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212B" w14:textId="77777777" w:rsidR="008D283B" w:rsidRDefault="008D283B">
      <w:pPr>
        <w:pStyle w:val="Heading1"/>
        <w:ind w:left="141" w:right="0"/>
      </w:pPr>
    </w:p>
    <w:p w14:paraId="6FDE405E" w14:textId="24F9A073" w:rsidR="003B1AF5" w:rsidRDefault="00D6261F">
      <w:pPr>
        <w:pStyle w:val="Heading1"/>
        <w:ind w:left="141" w:right="0"/>
      </w:pPr>
      <w:r>
        <w:t>EXHIBIT</w:t>
      </w:r>
      <w:r>
        <w:rPr>
          <w:spacing w:val="-3"/>
        </w:rPr>
        <w:t xml:space="preserve"> </w:t>
      </w:r>
      <w:r>
        <w:rPr>
          <w:spacing w:val="-5"/>
        </w:rPr>
        <w:t>"A"</w:t>
      </w:r>
    </w:p>
    <w:p w14:paraId="4DA87CED" w14:textId="77777777" w:rsidR="00CD64A5" w:rsidRDefault="00D6261F" w:rsidP="0089488D">
      <w:pPr>
        <w:spacing w:line="480" w:lineRule="auto"/>
        <w:ind w:left="2205" w:right="2064"/>
        <w:jc w:val="center"/>
        <w:rPr>
          <w:b/>
          <w:sz w:val="24"/>
        </w:rPr>
      </w:pPr>
      <w:r>
        <w:rPr>
          <w:b/>
          <w:sz w:val="24"/>
        </w:rPr>
        <w:t>TO</w:t>
      </w:r>
      <w:r>
        <w:rPr>
          <w:b/>
          <w:spacing w:val="-9"/>
          <w:sz w:val="24"/>
        </w:rPr>
        <w:t xml:space="preserve"> </w:t>
      </w:r>
      <w:r>
        <w:rPr>
          <w:b/>
          <w:sz w:val="24"/>
        </w:rPr>
        <w:t>DENSITY</w:t>
      </w:r>
      <w:r>
        <w:rPr>
          <w:b/>
          <w:spacing w:val="-9"/>
          <w:sz w:val="24"/>
        </w:rPr>
        <w:t xml:space="preserve"> </w:t>
      </w:r>
      <w:r>
        <w:rPr>
          <w:b/>
          <w:sz w:val="24"/>
        </w:rPr>
        <w:t>BONUS</w:t>
      </w:r>
      <w:r>
        <w:rPr>
          <w:b/>
          <w:spacing w:val="-10"/>
          <w:sz w:val="24"/>
        </w:rPr>
        <w:t xml:space="preserve"> </w:t>
      </w:r>
      <w:r>
        <w:rPr>
          <w:b/>
          <w:sz w:val="24"/>
        </w:rPr>
        <w:t>HOUSING</w:t>
      </w:r>
      <w:r>
        <w:rPr>
          <w:b/>
          <w:spacing w:val="-10"/>
          <w:sz w:val="24"/>
        </w:rPr>
        <w:t xml:space="preserve"> </w:t>
      </w:r>
      <w:r>
        <w:rPr>
          <w:b/>
          <w:sz w:val="24"/>
        </w:rPr>
        <w:t xml:space="preserve">AGREEMENT </w:t>
      </w:r>
    </w:p>
    <w:p w14:paraId="52C67F34" w14:textId="77777777" w:rsidR="00611106" w:rsidRDefault="00611106">
      <w:pPr>
        <w:rPr>
          <w:b/>
          <w:bCs/>
          <w:sz w:val="24"/>
          <w:szCs w:val="24"/>
        </w:rPr>
      </w:pPr>
      <w:r>
        <w:br w:type="page"/>
      </w:r>
    </w:p>
    <w:p w14:paraId="7310DD5D" w14:textId="690DD58D" w:rsidR="00611106" w:rsidRDefault="00611106" w:rsidP="00611106">
      <w:pPr>
        <w:pStyle w:val="Heading1"/>
        <w:ind w:left="139" w:right="0"/>
      </w:pPr>
      <w:r>
        <w:lastRenderedPageBreak/>
        <w:t>EXHIBIT</w:t>
      </w:r>
      <w:r>
        <w:rPr>
          <w:spacing w:val="-3"/>
        </w:rPr>
        <w:t xml:space="preserve"> </w:t>
      </w:r>
      <w:r>
        <w:rPr>
          <w:spacing w:val="-5"/>
        </w:rPr>
        <w:t>"B"</w:t>
      </w:r>
    </w:p>
    <w:p w14:paraId="69093A7C" w14:textId="77777777" w:rsidR="00611106" w:rsidRDefault="00611106" w:rsidP="00611106">
      <w:pPr>
        <w:ind w:left="139"/>
        <w:jc w:val="center"/>
        <w:rPr>
          <w:b/>
          <w:sz w:val="24"/>
        </w:rPr>
      </w:pPr>
      <w:r>
        <w:rPr>
          <w:b/>
          <w:sz w:val="24"/>
        </w:rPr>
        <w:t>TO</w:t>
      </w:r>
      <w:r>
        <w:rPr>
          <w:b/>
          <w:spacing w:val="-2"/>
          <w:sz w:val="24"/>
        </w:rPr>
        <w:t xml:space="preserve"> </w:t>
      </w:r>
      <w:r>
        <w:rPr>
          <w:b/>
          <w:sz w:val="24"/>
        </w:rPr>
        <w:t>DENSITY</w:t>
      </w:r>
      <w:r>
        <w:rPr>
          <w:b/>
          <w:spacing w:val="-3"/>
          <w:sz w:val="24"/>
        </w:rPr>
        <w:t xml:space="preserve"> </w:t>
      </w:r>
      <w:r>
        <w:rPr>
          <w:b/>
          <w:sz w:val="24"/>
        </w:rPr>
        <w:t>BONUS</w:t>
      </w:r>
      <w:r>
        <w:rPr>
          <w:b/>
          <w:spacing w:val="-3"/>
          <w:sz w:val="24"/>
        </w:rPr>
        <w:t xml:space="preserve"> </w:t>
      </w:r>
      <w:r>
        <w:rPr>
          <w:b/>
          <w:sz w:val="24"/>
        </w:rPr>
        <w:t>HOUSING</w:t>
      </w:r>
      <w:r>
        <w:rPr>
          <w:b/>
          <w:spacing w:val="-3"/>
          <w:sz w:val="24"/>
        </w:rPr>
        <w:t xml:space="preserve"> </w:t>
      </w:r>
      <w:r>
        <w:rPr>
          <w:b/>
          <w:spacing w:val="-2"/>
          <w:sz w:val="24"/>
        </w:rPr>
        <w:t>AGREEMENT</w:t>
      </w:r>
    </w:p>
    <w:p w14:paraId="22159113" w14:textId="77777777" w:rsidR="00611106" w:rsidRDefault="00611106" w:rsidP="00611106">
      <w:pPr>
        <w:pStyle w:val="Heading1Char"/>
        <w:rPr>
          <w:b/>
          <w:sz w:val="26"/>
        </w:rPr>
      </w:pPr>
    </w:p>
    <w:p w14:paraId="306B3A34" w14:textId="77777777" w:rsidR="00611106" w:rsidRDefault="00611106" w:rsidP="00611106">
      <w:pPr>
        <w:pStyle w:val="Heading1Char"/>
        <w:rPr>
          <w:b/>
        </w:rPr>
      </w:pPr>
    </w:p>
    <w:p w14:paraId="1CA4AE7D" w14:textId="77777777" w:rsidR="00611106" w:rsidRDefault="00611106" w:rsidP="00611106">
      <w:pPr>
        <w:pStyle w:val="Heading2"/>
        <w:spacing w:before="1"/>
        <w:ind w:left="141"/>
      </w:pPr>
      <w:r>
        <w:t>Map</w:t>
      </w:r>
      <w:r>
        <w:rPr>
          <w:spacing w:val="-3"/>
        </w:rPr>
        <w:t xml:space="preserve"> </w:t>
      </w:r>
      <w:r>
        <w:t>showing</w:t>
      </w:r>
      <w:r>
        <w:rPr>
          <w:spacing w:val="-3"/>
        </w:rPr>
        <w:t xml:space="preserve"> </w:t>
      </w:r>
      <w:r>
        <w:t>Property</w:t>
      </w:r>
      <w:r>
        <w:rPr>
          <w:spacing w:val="-1"/>
        </w:rPr>
        <w:t xml:space="preserve"> </w:t>
      </w:r>
      <w:r>
        <w:t>and</w:t>
      </w:r>
      <w:r>
        <w:rPr>
          <w:spacing w:val="-3"/>
        </w:rPr>
        <w:t xml:space="preserve"> </w:t>
      </w:r>
      <w:r>
        <w:t>its</w:t>
      </w:r>
      <w:r>
        <w:rPr>
          <w:spacing w:val="-2"/>
        </w:rPr>
        <w:t xml:space="preserve"> location</w:t>
      </w:r>
    </w:p>
    <w:p w14:paraId="74C6C3D4" w14:textId="77777777" w:rsidR="00611106" w:rsidRDefault="00611106" w:rsidP="00611106"/>
    <w:p w14:paraId="085394BB" w14:textId="77777777" w:rsidR="00611106" w:rsidRPr="00C27790" w:rsidRDefault="00611106" w:rsidP="00611106"/>
    <w:p w14:paraId="6FDE6447" w14:textId="240AC6D5" w:rsidR="003B1AF5" w:rsidRDefault="00D6261F" w:rsidP="0089488D">
      <w:pPr>
        <w:spacing w:line="480" w:lineRule="auto"/>
        <w:ind w:left="2205" w:right="2064"/>
        <w:jc w:val="center"/>
        <w:rPr>
          <w:b/>
          <w:sz w:val="24"/>
        </w:rPr>
      </w:pPr>
      <w:r>
        <w:rPr>
          <w:b/>
          <w:sz w:val="24"/>
        </w:rPr>
        <w:t>LEGAL DESCRIPTION OF THE PROPERTY</w:t>
      </w:r>
    </w:p>
    <w:p w14:paraId="69EF43CC" w14:textId="77777777" w:rsidR="00611106" w:rsidRDefault="00611106">
      <w:pPr>
        <w:rPr>
          <w:b/>
          <w:bCs/>
          <w:sz w:val="24"/>
          <w:szCs w:val="24"/>
        </w:rPr>
      </w:pPr>
      <w:r>
        <w:rPr>
          <w:b/>
          <w:bCs/>
          <w:sz w:val="24"/>
          <w:szCs w:val="24"/>
        </w:rPr>
        <w:br w:type="page"/>
      </w:r>
    </w:p>
    <w:p w14:paraId="1E7A62E3" w14:textId="088B7AB6" w:rsidR="00611106" w:rsidRPr="00413F1A" w:rsidRDefault="00611106" w:rsidP="00611106">
      <w:pPr>
        <w:jc w:val="center"/>
        <w:rPr>
          <w:b/>
          <w:bCs/>
          <w:sz w:val="24"/>
          <w:szCs w:val="24"/>
        </w:rPr>
      </w:pPr>
      <w:r w:rsidRPr="00413F1A">
        <w:rPr>
          <w:b/>
          <w:bCs/>
          <w:sz w:val="24"/>
          <w:szCs w:val="24"/>
        </w:rPr>
        <w:lastRenderedPageBreak/>
        <w:t>EXHIBIT</w:t>
      </w:r>
      <w:r w:rsidRPr="00413F1A">
        <w:rPr>
          <w:b/>
          <w:bCs/>
          <w:spacing w:val="-3"/>
          <w:sz w:val="24"/>
          <w:szCs w:val="24"/>
        </w:rPr>
        <w:t xml:space="preserve"> </w:t>
      </w:r>
      <w:r w:rsidRPr="00413F1A">
        <w:rPr>
          <w:b/>
          <w:bCs/>
          <w:spacing w:val="-5"/>
          <w:sz w:val="24"/>
          <w:szCs w:val="24"/>
        </w:rPr>
        <w:t>"C"</w:t>
      </w:r>
    </w:p>
    <w:p w14:paraId="5830516A" w14:textId="77777777" w:rsidR="00611106" w:rsidRDefault="00611106" w:rsidP="00611106">
      <w:pPr>
        <w:ind w:left="1793" w:right="1851"/>
        <w:jc w:val="center"/>
        <w:rPr>
          <w:b/>
          <w:sz w:val="24"/>
        </w:rPr>
      </w:pPr>
      <w:r>
        <w:rPr>
          <w:b/>
          <w:sz w:val="24"/>
        </w:rPr>
        <w:t>TO</w:t>
      </w:r>
      <w:r>
        <w:rPr>
          <w:b/>
          <w:spacing w:val="-2"/>
          <w:sz w:val="24"/>
        </w:rPr>
        <w:t xml:space="preserve"> </w:t>
      </w:r>
      <w:r>
        <w:rPr>
          <w:b/>
          <w:sz w:val="24"/>
        </w:rPr>
        <w:t>DENSITY</w:t>
      </w:r>
      <w:r>
        <w:rPr>
          <w:b/>
          <w:spacing w:val="-3"/>
          <w:sz w:val="24"/>
        </w:rPr>
        <w:t xml:space="preserve"> </w:t>
      </w:r>
      <w:r>
        <w:rPr>
          <w:b/>
          <w:sz w:val="24"/>
        </w:rPr>
        <w:t>BONUS</w:t>
      </w:r>
      <w:r>
        <w:rPr>
          <w:b/>
          <w:spacing w:val="-3"/>
          <w:sz w:val="24"/>
        </w:rPr>
        <w:t xml:space="preserve"> </w:t>
      </w:r>
      <w:r>
        <w:rPr>
          <w:b/>
          <w:sz w:val="24"/>
        </w:rPr>
        <w:t>HOUSING</w:t>
      </w:r>
      <w:r>
        <w:rPr>
          <w:b/>
          <w:spacing w:val="-3"/>
          <w:sz w:val="24"/>
        </w:rPr>
        <w:t xml:space="preserve"> </w:t>
      </w:r>
      <w:r>
        <w:rPr>
          <w:b/>
          <w:spacing w:val="-2"/>
          <w:sz w:val="24"/>
        </w:rPr>
        <w:t>AGREEMENT</w:t>
      </w:r>
    </w:p>
    <w:p w14:paraId="50B03D21" w14:textId="77777777" w:rsidR="00611106" w:rsidRDefault="00611106" w:rsidP="00611106">
      <w:pPr>
        <w:pStyle w:val="Heading1Char"/>
        <w:rPr>
          <w:b/>
        </w:rPr>
      </w:pPr>
    </w:p>
    <w:p w14:paraId="1425EADD" w14:textId="77777777" w:rsidR="00611106" w:rsidRDefault="00611106" w:rsidP="00611106">
      <w:pPr>
        <w:pStyle w:val="Heading2"/>
        <w:spacing w:before="1"/>
        <w:ind w:left="1793" w:right="1851"/>
      </w:pPr>
      <w:r>
        <w:t>Health</w:t>
      </w:r>
      <w:r>
        <w:rPr>
          <w:spacing w:val="-2"/>
        </w:rPr>
        <w:t xml:space="preserve"> </w:t>
      </w:r>
      <w:r>
        <w:t>and</w:t>
      </w:r>
      <w:r>
        <w:rPr>
          <w:spacing w:val="-1"/>
        </w:rPr>
        <w:t xml:space="preserve"> </w:t>
      </w:r>
      <w:r>
        <w:t>Safety</w:t>
      </w:r>
      <w:r>
        <w:rPr>
          <w:spacing w:val="-2"/>
        </w:rPr>
        <w:t xml:space="preserve"> </w:t>
      </w:r>
      <w:r>
        <w:t>Code</w:t>
      </w:r>
      <w:r>
        <w:rPr>
          <w:spacing w:val="-2"/>
        </w:rPr>
        <w:t xml:space="preserve"> </w:t>
      </w:r>
      <w:r>
        <w:t>Sections</w:t>
      </w:r>
      <w:r>
        <w:rPr>
          <w:spacing w:val="-1"/>
        </w:rPr>
        <w:t xml:space="preserve"> </w:t>
      </w:r>
      <w:r>
        <w:t>50052.5,</w:t>
      </w:r>
      <w:r>
        <w:rPr>
          <w:spacing w:val="-2"/>
        </w:rPr>
        <w:t xml:space="preserve"> </w:t>
      </w:r>
      <w:r>
        <w:t>50053,</w:t>
      </w:r>
      <w:r>
        <w:rPr>
          <w:spacing w:val="-1"/>
        </w:rPr>
        <w:t xml:space="preserve"> </w:t>
      </w:r>
      <w:r>
        <w:t>50079.5,</w:t>
      </w:r>
      <w:r>
        <w:rPr>
          <w:spacing w:val="-2"/>
        </w:rPr>
        <w:t xml:space="preserve"> </w:t>
      </w:r>
      <w:r>
        <w:t>50105,</w:t>
      </w:r>
      <w:r>
        <w:rPr>
          <w:spacing w:val="-1"/>
        </w:rPr>
        <w:t xml:space="preserve"> </w:t>
      </w:r>
      <w:r>
        <w:t>and</w:t>
      </w:r>
      <w:r>
        <w:rPr>
          <w:spacing w:val="-1"/>
        </w:rPr>
        <w:t xml:space="preserve"> </w:t>
      </w:r>
      <w:r>
        <w:rPr>
          <w:spacing w:val="-2"/>
        </w:rPr>
        <w:t>50093</w:t>
      </w:r>
    </w:p>
    <w:p w14:paraId="0DAFEBE4" w14:textId="77777777" w:rsidR="00611106" w:rsidRDefault="00611106" w:rsidP="00611106">
      <w:pPr>
        <w:pStyle w:val="Heading1Char"/>
        <w:spacing w:before="6"/>
        <w:rPr>
          <w:b/>
          <w:sz w:val="23"/>
        </w:rPr>
      </w:pPr>
    </w:p>
    <w:p w14:paraId="30F947DF" w14:textId="77777777" w:rsidR="00611106" w:rsidRDefault="00611106" w:rsidP="00611106">
      <w:pPr>
        <w:pStyle w:val="Heading1Char"/>
        <w:ind w:left="1792" w:right="1851"/>
        <w:jc w:val="center"/>
      </w:pPr>
      <w:r>
        <w:rPr>
          <w:spacing w:val="-2"/>
        </w:rPr>
        <w:t>[Attached]</w:t>
      </w:r>
    </w:p>
    <w:p w14:paraId="6646F8C5" w14:textId="77777777" w:rsidR="00611106" w:rsidRDefault="00611106" w:rsidP="00611106">
      <w:pPr>
        <w:jc w:val="center"/>
        <w:sectPr w:rsidR="00611106">
          <w:footerReference w:type="default" r:id="rId7"/>
          <w:pgSz w:w="12240" w:h="15840"/>
          <w:pgMar w:top="1360" w:right="420" w:bottom="280" w:left="480" w:header="0" w:footer="0" w:gutter="0"/>
          <w:cols w:space="720"/>
        </w:sectPr>
      </w:pPr>
    </w:p>
    <w:p w14:paraId="4BC297B3" w14:textId="77777777" w:rsidR="00611106" w:rsidRDefault="00611106" w:rsidP="00611106">
      <w:pPr>
        <w:pStyle w:val="Heading5"/>
        <w:spacing w:before="72"/>
        <w:jc w:val="both"/>
      </w:pPr>
      <w:r>
        <w:lastRenderedPageBreak/>
        <w:t>CALIFORNIA</w:t>
      </w:r>
      <w:r>
        <w:rPr>
          <w:spacing w:val="-5"/>
        </w:rPr>
        <w:t xml:space="preserve"> </w:t>
      </w:r>
      <w:r>
        <w:t>HEALTH</w:t>
      </w:r>
      <w:r>
        <w:rPr>
          <w:spacing w:val="-5"/>
        </w:rPr>
        <w:t xml:space="preserve"> </w:t>
      </w:r>
      <w:r>
        <w:t>AND</w:t>
      </w:r>
      <w:r>
        <w:rPr>
          <w:spacing w:val="-4"/>
        </w:rPr>
        <w:t xml:space="preserve"> </w:t>
      </w:r>
      <w:r>
        <w:t>SAFETY</w:t>
      </w:r>
      <w:r>
        <w:rPr>
          <w:spacing w:val="-5"/>
        </w:rPr>
        <w:t xml:space="preserve"> </w:t>
      </w:r>
      <w:r>
        <w:t>CODE</w:t>
      </w:r>
      <w:r>
        <w:rPr>
          <w:spacing w:val="-1"/>
        </w:rPr>
        <w:t xml:space="preserve"> </w:t>
      </w:r>
      <w:r>
        <w:rPr>
          <w:spacing w:val="-2"/>
        </w:rPr>
        <w:t>SECTIONS:</w:t>
      </w:r>
    </w:p>
    <w:p w14:paraId="03428AB8" w14:textId="77777777" w:rsidR="00611106" w:rsidRDefault="00611106" w:rsidP="00611106">
      <w:pPr>
        <w:pStyle w:val="Heading1Char"/>
        <w:spacing w:before="11"/>
        <w:rPr>
          <w:sz w:val="23"/>
        </w:rPr>
      </w:pPr>
    </w:p>
    <w:p w14:paraId="2AD05C68" w14:textId="77777777" w:rsidR="00611106" w:rsidRDefault="00611106" w:rsidP="00611106">
      <w:pPr>
        <w:pStyle w:val="Heading1Char"/>
        <w:ind w:left="960" w:right="1017"/>
        <w:jc w:val="both"/>
      </w:pPr>
      <w:r>
        <w:rPr>
          <w:b/>
        </w:rPr>
        <w:t>50052.5</w:t>
      </w:r>
      <w:r>
        <w:t>. (a) For any owner-occupied housing that receives assistance prior to January</w:t>
      </w:r>
      <w:r>
        <w:rPr>
          <w:spacing w:val="-6"/>
        </w:rPr>
        <w:t xml:space="preserve"> </w:t>
      </w:r>
      <w:r>
        <w:t>1, 1991, and a condition of that assistance is compliance with this section, "affordable housing cost" with respect to lower income households may not exceed 25 percent of gross income.</w:t>
      </w:r>
    </w:p>
    <w:p w14:paraId="1675D807" w14:textId="77777777" w:rsidR="00611106" w:rsidRDefault="00611106" w:rsidP="00611106">
      <w:pPr>
        <w:pStyle w:val="Heading1Char"/>
      </w:pPr>
    </w:p>
    <w:p w14:paraId="41ED51A5" w14:textId="77777777" w:rsidR="00611106" w:rsidRDefault="00611106" w:rsidP="00611106">
      <w:pPr>
        <w:pStyle w:val="Heading2Char"/>
        <w:numPr>
          <w:ilvl w:val="0"/>
          <w:numId w:val="88"/>
        </w:numPr>
        <w:tabs>
          <w:tab w:val="left" w:pos="1486"/>
        </w:tabs>
        <w:ind w:right="1017" w:firstLine="180"/>
        <w:jc w:val="both"/>
        <w:rPr>
          <w:sz w:val="24"/>
        </w:rPr>
      </w:pPr>
      <w:r>
        <w:rPr>
          <w:sz w:val="24"/>
        </w:rPr>
        <w:t>For any owner-occupied housing that receives assistance on or after January</w:t>
      </w:r>
      <w:r>
        <w:rPr>
          <w:spacing w:val="-7"/>
          <w:sz w:val="24"/>
        </w:rPr>
        <w:t xml:space="preserve"> </w:t>
      </w:r>
      <w:r>
        <w:rPr>
          <w:sz w:val="24"/>
        </w:rPr>
        <w:t>1, 1991, and a condition of that assistance is compliance with this section, "affordable housing cost" may not exceed the following:</w:t>
      </w:r>
    </w:p>
    <w:p w14:paraId="4861FD42" w14:textId="77777777" w:rsidR="00611106" w:rsidRDefault="00611106" w:rsidP="00611106">
      <w:pPr>
        <w:pStyle w:val="Heading1Char"/>
      </w:pPr>
    </w:p>
    <w:p w14:paraId="723DB067" w14:textId="77777777" w:rsidR="00611106" w:rsidRDefault="00611106" w:rsidP="00611106">
      <w:pPr>
        <w:pStyle w:val="Heading2Char"/>
        <w:numPr>
          <w:ilvl w:val="1"/>
          <w:numId w:val="88"/>
        </w:numPr>
        <w:tabs>
          <w:tab w:val="left" w:pos="2213"/>
        </w:tabs>
        <w:ind w:right="1019" w:firstLine="916"/>
        <w:jc w:val="both"/>
        <w:rPr>
          <w:sz w:val="24"/>
        </w:rPr>
      </w:pPr>
      <w:r>
        <w:rPr>
          <w:sz w:val="24"/>
        </w:rPr>
        <w:t>For</w:t>
      </w:r>
      <w:r>
        <w:rPr>
          <w:spacing w:val="-3"/>
          <w:sz w:val="24"/>
        </w:rPr>
        <w:t xml:space="preserve"> </w:t>
      </w:r>
      <w:r>
        <w:rPr>
          <w:sz w:val="24"/>
        </w:rPr>
        <w:t>extremely</w:t>
      </w:r>
      <w:r>
        <w:rPr>
          <w:spacing w:val="-7"/>
          <w:sz w:val="24"/>
        </w:rPr>
        <w:t xml:space="preserve"> </w:t>
      </w:r>
      <w:r>
        <w:rPr>
          <w:sz w:val="24"/>
        </w:rPr>
        <w:t>low</w:t>
      </w:r>
      <w:r>
        <w:rPr>
          <w:spacing w:val="-3"/>
          <w:sz w:val="24"/>
        </w:rPr>
        <w:t xml:space="preserve"> </w:t>
      </w:r>
      <w:r>
        <w:rPr>
          <w:sz w:val="24"/>
        </w:rPr>
        <w:t>households</w:t>
      </w:r>
      <w:r>
        <w:rPr>
          <w:spacing w:val="-2"/>
          <w:sz w:val="24"/>
        </w:rPr>
        <w:t xml:space="preserve"> </w:t>
      </w:r>
      <w:r>
        <w:rPr>
          <w:sz w:val="24"/>
        </w:rPr>
        <w:t>the</w:t>
      </w:r>
      <w:r>
        <w:rPr>
          <w:spacing w:val="-3"/>
          <w:sz w:val="24"/>
        </w:rPr>
        <w:t xml:space="preserve"> </w:t>
      </w:r>
      <w:r>
        <w:rPr>
          <w:sz w:val="24"/>
        </w:rPr>
        <w:t>product</w:t>
      </w:r>
      <w:r>
        <w:rPr>
          <w:spacing w:val="-2"/>
          <w:sz w:val="24"/>
        </w:rPr>
        <w:t xml:space="preserve"> </w:t>
      </w:r>
      <w:r>
        <w:rPr>
          <w:sz w:val="24"/>
        </w:rPr>
        <w:t>of</w:t>
      </w:r>
      <w:r>
        <w:rPr>
          <w:spacing w:val="-3"/>
          <w:sz w:val="24"/>
        </w:rPr>
        <w:t xml:space="preserve"> </w:t>
      </w:r>
      <w:r>
        <w:rPr>
          <w:sz w:val="24"/>
        </w:rPr>
        <w:t>30</w:t>
      </w:r>
      <w:r>
        <w:rPr>
          <w:spacing w:val="-2"/>
          <w:sz w:val="24"/>
        </w:rPr>
        <w:t xml:space="preserve"> </w:t>
      </w:r>
      <w:r>
        <w:rPr>
          <w:sz w:val="24"/>
        </w:rPr>
        <w:t>percent</w:t>
      </w:r>
      <w:r>
        <w:rPr>
          <w:spacing w:val="-2"/>
          <w:sz w:val="24"/>
        </w:rPr>
        <w:t xml:space="preserve"> </w:t>
      </w:r>
      <w:r>
        <w:rPr>
          <w:sz w:val="24"/>
        </w:rPr>
        <w:t>times</w:t>
      </w:r>
      <w:r>
        <w:rPr>
          <w:spacing w:val="-2"/>
          <w:sz w:val="24"/>
        </w:rPr>
        <w:t xml:space="preserve"> </w:t>
      </w:r>
      <w:r>
        <w:rPr>
          <w:sz w:val="24"/>
        </w:rPr>
        <w:t>30</w:t>
      </w:r>
      <w:r>
        <w:rPr>
          <w:spacing w:val="-2"/>
          <w:sz w:val="24"/>
        </w:rPr>
        <w:t xml:space="preserve"> </w:t>
      </w:r>
      <w:r>
        <w:rPr>
          <w:sz w:val="24"/>
        </w:rPr>
        <w:t>percent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area median income adjusted for family size appropriate for the unit.</w:t>
      </w:r>
    </w:p>
    <w:p w14:paraId="43A5610B" w14:textId="77777777" w:rsidR="00611106" w:rsidRDefault="00611106" w:rsidP="00611106">
      <w:pPr>
        <w:pStyle w:val="Heading1Char"/>
      </w:pPr>
    </w:p>
    <w:p w14:paraId="3A88C620" w14:textId="77777777" w:rsidR="00611106" w:rsidRDefault="00611106" w:rsidP="00611106">
      <w:pPr>
        <w:pStyle w:val="Heading2Char"/>
        <w:numPr>
          <w:ilvl w:val="1"/>
          <w:numId w:val="88"/>
        </w:numPr>
        <w:tabs>
          <w:tab w:val="left" w:pos="2230"/>
        </w:tabs>
        <w:ind w:right="1016" w:firstLine="916"/>
        <w:jc w:val="both"/>
        <w:rPr>
          <w:sz w:val="24"/>
        </w:rPr>
      </w:pPr>
      <w:r>
        <w:rPr>
          <w:sz w:val="24"/>
        </w:rPr>
        <w:t>For very low income households the product of 30 percent times 50 percent of the area median income adjusted for family size appropriate for the unit.</w:t>
      </w:r>
    </w:p>
    <w:p w14:paraId="2C259F61" w14:textId="77777777" w:rsidR="00611106" w:rsidRDefault="00611106" w:rsidP="00611106">
      <w:pPr>
        <w:pStyle w:val="Heading1Char"/>
      </w:pPr>
    </w:p>
    <w:p w14:paraId="3A601957" w14:textId="77777777" w:rsidR="00611106" w:rsidRDefault="00611106" w:rsidP="00611106">
      <w:pPr>
        <w:pStyle w:val="Heading2Char"/>
        <w:numPr>
          <w:ilvl w:val="1"/>
          <w:numId w:val="88"/>
        </w:numPr>
        <w:tabs>
          <w:tab w:val="left" w:pos="2239"/>
        </w:tabs>
        <w:spacing w:before="1"/>
        <w:ind w:right="1014" w:firstLine="916"/>
        <w:jc w:val="both"/>
        <w:rPr>
          <w:sz w:val="24"/>
        </w:rPr>
      </w:pPr>
      <w:r>
        <w:rPr>
          <w:sz w:val="24"/>
        </w:rPr>
        <w:t>For lower income households whose gross incomes exceed the maximum income for very low income households and do not exceed 70 percent of the area median income adjusted for family size, the product of 30 percent times 70 percent of the area median income adjusted</w:t>
      </w:r>
      <w:r>
        <w:rPr>
          <w:spacing w:val="-2"/>
          <w:sz w:val="24"/>
        </w:rPr>
        <w:t xml:space="preserve"> </w:t>
      </w:r>
      <w:r>
        <w:rPr>
          <w:sz w:val="24"/>
        </w:rPr>
        <w:t>for</w:t>
      </w:r>
      <w:r>
        <w:rPr>
          <w:spacing w:val="-1"/>
          <w:sz w:val="24"/>
        </w:rPr>
        <w:t xml:space="preserve"> </w:t>
      </w:r>
      <w:r>
        <w:rPr>
          <w:sz w:val="24"/>
        </w:rPr>
        <w:t>family</w:t>
      </w:r>
      <w:r>
        <w:rPr>
          <w:spacing w:val="-5"/>
          <w:sz w:val="24"/>
        </w:rPr>
        <w:t xml:space="preserve"> </w:t>
      </w:r>
      <w:r>
        <w:rPr>
          <w:sz w:val="24"/>
        </w:rPr>
        <w:t>size</w:t>
      </w:r>
      <w:r>
        <w:rPr>
          <w:spacing w:val="-3"/>
          <w:sz w:val="24"/>
        </w:rPr>
        <w:t xml:space="preserve"> </w:t>
      </w:r>
      <w:r>
        <w:rPr>
          <w:sz w:val="24"/>
        </w:rPr>
        <w:t>appropriate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unit. In addition,</w:t>
      </w:r>
      <w:r>
        <w:rPr>
          <w:spacing w:val="-2"/>
          <w:sz w:val="24"/>
        </w:rPr>
        <w:t xml:space="preserve"> </w:t>
      </w:r>
      <w:r>
        <w:rPr>
          <w:sz w:val="24"/>
        </w:rPr>
        <w:t>for</w:t>
      </w:r>
      <w:r>
        <w:rPr>
          <w:spacing w:val="-1"/>
          <w:sz w:val="24"/>
        </w:rPr>
        <w:t xml:space="preserve"> </w:t>
      </w:r>
      <w:r>
        <w:rPr>
          <w:sz w:val="24"/>
        </w:rPr>
        <w:t>any</w:t>
      </w:r>
      <w:r>
        <w:rPr>
          <w:spacing w:val="-7"/>
          <w:sz w:val="24"/>
        </w:rPr>
        <w:t xml:space="preserve"> </w:t>
      </w:r>
      <w:r>
        <w:rPr>
          <w:sz w:val="24"/>
        </w:rPr>
        <w:t>lower</w:t>
      </w:r>
      <w:r>
        <w:rPr>
          <w:spacing w:val="-3"/>
          <w:sz w:val="24"/>
        </w:rPr>
        <w:t xml:space="preserve"> </w:t>
      </w:r>
      <w:r>
        <w:rPr>
          <w:sz w:val="24"/>
        </w:rPr>
        <w:t>income</w:t>
      </w:r>
      <w:r>
        <w:rPr>
          <w:spacing w:val="-3"/>
          <w:sz w:val="24"/>
        </w:rPr>
        <w:t xml:space="preserve"> </w:t>
      </w:r>
      <w:r>
        <w:rPr>
          <w:sz w:val="24"/>
        </w:rPr>
        <w:t>household</w:t>
      </w:r>
      <w:r>
        <w:rPr>
          <w:spacing w:val="-2"/>
          <w:sz w:val="24"/>
        </w:rPr>
        <w:t xml:space="preserve"> </w:t>
      </w:r>
      <w:r>
        <w:rPr>
          <w:sz w:val="24"/>
        </w:rPr>
        <w:t>that has a gross income that equals or exceeds 70 percent of the area median income adjusted for family size, it shall be optional for any state or local funding agency to require that affordable housing cost not exceed 30 percent of the gross income of the household.</w:t>
      </w:r>
    </w:p>
    <w:p w14:paraId="13B8F4ED" w14:textId="77777777" w:rsidR="00611106" w:rsidRDefault="00611106" w:rsidP="00611106">
      <w:pPr>
        <w:pStyle w:val="Heading1Char"/>
        <w:spacing w:before="11"/>
        <w:rPr>
          <w:sz w:val="23"/>
        </w:rPr>
      </w:pPr>
    </w:p>
    <w:p w14:paraId="3998E52A" w14:textId="77777777" w:rsidR="00611106" w:rsidRDefault="00611106" w:rsidP="00611106">
      <w:pPr>
        <w:pStyle w:val="Heading2Char"/>
        <w:numPr>
          <w:ilvl w:val="1"/>
          <w:numId w:val="88"/>
        </w:numPr>
        <w:tabs>
          <w:tab w:val="left" w:pos="2227"/>
        </w:tabs>
        <w:ind w:firstLine="916"/>
        <w:jc w:val="both"/>
        <w:rPr>
          <w:sz w:val="24"/>
        </w:rPr>
      </w:pPr>
      <w:r>
        <w:rPr>
          <w:sz w:val="24"/>
        </w:rPr>
        <w:t>For moderate-income households, affordable housing cost shall not be less than 28 percent of the gross income of the household, nor exceed the product of 35 percent times 110 percent of area median income adjusted for family size appropriate for the unit. In addition, for any moderate-income household that has a gross income that exceeds 110 percent of the area median income adjusted for family</w:t>
      </w:r>
      <w:r>
        <w:rPr>
          <w:spacing w:val="-1"/>
          <w:sz w:val="24"/>
        </w:rPr>
        <w:t xml:space="preserve"> </w:t>
      </w:r>
      <w:r>
        <w:rPr>
          <w:sz w:val="24"/>
        </w:rPr>
        <w:t>size, it shall be optional for any</w:t>
      </w:r>
      <w:r>
        <w:rPr>
          <w:spacing w:val="-1"/>
          <w:sz w:val="24"/>
        </w:rPr>
        <w:t xml:space="preserve"> </w:t>
      </w:r>
      <w:r>
        <w:rPr>
          <w:sz w:val="24"/>
        </w:rPr>
        <w:t xml:space="preserve">state or local funding agency to require that affordable housing cost not exceed 35 percent of the gross income of the </w:t>
      </w:r>
      <w:r>
        <w:rPr>
          <w:spacing w:val="-2"/>
          <w:sz w:val="24"/>
        </w:rPr>
        <w:t>household.</w:t>
      </w:r>
    </w:p>
    <w:p w14:paraId="399C5785" w14:textId="77777777" w:rsidR="00611106" w:rsidRDefault="00611106" w:rsidP="00611106">
      <w:pPr>
        <w:pStyle w:val="Heading1Char"/>
      </w:pPr>
    </w:p>
    <w:p w14:paraId="3DD66C4C" w14:textId="77777777" w:rsidR="00611106" w:rsidRDefault="00611106" w:rsidP="00611106">
      <w:pPr>
        <w:pStyle w:val="Heading2Char"/>
        <w:numPr>
          <w:ilvl w:val="0"/>
          <w:numId w:val="88"/>
        </w:numPr>
        <w:tabs>
          <w:tab w:val="left" w:pos="1587"/>
        </w:tabs>
        <w:ind w:left="959" w:firstLine="180"/>
        <w:jc w:val="both"/>
        <w:rPr>
          <w:sz w:val="24"/>
        </w:rPr>
      </w:pPr>
      <w:r>
        <w:rPr>
          <w:sz w:val="24"/>
        </w:rPr>
        <w:t>The department shall, by regulation, adopt criteria defining, and providing for determination of, gross income, adjustments for family size appropriate to the unit, and housing cost for purposes of determining affordable housing cost under this section. These regulations may provide alternative criteria, where necessary to be consistent with pertinent federal statutes and regulations governing federally assisted housing. The agency may, by regulation, adopt alternative criteria, and pursuant to subdivision (f) of Section 50462, alternative percentages of income may be adopted for agency-assisted housing development.</w:t>
      </w:r>
    </w:p>
    <w:p w14:paraId="6605776C" w14:textId="77777777" w:rsidR="00611106" w:rsidRDefault="00611106" w:rsidP="00611106">
      <w:pPr>
        <w:pStyle w:val="Heading1Char"/>
      </w:pPr>
    </w:p>
    <w:p w14:paraId="7AC365F0" w14:textId="77777777" w:rsidR="00611106" w:rsidRDefault="00611106" w:rsidP="00611106">
      <w:pPr>
        <w:pStyle w:val="Heading2Char"/>
        <w:numPr>
          <w:ilvl w:val="0"/>
          <w:numId w:val="88"/>
        </w:numPr>
        <w:tabs>
          <w:tab w:val="left" w:pos="1489"/>
        </w:tabs>
        <w:spacing w:before="1"/>
        <w:ind w:firstLine="180"/>
        <w:jc w:val="both"/>
        <w:rPr>
          <w:sz w:val="24"/>
        </w:rPr>
      </w:pPr>
      <w:r>
        <w:rPr>
          <w:sz w:val="24"/>
        </w:rPr>
        <w:t>With respect to moderate- and lower income households who are tenants of rental housing developments and members or shareholders of cooperative housing developments, or limited equity cooperatives "affordable housing cost" has the same meaning as affordable rent, as</w:t>
      </w:r>
      <w:r>
        <w:rPr>
          <w:spacing w:val="40"/>
          <w:sz w:val="24"/>
        </w:rPr>
        <w:t xml:space="preserve"> </w:t>
      </w:r>
      <w:r>
        <w:rPr>
          <w:sz w:val="24"/>
        </w:rPr>
        <w:t>defined in Section 50053.</w:t>
      </w:r>
    </w:p>
    <w:p w14:paraId="352AA41F" w14:textId="77777777" w:rsidR="00611106" w:rsidRDefault="00611106" w:rsidP="00611106">
      <w:pPr>
        <w:jc w:val="both"/>
        <w:rPr>
          <w:sz w:val="24"/>
        </w:rPr>
        <w:sectPr w:rsidR="00611106">
          <w:footerReference w:type="default" r:id="rId8"/>
          <w:pgSz w:w="12240" w:h="15840"/>
          <w:pgMar w:top="1360" w:right="420" w:bottom="780" w:left="480" w:header="0" w:footer="592" w:gutter="0"/>
          <w:pgNumType w:start="1"/>
          <w:cols w:space="720"/>
        </w:sectPr>
      </w:pPr>
    </w:p>
    <w:p w14:paraId="3FE6FD86" w14:textId="77777777" w:rsidR="00611106" w:rsidRDefault="00611106" w:rsidP="00611106">
      <w:pPr>
        <w:pStyle w:val="Heading2Char"/>
        <w:numPr>
          <w:ilvl w:val="0"/>
          <w:numId w:val="88"/>
        </w:numPr>
        <w:tabs>
          <w:tab w:val="left" w:pos="1489"/>
        </w:tabs>
        <w:spacing w:before="72"/>
        <w:ind w:firstLine="180"/>
        <w:jc w:val="both"/>
        <w:rPr>
          <w:sz w:val="24"/>
        </w:rPr>
      </w:pPr>
      <w:r>
        <w:rPr>
          <w:sz w:val="24"/>
        </w:rPr>
        <w:lastRenderedPageBreak/>
        <w:t>Regulations of the department shall also include a method for determining the maximum construction cost, mortgage loan, or sales price that will make housing available to an income group at affordable housing cost.</w:t>
      </w:r>
    </w:p>
    <w:p w14:paraId="1B98C35E" w14:textId="77777777" w:rsidR="00611106" w:rsidRDefault="00611106" w:rsidP="00611106">
      <w:pPr>
        <w:pStyle w:val="Heading1Char"/>
      </w:pPr>
    </w:p>
    <w:p w14:paraId="4E8B9DC7" w14:textId="77777777" w:rsidR="00611106" w:rsidRDefault="00611106" w:rsidP="00611106">
      <w:pPr>
        <w:pStyle w:val="Heading2Char"/>
        <w:numPr>
          <w:ilvl w:val="0"/>
          <w:numId w:val="88"/>
        </w:numPr>
        <w:tabs>
          <w:tab w:val="left" w:pos="1481"/>
        </w:tabs>
        <w:ind w:right="1022" w:firstLine="180"/>
        <w:jc w:val="both"/>
        <w:rPr>
          <w:sz w:val="24"/>
        </w:rPr>
      </w:pPr>
      <w:r>
        <w:rPr>
          <w:sz w:val="24"/>
        </w:rPr>
        <w:t>For purposes of this section, "area median income" shall mean area median income as published by the department pursuant to Section 50093.</w:t>
      </w:r>
    </w:p>
    <w:p w14:paraId="5D30B0B6" w14:textId="77777777" w:rsidR="00611106" w:rsidRDefault="00611106" w:rsidP="00611106">
      <w:pPr>
        <w:pStyle w:val="Heading1Char"/>
      </w:pPr>
    </w:p>
    <w:p w14:paraId="2FF812A8" w14:textId="77777777" w:rsidR="00611106" w:rsidRDefault="00611106" w:rsidP="00611106">
      <w:pPr>
        <w:pStyle w:val="Heading2Char"/>
        <w:numPr>
          <w:ilvl w:val="0"/>
          <w:numId w:val="88"/>
        </w:numPr>
        <w:tabs>
          <w:tab w:val="left" w:pos="1484"/>
        </w:tabs>
        <w:ind w:right="1020" w:firstLine="180"/>
        <w:jc w:val="both"/>
        <w:rPr>
          <w:sz w:val="24"/>
        </w:rPr>
      </w:pPr>
      <w:r>
        <w:rPr>
          <w:sz w:val="24"/>
        </w:rPr>
        <w:t>For purposes of this section, "moderate income household" shall have the same meaning as "persons and families of moderate income" as defined in Section 50093.</w:t>
      </w:r>
    </w:p>
    <w:p w14:paraId="5AF07705" w14:textId="77777777" w:rsidR="00611106" w:rsidRDefault="00611106" w:rsidP="00611106">
      <w:pPr>
        <w:pStyle w:val="Heading1Char"/>
      </w:pPr>
    </w:p>
    <w:p w14:paraId="5612D94D" w14:textId="77777777" w:rsidR="00611106" w:rsidRDefault="00611106" w:rsidP="00611106">
      <w:pPr>
        <w:pStyle w:val="Heading2Char"/>
        <w:numPr>
          <w:ilvl w:val="0"/>
          <w:numId w:val="88"/>
        </w:numPr>
        <w:tabs>
          <w:tab w:val="left" w:pos="1489"/>
        </w:tabs>
        <w:ind w:right="1016" w:firstLine="180"/>
        <w:jc w:val="both"/>
        <w:rPr>
          <w:sz w:val="24"/>
        </w:rPr>
      </w:pPr>
      <w:r>
        <w:rPr>
          <w:sz w:val="24"/>
        </w:rPr>
        <w:t>For purposes of this section, and provided there are no pertinent federal statutes applicable to a project or program, "adjusted for family size appropriate to the unit" shall mean for a household of one person in the case of a studio unit, two persons in the case of a one-bedroom unit,</w:t>
      </w:r>
      <w:r>
        <w:rPr>
          <w:spacing w:val="-1"/>
          <w:sz w:val="24"/>
        </w:rPr>
        <w:t xml:space="preserve"> </w:t>
      </w:r>
      <w:r>
        <w:rPr>
          <w:sz w:val="24"/>
        </w:rPr>
        <w:t>three</w:t>
      </w:r>
      <w:r>
        <w:rPr>
          <w:spacing w:val="-2"/>
          <w:sz w:val="24"/>
        </w:rPr>
        <w:t xml:space="preserve"> </w:t>
      </w:r>
      <w:r>
        <w:rPr>
          <w:sz w:val="24"/>
        </w:rPr>
        <w:t>persons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case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two-bedroom</w:t>
      </w:r>
      <w:r>
        <w:rPr>
          <w:spacing w:val="-1"/>
          <w:sz w:val="24"/>
        </w:rPr>
        <w:t xml:space="preserve"> </w:t>
      </w:r>
      <w:r>
        <w:rPr>
          <w:sz w:val="24"/>
        </w:rPr>
        <w:t>unit,</w:t>
      </w:r>
      <w:r>
        <w:rPr>
          <w:spacing w:val="-1"/>
          <w:sz w:val="24"/>
        </w:rPr>
        <w:t xml:space="preserve"> </w:t>
      </w:r>
      <w:r>
        <w:rPr>
          <w:sz w:val="24"/>
        </w:rPr>
        <w:t>four</w:t>
      </w:r>
      <w:r>
        <w:rPr>
          <w:spacing w:val="-2"/>
          <w:sz w:val="24"/>
        </w:rPr>
        <w:t xml:space="preserve"> </w:t>
      </w:r>
      <w:r>
        <w:rPr>
          <w:sz w:val="24"/>
        </w:rPr>
        <w:t>persons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three-bedroom unit, and five persons in the case of a four-bedroom unit.</w:t>
      </w:r>
    </w:p>
    <w:p w14:paraId="2C273AB0" w14:textId="77777777" w:rsidR="00611106" w:rsidRDefault="00611106" w:rsidP="00611106">
      <w:pPr>
        <w:pStyle w:val="Heading1Char"/>
      </w:pPr>
    </w:p>
    <w:p w14:paraId="78033200" w14:textId="77777777" w:rsidR="00611106" w:rsidRDefault="00611106" w:rsidP="00611106">
      <w:pPr>
        <w:pStyle w:val="Heading1Char"/>
        <w:ind w:left="960" w:right="1015"/>
        <w:jc w:val="both"/>
      </w:pPr>
      <w:r>
        <w:rPr>
          <w:b/>
        </w:rPr>
        <w:t>50053</w:t>
      </w:r>
      <w:r>
        <w:t>. (a) For any rental housing development that receives assistance prior to January 1, 1991, and a condition of that assistance is compliance with this section, "affordable rent" with respect to lower income households shall not exceed the percentage of the gross income of the occupant person or household established by regulation of the department that shall not be less than 15 percent of gross income nor exceed 25 percent of gross income.</w:t>
      </w:r>
    </w:p>
    <w:p w14:paraId="2DA20F74" w14:textId="77777777" w:rsidR="00611106" w:rsidRDefault="00611106" w:rsidP="00611106">
      <w:pPr>
        <w:pStyle w:val="Heading1Char"/>
      </w:pPr>
    </w:p>
    <w:p w14:paraId="3D37ACE2" w14:textId="77777777" w:rsidR="00611106" w:rsidRDefault="00611106" w:rsidP="00611106">
      <w:pPr>
        <w:pStyle w:val="Heading2Char"/>
        <w:numPr>
          <w:ilvl w:val="0"/>
          <w:numId w:val="87"/>
        </w:numPr>
        <w:tabs>
          <w:tab w:val="left" w:pos="1506"/>
        </w:tabs>
        <w:ind w:right="1016" w:firstLine="180"/>
        <w:jc w:val="both"/>
        <w:rPr>
          <w:sz w:val="24"/>
        </w:rPr>
      </w:pPr>
      <w:r>
        <w:rPr>
          <w:sz w:val="24"/>
        </w:rPr>
        <w:t>For any rental housing development that receives assistance on or after January 1, 1991, and a condition of that assistance is compliance with this section, "affordable rent," including a reasonable utility allowance, shall not exceed:</w:t>
      </w:r>
    </w:p>
    <w:p w14:paraId="1BF0287B" w14:textId="77777777" w:rsidR="00611106" w:rsidRDefault="00611106" w:rsidP="00611106">
      <w:pPr>
        <w:pStyle w:val="Heading1Char"/>
      </w:pPr>
    </w:p>
    <w:p w14:paraId="674DAA02" w14:textId="77777777" w:rsidR="00611106" w:rsidRDefault="00611106" w:rsidP="00611106">
      <w:pPr>
        <w:pStyle w:val="Heading2Char"/>
        <w:numPr>
          <w:ilvl w:val="1"/>
          <w:numId w:val="87"/>
        </w:numPr>
        <w:tabs>
          <w:tab w:val="left" w:pos="2218"/>
        </w:tabs>
        <w:ind w:right="1019" w:firstLine="916"/>
        <w:jc w:val="both"/>
        <w:rPr>
          <w:sz w:val="24"/>
        </w:rPr>
      </w:pPr>
      <w:r>
        <w:rPr>
          <w:sz w:val="24"/>
        </w:rPr>
        <w:t>For extremely</w:t>
      </w:r>
      <w:r>
        <w:rPr>
          <w:spacing w:val="-5"/>
          <w:sz w:val="24"/>
        </w:rPr>
        <w:t xml:space="preserve"> </w:t>
      </w:r>
      <w:r>
        <w:rPr>
          <w:sz w:val="24"/>
        </w:rPr>
        <w:t>low</w:t>
      </w:r>
      <w:r>
        <w:rPr>
          <w:spacing w:val="-1"/>
          <w:sz w:val="24"/>
        </w:rPr>
        <w:t xml:space="preserve"> </w:t>
      </w:r>
      <w:r>
        <w:rPr>
          <w:sz w:val="24"/>
        </w:rPr>
        <w:t>income</w:t>
      </w:r>
      <w:r>
        <w:rPr>
          <w:spacing w:val="-1"/>
          <w:sz w:val="24"/>
        </w:rPr>
        <w:t xml:space="preserve"> </w:t>
      </w:r>
      <w:r>
        <w:rPr>
          <w:sz w:val="24"/>
        </w:rPr>
        <w:t>households the</w:t>
      </w:r>
      <w:r>
        <w:rPr>
          <w:spacing w:val="-1"/>
          <w:sz w:val="24"/>
        </w:rPr>
        <w:t xml:space="preserve"> </w:t>
      </w:r>
      <w:r>
        <w:rPr>
          <w:sz w:val="24"/>
        </w:rPr>
        <w:t>product of</w:t>
      </w:r>
      <w:r>
        <w:rPr>
          <w:spacing w:val="-1"/>
          <w:sz w:val="24"/>
        </w:rPr>
        <w:t xml:space="preserve"> </w:t>
      </w:r>
      <w:r>
        <w:rPr>
          <w:sz w:val="24"/>
        </w:rPr>
        <w:t>30 percent times 30 percent of the area median income adjusted for family size appropriate for the unit.</w:t>
      </w:r>
    </w:p>
    <w:p w14:paraId="297FF8D4" w14:textId="77777777" w:rsidR="00611106" w:rsidRDefault="00611106" w:rsidP="00611106">
      <w:pPr>
        <w:pStyle w:val="Heading1Char"/>
      </w:pPr>
    </w:p>
    <w:p w14:paraId="2D799849" w14:textId="77777777" w:rsidR="00611106" w:rsidRDefault="00611106" w:rsidP="00611106">
      <w:pPr>
        <w:pStyle w:val="Heading2Char"/>
        <w:numPr>
          <w:ilvl w:val="1"/>
          <w:numId w:val="87"/>
        </w:numPr>
        <w:tabs>
          <w:tab w:val="left" w:pos="2225"/>
        </w:tabs>
        <w:ind w:right="1019" w:firstLine="916"/>
        <w:jc w:val="both"/>
        <w:rPr>
          <w:sz w:val="24"/>
        </w:rPr>
      </w:pPr>
      <w:r>
        <w:rPr>
          <w:sz w:val="24"/>
        </w:rPr>
        <w:t>For very low income households, the product of 30 percent times 50 percent of the area median income adjusted for family size appropriate for the unit.</w:t>
      </w:r>
    </w:p>
    <w:p w14:paraId="2CD3F5FF" w14:textId="77777777" w:rsidR="00611106" w:rsidRDefault="00611106" w:rsidP="00611106">
      <w:pPr>
        <w:pStyle w:val="Heading1Char"/>
      </w:pPr>
    </w:p>
    <w:p w14:paraId="5A910A6E" w14:textId="77777777" w:rsidR="00611106" w:rsidRDefault="00611106" w:rsidP="00611106">
      <w:pPr>
        <w:pStyle w:val="Heading2Char"/>
        <w:numPr>
          <w:ilvl w:val="1"/>
          <w:numId w:val="87"/>
        </w:numPr>
        <w:tabs>
          <w:tab w:val="left" w:pos="2239"/>
        </w:tabs>
        <w:ind w:right="1014" w:firstLine="916"/>
        <w:jc w:val="both"/>
        <w:rPr>
          <w:sz w:val="24"/>
        </w:rPr>
      </w:pPr>
      <w:r>
        <w:rPr>
          <w:sz w:val="24"/>
        </w:rPr>
        <w:t>For lower income households whose gross incomes exceed the maximum income for very low income households, the product of 30 percent times 60 percent of the area median income adjusted for family size appropriate for the unit. In addition, for those lower income households with gross incomes that exceed 60 percent of the area median income adjusted for family size, it shall be optional for any state or local funding agency to require that affordable rent be established at a level not to exceed 30 percent of gross income of the household.</w:t>
      </w:r>
    </w:p>
    <w:p w14:paraId="094A1327" w14:textId="77777777" w:rsidR="00611106" w:rsidRDefault="00611106" w:rsidP="00611106">
      <w:pPr>
        <w:pStyle w:val="Heading1Char"/>
      </w:pPr>
    </w:p>
    <w:p w14:paraId="79CD75F0" w14:textId="77777777" w:rsidR="00611106" w:rsidRDefault="00611106" w:rsidP="00611106">
      <w:pPr>
        <w:pStyle w:val="Heading2Char"/>
        <w:numPr>
          <w:ilvl w:val="1"/>
          <w:numId w:val="87"/>
        </w:numPr>
        <w:tabs>
          <w:tab w:val="left" w:pos="2242"/>
        </w:tabs>
        <w:spacing w:before="1"/>
        <w:ind w:right="1014" w:firstLine="916"/>
        <w:jc w:val="both"/>
        <w:rPr>
          <w:sz w:val="24"/>
        </w:rPr>
      </w:pPr>
      <w:r>
        <w:rPr>
          <w:sz w:val="24"/>
        </w:rPr>
        <w:t>For moderate-income households, the product of 30 percent times 110 percent of the area median income adjusted for family size appropriate for the unit. In addition, for those moderate-income households whose gross incomes exceed 110 percent of the area median income adjusted for family size, it shall be optional for any state or local funding agency to require that affordable rent be established at a level not to exceed 30 percent of gross income of the household.</w:t>
      </w:r>
    </w:p>
    <w:p w14:paraId="5A326FEC" w14:textId="77777777" w:rsidR="00611106" w:rsidRDefault="00611106" w:rsidP="00611106">
      <w:pPr>
        <w:jc w:val="both"/>
        <w:rPr>
          <w:sz w:val="24"/>
        </w:rPr>
        <w:sectPr w:rsidR="00611106">
          <w:pgSz w:w="12240" w:h="15840"/>
          <w:pgMar w:top="1360" w:right="420" w:bottom="780" w:left="480" w:header="0" w:footer="592" w:gutter="0"/>
          <w:cols w:space="720"/>
        </w:sectPr>
      </w:pPr>
    </w:p>
    <w:p w14:paraId="5BFC94C3" w14:textId="77777777" w:rsidR="00611106" w:rsidRDefault="00611106" w:rsidP="00611106">
      <w:pPr>
        <w:pStyle w:val="Heading2Char"/>
        <w:numPr>
          <w:ilvl w:val="0"/>
          <w:numId w:val="87"/>
        </w:numPr>
        <w:tabs>
          <w:tab w:val="left" w:pos="1511"/>
        </w:tabs>
        <w:spacing w:before="72"/>
        <w:ind w:right="1013" w:firstLine="180"/>
        <w:jc w:val="both"/>
        <w:rPr>
          <w:sz w:val="24"/>
        </w:rPr>
      </w:pPr>
      <w:r>
        <w:rPr>
          <w:sz w:val="24"/>
        </w:rPr>
        <w:lastRenderedPageBreak/>
        <w:t>The department's regulation shall permit alternative percentages of income for agency- assisted rental and cooperative housing developments pursuant to regulations adopted under subdivision (f) of Section 50462. The department shall, by</w:t>
      </w:r>
      <w:r>
        <w:rPr>
          <w:spacing w:val="-2"/>
          <w:sz w:val="24"/>
        </w:rPr>
        <w:t xml:space="preserve"> </w:t>
      </w:r>
      <w:r>
        <w:rPr>
          <w:sz w:val="24"/>
        </w:rPr>
        <w:t>regulation, adopt criteria defining and providing for determination of gross income, adjustments for family size appropriate to the unit, and rent for purposes of this section. These regulations may provide alternative criteria, where necessary, to be consistent with pertinent federal statutes and regulations governing federally assisted rental and cooperative housing. The agency may, by regulation, adopt alternative</w:t>
      </w:r>
      <w:r>
        <w:rPr>
          <w:spacing w:val="40"/>
          <w:sz w:val="24"/>
        </w:rPr>
        <w:t xml:space="preserve"> </w:t>
      </w:r>
      <w:r>
        <w:rPr>
          <w:sz w:val="24"/>
        </w:rPr>
        <w:t>criteria, and pursuant to subdivision (f) of Section 50462, alternative percentages of income may be</w:t>
      </w:r>
      <w:r>
        <w:rPr>
          <w:spacing w:val="-2"/>
          <w:sz w:val="24"/>
        </w:rPr>
        <w:t xml:space="preserve"> </w:t>
      </w:r>
      <w:r>
        <w:rPr>
          <w:sz w:val="24"/>
        </w:rPr>
        <w:t>adopted for agency-assisted</w:t>
      </w:r>
      <w:r>
        <w:rPr>
          <w:spacing w:val="-1"/>
          <w:sz w:val="24"/>
        </w:rPr>
        <w:t xml:space="preserve"> </w:t>
      </w:r>
      <w:r>
        <w:rPr>
          <w:sz w:val="24"/>
        </w:rPr>
        <w:t>housing</w:t>
      </w:r>
      <w:r>
        <w:rPr>
          <w:spacing w:val="-3"/>
          <w:sz w:val="24"/>
        </w:rPr>
        <w:t xml:space="preserve"> </w:t>
      </w:r>
      <w:r>
        <w:rPr>
          <w:sz w:val="24"/>
        </w:rPr>
        <w:t>developments.</w:t>
      </w:r>
      <w:r>
        <w:rPr>
          <w:spacing w:val="-1"/>
          <w:sz w:val="24"/>
        </w:rPr>
        <w:t xml:space="preserve"> </w:t>
      </w:r>
      <w:r>
        <w:rPr>
          <w:sz w:val="24"/>
        </w:rPr>
        <w:t>For purposes of</w:t>
      </w:r>
      <w:r>
        <w:rPr>
          <w:spacing w:val="-2"/>
          <w:sz w:val="24"/>
        </w:rPr>
        <w:t xml:space="preserve"> </w:t>
      </w:r>
      <w:r>
        <w:rPr>
          <w:sz w:val="24"/>
        </w:rPr>
        <w:t>this section, "area median income," "adjustments for family size appropriate to the unit," and "moderate-income</w:t>
      </w:r>
      <w:r>
        <w:rPr>
          <w:spacing w:val="80"/>
          <w:sz w:val="24"/>
        </w:rPr>
        <w:t xml:space="preserve"> </w:t>
      </w:r>
      <w:r>
        <w:rPr>
          <w:sz w:val="24"/>
        </w:rPr>
        <w:t>household" shall have the same meaning as provided in Section 50052.5.</w:t>
      </w:r>
    </w:p>
    <w:p w14:paraId="03E3E97D" w14:textId="77777777" w:rsidR="00611106" w:rsidRDefault="00611106" w:rsidP="00611106">
      <w:pPr>
        <w:pStyle w:val="Heading1Char"/>
      </w:pPr>
    </w:p>
    <w:p w14:paraId="5981226C" w14:textId="77777777" w:rsidR="00611106" w:rsidRDefault="00611106" w:rsidP="00611106">
      <w:pPr>
        <w:pStyle w:val="Heading1Char"/>
        <w:ind w:left="960" w:right="1016"/>
        <w:jc w:val="both"/>
      </w:pPr>
      <w:r>
        <w:rPr>
          <w:b/>
        </w:rPr>
        <w:t>50079.5</w:t>
      </w:r>
      <w:r>
        <w:t>. (a) "Lower income households" means persons and families whose income does not exceed the qualifying limits for lower income families as established and amended from time to time pursuant to Section 8 of the United States Housing Act of 1937. The limits shall be published by the department in the California Code of Regulations as soon as possible after adoption by</w:t>
      </w:r>
      <w:r>
        <w:rPr>
          <w:spacing w:val="-2"/>
        </w:rPr>
        <w:t xml:space="preserve"> </w:t>
      </w:r>
      <w:r>
        <w:t>the Secretary</w:t>
      </w:r>
      <w:r>
        <w:rPr>
          <w:spacing w:val="-2"/>
        </w:rPr>
        <w:t xml:space="preserve"> </w:t>
      </w:r>
      <w:r>
        <w:t>of</w:t>
      </w:r>
      <w:r>
        <w:rPr>
          <w:spacing w:val="-1"/>
        </w:rPr>
        <w:t xml:space="preserve"> </w:t>
      </w:r>
      <w:r>
        <w:t>Housing and Urban Development. In the event the</w:t>
      </w:r>
      <w:r>
        <w:rPr>
          <w:spacing w:val="-1"/>
        </w:rPr>
        <w:t xml:space="preserve"> </w:t>
      </w:r>
      <w:r>
        <w:t>federal standards are discontinued, the department shall, by regulation, establish income limits for lower income households for</w:t>
      </w:r>
      <w:r>
        <w:rPr>
          <w:spacing w:val="-1"/>
        </w:rPr>
        <w:t xml:space="preserve"> </w:t>
      </w:r>
      <w:r>
        <w:t>all geographic</w:t>
      </w:r>
      <w:r>
        <w:rPr>
          <w:spacing w:val="-1"/>
        </w:rPr>
        <w:t xml:space="preserve"> </w:t>
      </w:r>
      <w:r>
        <w:t>areas of</w:t>
      </w:r>
      <w:r>
        <w:rPr>
          <w:spacing w:val="-1"/>
        </w:rPr>
        <w:t xml:space="preserve"> </w:t>
      </w:r>
      <w:r>
        <w:t>the</w:t>
      </w:r>
      <w:r>
        <w:rPr>
          <w:spacing w:val="-1"/>
        </w:rPr>
        <w:t xml:space="preserve"> </w:t>
      </w:r>
      <w:r>
        <w:t>state at 80 percent of</w:t>
      </w:r>
      <w:r>
        <w:rPr>
          <w:spacing w:val="-1"/>
        </w:rPr>
        <w:t xml:space="preserve"> </w:t>
      </w:r>
      <w:r>
        <w:t>area</w:t>
      </w:r>
      <w:r>
        <w:rPr>
          <w:spacing w:val="-1"/>
        </w:rPr>
        <w:t xml:space="preserve"> </w:t>
      </w:r>
      <w:r>
        <w:t>median income, adjusted for family size and revised annually.</w:t>
      </w:r>
    </w:p>
    <w:p w14:paraId="4A12640C" w14:textId="77777777" w:rsidR="00611106" w:rsidRDefault="00611106" w:rsidP="00611106">
      <w:pPr>
        <w:pStyle w:val="Heading1Char"/>
      </w:pPr>
    </w:p>
    <w:p w14:paraId="3E94FFE5" w14:textId="77777777" w:rsidR="00611106" w:rsidRDefault="00611106" w:rsidP="00611106">
      <w:pPr>
        <w:pStyle w:val="Heading2Char"/>
        <w:numPr>
          <w:ilvl w:val="0"/>
          <w:numId w:val="86"/>
        </w:numPr>
        <w:tabs>
          <w:tab w:val="left" w:pos="1503"/>
        </w:tabs>
        <w:ind w:firstLine="180"/>
        <w:jc w:val="both"/>
        <w:rPr>
          <w:sz w:val="24"/>
        </w:rPr>
      </w:pPr>
      <w:r>
        <w:rPr>
          <w:sz w:val="24"/>
        </w:rPr>
        <w:t>"Lower income households" includes very low income households, as defined in Section 50105, and extremely low income households, as defined in Section 50106. The addition of this subdivision does not constitute a change in, but is declaratory of, existing law.</w:t>
      </w:r>
    </w:p>
    <w:p w14:paraId="7529BE5E" w14:textId="77777777" w:rsidR="00611106" w:rsidRDefault="00611106" w:rsidP="00611106">
      <w:pPr>
        <w:pStyle w:val="Heading1Char"/>
      </w:pPr>
    </w:p>
    <w:p w14:paraId="5D79159B" w14:textId="77777777" w:rsidR="00611106" w:rsidRDefault="00611106" w:rsidP="00611106">
      <w:pPr>
        <w:pStyle w:val="Heading2Char"/>
        <w:numPr>
          <w:ilvl w:val="0"/>
          <w:numId w:val="86"/>
        </w:numPr>
        <w:tabs>
          <w:tab w:val="left" w:pos="1516"/>
        </w:tabs>
        <w:ind w:right="1019" w:firstLine="180"/>
        <w:jc w:val="both"/>
        <w:rPr>
          <w:sz w:val="24"/>
        </w:rPr>
      </w:pPr>
      <w:r>
        <w:rPr>
          <w:sz w:val="24"/>
        </w:rPr>
        <w:t>As used in this section, "area median income" means the median family income of a geographic area of the state.</w:t>
      </w:r>
    </w:p>
    <w:p w14:paraId="093EC616" w14:textId="77777777" w:rsidR="00611106" w:rsidRDefault="00611106" w:rsidP="00611106">
      <w:pPr>
        <w:pStyle w:val="Heading1Char"/>
      </w:pPr>
    </w:p>
    <w:p w14:paraId="4841E740" w14:textId="77777777" w:rsidR="00611106" w:rsidRDefault="00611106" w:rsidP="00611106">
      <w:pPr>
        <w:pStyle w:val="Heading1Char"/>
        <w:ind w:left="960" w:right="1012"/>
        <w:jc w:val="both"/>
      </w:pPr>
      <w:r>
        <w:rPr>
          <w:b/>
        </w:rPr>
        <w:t>50105</w:t>
      </w:r>
      <w:r>
        <w:t>. (a) "Very low income households" means persons and families whose incomes do not exceed the qualifying limits for very low income families as established and amended from time to time pursuant to Section 8 of the United States Housing Act of 1937. These qualifying limits shall be published by the department in the California Code of Regulations as soon as possible after adoption by the Secretary of Housing and Urban Development. In the event the federal standards are discontinued, the department shall, by regulation, establish income limits for very low</w:t>
      </w:r>
      <w:r>
        <w:rPr>
          <w:spacing w:val="-1"/>
        </w:rPr>
        <w:t xml:space="preserve"> </w:t>
      </w:r>
      <w:r>
        <w:t>income</w:t>
      </w:r>
      <w:r>
        <w:rPr>
          <w:spacing w:val="-1"/>
        </w:rPr>
        <w:t xml:space="preserve"> </w:t>
      </w:r>
      <w:r>
        <w:t>households for</w:t>
      </w:r>
      <w:r>
        <w:rPr>
          <w:spacing w:val="-1"/>
        </w:rPr>
        <w:t xml:space="preserve"> </w:t>
      </w:r>
      <w:r>
        <w:t>all geographic areas of the</w:t>
      </w:r>
      <w:r>
        <w:rPr>
          <w:spacing w:val="-1"/>
        </w:rPr>
        <w:t xml:space="preserve"> </w:t>
      </w:r>
      <w:r>
        <w:t>state at 50 percent of area</w:t>
      </w:r>
      <w:r>
        <w:rPr>
          <w:spacing w:val="-1"/>
        </w:rPr>
        <w:t xml:space="preserve"> </w:t>
      </w:r>
      <w:r>
        <w:t>median income, adjusted for family size and revised annually.</w:t>
      </w:r>
    </w:p>
    <w:p w14:paraId="23515100" w14:textId="77777777" w:rsidR="00611106" w:rsidRDefault="00611106" w:rsidP="00611106">
      <w:pPr>
        <w:pStyle w:val="Heading1Char"/>
      </w:pPr>
    </w:p>
    <w:p w14:paraId="019D432C" w14:textId="77777777" w:rsidR="00611106" w:rsidRDefault="00611106" w:rsidP="00611106">
      <w:pPr>
        <w:pStyle w:val="Heading2Char"/>
        <w:numPr>
          <w:ilvl w:val="0"/>
          <w:numId w:val="85"/>
        </w:numPr>
        <w:tabs>
          <w:tab w:val="left" w:pos="1501"/>
        </w:tabs>
        <w:spacing w:before="1"/>
        <w:ind w:right="1014" w:firstLine="180"/>
        <w:jc w:val="both"/>
        <w:rPr>
          <w:sz w:val="24"/>
        </w:rPr>
      </w:pPr>
      <w:r>
        <w:rPr>
          <w:sz w:val="24"/>
        </w:rPr>
        <w:t>"Very low income households" includes extremely low income households, as defined in Section</w:t>
      </w:r>
      <w:r>
        <w:rPr>
          <w:spacing w:val="-2"/>
          <w:sz w:val="24"/>
        </w:rPr>
        <w:t xml:space="preserve"> </w:t>
      </w:r>
      <w:r>
        <w:rPr>
          <w:sz w:val="24"/>
        </w:rPr>
        <w:t>50106.</w:t>
      </w:r>
      <w:r>
        <w:rPr>
          <w:spacing w:val="-2"/>
          <w:sz w:val="24"/>
        </w:rPr>
        <w:t xml:space="preserve"> </w:t>
      </w:r>
      <w:r>
        <w:rPr>
          <w:sz w:val="24"/>
        </w:rPr>
        <w:t>The</w:t>
      </w:r>
      <w:r>
        <w:rPr>
          <w:spacing w:val="-1"/>
          <w:sz w:val="24"/>
        </w:rPr>
        <w:t xml:space="preserve"> </w:t>
      </w:r>
      <w:r>
        <w:rPr>
          <w:sz w:val="24"/>
        </w:rPr>
        <w:t>addition</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subdivision</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constitute</w:t>
      </w:r>
      <w:r>
        <w:rPr>
          <w:spacing w:val="-3"/>
          <w:sz w:val="24"/>
        </w:rPr>
        <w:t xml:space="preserve"> </w:t>
      </w:r>
      <w:r>
        <w:rPr>
          <w:sz w:val="24"/>
        </w:rPr>
        <w:t>a</w:t>
      </w:r>
      <w:r>
        <w:rPr>
          <w:spacing w:val="-1"/>
          <w:sz w:val="24"/>
        </w:rPr>
        <w:t xml:space="preserve"> </w:t>
      </w:r>
      <w:r>
        <w:rPr>
          <w:sz w:val="24"/>
        </w:rPr>
        <w:t>change</w:t>
      </w:r>
      <w:r>
        <w:rPr>
          <w:spacing w:val="-3"/>
          <w:sz w:val="24"/>
        </w:rPr>
        <w:t xml:space="preserve"> </w:t>
      </w:r>
      <w:r>
        <w:rPr>
          <w:sz w:val="24"/>
        </w:rPr>
        <w:t>in,</w:t>
      </w:r>
      <w:r>
        <w:rPr>
          <w:spacing w:val="-2"/>
          <w:sz w:val="24"/>
        </w:rPr>
        <w:t xml:space="preserve"> </w:t>
      </w:r>
      <w:r>
        <w:rPr>
          <w:sz w:val="24"/>
        </w:rPr>
        <w:t>but</w:t>
      </w:r>
      <w:r>
        <w:rPr>
          <w:spacing w:val="-2"/>
          <w:sz w:val="24"/>
        </w:rPr>
        <w:t xml:space="preserve"> </w:t>
      </w:r>
      <w:r>
        <w:rPr>
          <w:sz w:val="24"/>
        </w:rPr>
        <w:t>is</w:t>
      </w:r>
      <w:r>
        <w:rPr>
          <w:spacing w:val="-2"/>
          <w:sz w:val="24"/>
        </w:rPr>
        <w:t xml:space="preserve"> </w:t>
      </w:r>
      <w:r>
        <w:rPr>
          <w:sz w:val="24"/>
        </w:rPr>
        <w:t>declaratory of, existing law.</w:t>
      </w:r>
    </w:p>
    <w:p w14:paraId="09269E1E" w14:textId="77777777" w:rsidR="00611106" w:rsidRDefault="00611106" w:rsidP="00611106">
      <w:pPr>
        <w:pStyle w:val="Heading1Char"/>
        <w:spacing w:before="11"/>
        <w:rPr>
          <w:sz w:val="23"/>
        </w:rPr>
      </w:pPr>
    </w:p>
    <w:p w14:paraId="298CA20B" w14:textId="77777777" w:rsidR="00611106" w:rsidRDefault="00611106" w:rsidP="00611106">
      <w:pPr>
        <w:pStyle w:val="Heading2Char"/>
        <w:numPr>
          <w:ilvl w:val="0"/>
          <w:numId w:val="85"/>
        </w:numPr>
        <w:tabs>
          <w:tab w:val="left" w:pos="1516"/>
        </w:tabs>
        <w:ind w:right="1019" w:firstLine="180"/>
        <w:jc w:val="both"/>
        <w:rPr>
          <w:sz w:val="24"/>
        </w:rPr>
      </w:pPr>
      <w:r>
        <w:rPr>
          <w:sz w:val="24"/>
        </w:rPr>
        <w:t>As used in this section, "area median income" means the median family income of a geographic area of the state.</w:t>
      </w:r>
    </w:p>
    <w:p w14:paraId="1331475E" w14:textId="77777777" w:rsidR="00611106" w:rsidRDefault="00611106" w:rsidP="00611106">
      <w:pPr>
        <w:pStyle w:val="Heading1Char"/>
      </w:pPr>
    </w:p>
    <w:p w14:paraId="648BA84A" w14:textId="77777777" w:rsidR="00611106" w:rsidRDefault="00611106" w:rsidP="00611106">
      <w:pPr>
        <w:pStyle w:val="Heading1Char"/>
        <w:ind w:left="960" w:right="1019"/>
        <w:jc w:val="both"/>
      </w:pPr>
      <w:r>
        <w:rPr>
          <w:b/>
        </w:rPr>
        <w:t>50093</w:t>
      </w:r>
      <w:r>
        <w:t>. "Persons and families of low or moderate income" means persons and families whose income</w:t>
      </w:r>
      <w:r>
        <w:rPr>
          <w:spacing w:val="36"/>
        </w:rPr>
        <w:t xml:space="preserve"> </w:t>
      </w:r>
      <w:r>
        <w:t>does</w:t>
      </w:r>
      <w:r>
        <w:rPr>
          <w:spacing w:val="38"/>
        </w:rPr>
        <w:t xml:space="preserve"> </w:t>
      </w:r>
      <w:r>
        <w:t>not</w:t>
      </w:r>
      <w:r>
        <w:rPr>
          <w:spacing w:val="41"/>
        </w:rPr>
        <w:t xml:space="preserve"> </w:t>
      </w:r>
      <w:r>
        <w:t>exceed</w:t>
      </w:r>
      <w:r>
        <w:rPr>
          <w:spacing w:val="40"/>
        </w:rPr>
        <w:t xml:space="preserve"> </w:t>
      </w:r>
      <w:r>
        <w:t>120</w:t>
      </w:r>
      <w:r>
        <w:rPr>
          <w:spacing w:val="38"/>
        </w:rPr>
        <w:t xml:space="preserve"> </w:t>
      </w:r>
      <w:r>
        <w:t>percent</w:t>
      </w:r>
      <w:r>
        <w:rPr>
          <w:spacing w:val="38"/>
        </w:rPr>
        <w:t xml:space="preserve"> </w:t>
      </w:r>
      <w:r>
        <w:t>of</w:t>
      </w:r>
      <w:r>
        <w:rPr>
          <w:spacing w:val="40"/>
        </w:rPr>
        <w:t xml:space="preserve"> </w:t>
      </w:r>
      <w:r>
        <w:t>area</w:t>
      </w:r>
      <w:r>
        <w:rPr>
          <w:spacing w:val="37"/>
        </w:rPr>
        <w:t xml:space="preserve"> </w:t>
      </w:r>
      <w:r>
        <w:t>median</w:t>
      </w:r>
      <w:r>
        <w:rPr>
          <w:spacing w:val="38"/>
        </w:rPr>
        <w:t xml:space="preserve"> </w:t>
      </w:r>
      <w:r>
        <w:t>income,</w:t>
      </w:r>
      <w:r>
        <w:rPr>
          <w:spacing w:val="40"/>
        </w:rPr>
        <w:t xml:space="preserve"> </w:t>
      </w:r>
      <w:r>
        <w:t>adjusted</w:t>
      </w:r>
      <w:r>
        <w:rPr>
          <w:spacing w:val="38"/>
        </w:rPr>
        <w:t xml:space="preserve"> </w:t>
      </w:r>
      <w:r>
        <w:t>for</w:t>
      </w:r>
      <w:r>
        <w:rPr>
          <w:spacing w:val="37"/>
        </w:rPr>
        <w:t xml:space="preserve"> </w:t>
      </w:r>
      <w:r>
        <w:t>family</w:t>
      </w:r>
      <w:r>
        <w:rPr>
          <w:spacing w:val="33"/>
        </w:rPr>
        <w:t xml:space="preserve"> </w:t>
      </w:r>
      <w:r>
        <w:t>size</w:t>
      </w:r>
      <w:r>
        <w:rPr>
          <w:spacing w:val="37"/>
        </w:rPr>
        <w:t xml:space="preserve"> </w:t>
      </w:r>
      <w:r>
        <w:t>by</w:t>
      </w:r>
      <w:r>
        <w:rPr>
          <w:spacing w:val="33"/>
        </w:rPr>
        <w:t xml:space="preserve"> </w:t>
      </w:r>
      <w:r>
        <w:rPr>
          <w:spacing w:val="-5"/>
        </w:rPr>
        <w:t>the</w:t>
      </w:r>
    </w:p>
    <w:p w14:paraId="5CC41DD9" w14:textId="77777777" w:rsidR="00611106" w:rsidRDefault="00611106" w:rsidP="00611106">
      <w:pPr>
        <w:jc w:val="both"/>
        <w:sectPr w:rsidR="00611106">
          <w:pgSz w:w="12240" w:h="15840"/>
          <w:pgMar w:top="1360" w:right="420" w:bottom="780" w:left="480" w:header="0" w:footer="592" w:gutter="0"/>
          <w:cols w:space="720"/>
        </w:sectPr>
      </w:pPr>
    </w:p>
    <w:p w14:paraId="6AB9F2D5" w14:textId="77777777" w:rsidR="00611106" w:rsidRDefault="00611106" w:rsidP="00611106">
      <w:pPr>
        <w:pStyle w:val="Heading1Char"/>
        <w:spacing w:before="72"/>
        <w:ind w:left="960" w:right="1014"/>
        <w:jc w:val="both"/>
      </w:pPr>
      <w:r>
        <w:lastRenderedPageBreak/>
        <w:t>department in accordance</w:t>
      </w:r>
      <w:r>
        <w:rPr>
          <w:spacing w:val="-1"/>
        </w:rPr>
        <w:t xml:space="preserve"> </w:t>
      </w:r>
      <w:r>
        <w:t>with adjustment factors adopted and amended from time</w:t>
      </w:r>
      <w:r>
        <w:rPr>
          <w:spacing w:val="-1"/>
        </w:rPr>
        <w:t xml:space="preserve"> </w:t>
      </w:r>
      <w:r>
        <w:t>to time</w:t>
      </w:r>
      <w:r>
        <w:rPr>
          <w:spacing w:val="-1"/>
        </w:rPr>
        <w:t xml:space="preserve"> </w:t>
      </w:r>
      <w:r>
        <w:t>by</w:t>
      </w:r>
      <w:r>
        <w:rPr>
          <w:spacing w:val="-5"/>
        </w:rPr>
        <w:t xml:space="preserve"> </w:t>
      </w:r>
      <w:r>
        <w:t>the United States Department of Housing and Urban Development pursuant to Section 8 of the United States Housing Act of 1937. However, the agency and the department jointly, or either acting with the concurrence of the Secretary of the Business, Consumer Services and Housing, may permit the agency to use higher income limitations in designated geographic areas of the state, upon a determination that 120 percent of the median income in the particular geographic area is too low to qualify a substantial number of persons and families of low or moderate</w:t>
      </w:r>
      <w:r>
        <w:rPr>
          <w:spacing w:val="40"/>
        </w:rPr>
        <w:t xml:space="preserve"> </w:t>
      </w:r>
      <w:r>
        <w:t>income who can afford rental or home purchase of housing financed pursuant to Part 3 (commencing with Section 50900) without subsidy.</w:t>
      </w:r>
    </w:p>
    <w:p w14:paraId="7AA5CFE2" w14:textId="77777777" w:rsidR="00611106" w:rsidRDefault="00611106" w:rsidP="00611106">
      <w:pPr>
        <w:pStyle w:val="Heading1Char"/>
      </w:pPr>
    </w:p>
    <w:p w14:paraId="462510A1" w14:textId="77777777" w:rsidR="00611106" w:rsidRDefault="00611106" w:rsidP="00611106">
      <w:pPr>
        <w:pStyle w:val="Heading1Char"/>
        <w:ind w:left="960" w:right="1017" w:firstLine="180"/>
        <w:jc w:val="both"/>
      </w:pPr>
      <w:r>
        <w:t xml:space="preserve">"Persons and families of low or moderate income" includes very low income households, as defined in Section 50105, extremely low income households, as defined in Section 50106, and lower income households as defined in Section 50079.5, and includes persons and families of extremely low income, persons and families of very low income, persons and families of low income, persons and families of moderate income, and middle-income families. As used in this </w:t>
      </w:r>
      <w:r>
        <w:rPr>
          <w:spacing w:val="-2"/>
        </w:rPr>
        <w:t>division:</w:t>
      </w:r>
    </w:p>
    <w:p w14:paraId="16FBD053" w14:textId="77777777" w:rsidR="00611106" w:rsidRDefault="00611106" w:rsidP="00611106">
      <w:pPr>
        <w:pStyle w:val="Heading1Char"/>
      </w:pPr>
    </w:p>
    <w:p w14:paraId="5573BFD7" w14:textId="77777777" w:rsidR="00611106" w:rsidRDefault="00611106" w:rsidP="00611106">
      <w:pPr>
        <w:pStyle w:val="Heading2Char"/>
        <w:numPr>
          <w:ilvl w:val="0"/>
          <w:numId w:val="84"/>
        </w:numPr>
        <w:tabs>
          <w:tab w:val="left" w:pos="1523"/>
        </w:tabs>
        <w:ind w:firstLine="180"/>
        <w:jc w:val="both"/>
        <w:rPr>
          <w:sz w:val="24"/>
        </w:rPr>
      </w:pPr>
      <w:r>
        <w:rPr>
          <w:sz w:val="24"/>
        </w:rPr>
        <w:t>"Persons and families of low income" or "persons of low income" means persons or families who are eligible for financial assistance specifically</w:t>
      </w:r>
      <w:r>
        <w:rPr>
          <w:spacing w:val="-3"/>
          <w:sz w:val="24"/>
        </w:rPr>
        <w:t xml:space="preserve"> </w:t>
      </w:r>
      <w:r>
        <w:rPr>
          <w:sz w:val="24"/>
        </w:rPr>
        <w:t>provided by</w:t>
      </w:r>
      <w:r>
        <w:rPr>
          <w:spacing w:val="-1"/>
          <w:sz w:val="24"/>
        </w:rPr>
        <w:t xml:space="preserve"> </w:t>
      </w:r>
      <w:r>
        <w:rPr>
          <w:sz w:val="24"/>
        </w:rPr>
        <w:t>a governmental agency for the benefit of occupants of housing financed pursuant to this division.</w:t>
      </w:r>
    </w:p>
    <w:p w14:paraId="54938414" w14:textId="77777777" w:rsidR="00611106" w:rsidRDefault="00611106" w:rsidP="00611106">
      <w:pPr>
        <w:pStyle w:val="Heading1Char"/>
      </w:pPr>
    </w:p>
    <w:p w14:paraId="3A3EDF76" w14:textId="77777777" w:rsidR="00611106" w:rsidRDefault="00611106" w:rsidP="00611106">
      <w:pPr>
        <w:pStyle w:val="Heading2Char"/>
        <w:numPr>
          <w:ilvl w:val="0"/>
          <w:numId w:val="84"/>
        </w:numPr>
        <w:tabs>
          <w:tab w:val="left" w:pos="1478"/>
        </w:tabs>
        <w:ind w:left="959" w:right="1016" w:firstLine="180"/>
        <w:jc w:val="both"/>
        <w:rPr>
          <w:sz w:val="24"/>
        </w:rPr>
      </w:pPr>
      <w:r>
        <w:rPr>
          <w:sz w:val="24"/>
        </w:rPr>
        <w:t>"Persons</w:t>
      </w:r>
      <w:r>
        <w:rPr>
          <w:spacing w:val="-3"/>
          <w:sz w:val="24"/>
        </w:rPr>
        <w:t xml:space="preserve"> </w:t>
      </w:r>
      <w:r>
        <w:rPr>
          <w:sz w:val="24"/>
        </w:rPr>
        <w:t>and</w:t>
      </w:r>
      <w:r>
        <w:rPr>
          <w:spacing w:val="-1"/>
          <w:sz w:val="24"/>
        </w:rPr>
        <w:t xml:space="preserve"> </w:t>
      </w:r>
      <w:r>
        <w:rPr>
          <w:sz w:val="24"/>
        </w:rPr>
        <w:t>families</w:t>
      </w:r>
      <w:r>
        <w:rPr>
          <w:spacing w:val="-3"/>
          <w:sz w:val="24"/>
        </w:rPr>
        <w:t xml:space="preserve"> </w:t>
      </w:r>
      <w:r>
        <w:rPr>
          <w:sz w:val="24"/>
        </w:rPr>
        <w:t>of</w:t>
      </w:r>
      <w:r>
        <w:rPr>
          <w:spacing w:val="-4"/>
          <w:sz w:val="24"/>
        </w:rPr>
        <w:t xml:space="preserve"> </w:t>
      </w:r>
      <w:r>
        <w:rPr>
          <w:sz w:val="24"/>
        </w:rPr>
        <w:t>moderate</w:t>
      </w:r>
      <w:r>
        <w:rPr>
          <w:spacing w:val="-4"/>
          <w:sz w:val="24"/>
        </w:rPr>
        <w:t xml:space="preserve"> </w:t>
      </w:r>
      <w:r>
        <w:rPr>
          <w:sz w:val="24"/>
        </w:rPr>
        <w:t>income"</w:t>
      </w:r>
      <w:r>
        <w:rPr>
          <w:spacing w:val="-3"/>
          <w:sz w:val="24"/>
        </w:rPr>
        <w:t xml:space="preserve"> </w:t>
      </w:r>
      <w:r>
        <w:rPr>
          <w:sz w:val="24"/>
        </w:rPr>
        <w:t>or</w:t>
      </w:r>
      <w:r>
        <w:rPr>
          <w:spacing w:val="-4"/>
          <w:sz w:val="24"/>
        </w:rPr>
        <w:t xml:space="preserve"> </w:t>
      </w:r>
      <w:r>
        <w:rPr>
          <w:sz w:val="24"/>
        </w:rPr>
        <w:t>"middle-income</w:t>
      </w:r>
      <w:r>
        <w:rPr>
          <w:spacing w:val="-4"/>
          <w:sz w:val="24"/>
        </w:rPr>
        <w:t xml:space="preserve"> </w:t>
      </w:r>
      <w:r>
        <w:rPr>
          <w:sz w:val="24"/>
        </w:rPr>
        <w:t>families"</w:t>
      </w:r>
      <w:r>
        <w:rPr>
          <w:spacing w:val="-5"/>
          <w:sz w:val="24"/>
        </w:rPr>
        <w:t xml:space="preserve"> </w:t>
      </w:r>
      <w:r>
        <w:rPr>
          <w:sz w:val="24"/>
        </w:rPr>
        <w:t>means</w:t>
      </w:r>
      <w:r>
        <w:rPr>
          <w:spacing w:val="-3"/>
          <w:sz w:val="24"/>
        </w:rPr>
        <w:t xml:space="preserve"> </w:t>
      </w:r>
      <w:r>
        <w:rPr>
          <w:sz w:val="24"/>
        </w:rPr>
        <w:t>persons</w:t>
      </w:r>
      <w:r>
        <w:rPr>
          <w:spacing w:val="-3"/>
          <w:sz w:val="24"/>
        </w:rPr>
        <w:t xml:space="preserve"> </w:t>
      </w:r>
      <w:r>
        <w:rPr>
          <w:sz w:val="24"/>
        </w:rPr>
        <w:t xml:space="preserve">and families of low or moderate income whose income exceeds the income limit for lower income </w:t>
      </w:r>
      <w:r>
        <w:rPr>
          <w:spacing w:val="-2"/>
          <w:sz w:val="24"/>
        </w:rPr>
        <w:t>households.</w:t>
      </w:r>
    </w:p>
    <w:p w14:paraId="190F96CC" w14:textId="77777777" w:rsidR="00611106" w:rsidRDefault="00611106" w:rsidP="00611106">
      <w:pPr>
        <w:pStyle w:val="Heading1Char"/>
      </w:pPr>
    </w:p>
    <w:p w14:paraId="0618DD4A" w14:textId="77777777" w:rsidR="00611106" w:rsidRDefault="00611106" w:rsidP="00611106">
      <w:pPr>
        <w:pStyle w:val="Heading2Char"/>
        <w:numPr>
          <w:ilvl w:val="0"/>
          <w:numId w:val="84"/>
        </w:numPr>
        <w:tabs>
          <w:tab w:val="left" w:pos="1482"/>
        </w:tabs>
        <w:ind w:right="1017" w:firstLine="180"/>
        <w:jc w:val="both"/>
        <w:rPr>
          <w:sz w:val="24"/>
        </w:rPr>
      </w:pPr>
      <w:r>
        <w:rPr>
          <w:sz w:val="24"/>
        </w:rPr>
        <w:t>"Persons and families of median income" means persons and families whose income does not exceed the area median income, as adjusted by the department for family size in accordance with</w:t>
      </w:r>
      <w:r>
        <w:rPr>
          <w:spacing w:val="-2"/>
          <w:sz w:val="24"/>
        </w:rPr>
        <w:t xml:space="preserve"> </w:t>
      </w:r>
      <w:r>
        <w:rPr>
          <w:sz w:val="24"/>
        </w:rPr>
        <w:t>adjustment</w:t>
      </w:r>
      <w:r>
        <w:rPr>
          <w:spacing w:val="-2"/>
          <w:sz w:val="24"/>
        </w:rPr>
        <w:t xml:space="preserve"> </w:t>
      </w:r>
      <w:r>
        <w:rPr>
          <w:sz w:val="24"/>
        </w:rPr>
        <w:t>factors adopted</w:t>
      </w:r>
      <w:r>
        <w:rPr>
          <w:spacing w:val="-2"/>
          <w:sz w:val="24"/>
        </w:rPr>
        <w:t xml:space="preserve"> </w:t>
      </w:r>
      <w:r>
        <w:rPr>
          <w:sz w:val="24"/>
        </w:rPr>
        <w:t>and amended from</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time</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United</w:t>
      </w:r>
      <w:r>
        <w:rPr>
          <w:spacing w:val="-2"/>
          <w:sz w:val="24"/>
        </w:rPr>
        <w:t xml:space="preserve"> </w:t>
      </w:r>
      <w:r>
        <w:rPr>
          <w:sz w:val="24"/>
        </w:rPr>
        <w:t>States</w:t>
      </w:r>
      <w:r>
        <w:rPr>
          <w:spacing w:val="-2"/>
          <w:sz w:val="24"/>
        </w:rPr>
        <w:t xml:space="preserve"> </w:t>
      </w:r>
      <w:r>
        <w:rPr>
          <w:sz w:val="24"/>
        </w:rPr>
        <w:t xml:space="preserve">Department of Housing and Urban Development pursuant to Section 8 of the United States Housing Act of </w:t>
      </w:r>
      <w:r>
        <w:rPr>
          <w:spacing w:val="-2"/>
          <w:sz w:val="24"/>
        </w:rPr>
        <w:t>1937.</w:t>
      </w:r>
    </w:p>
    <w:p w14:paraId="02EE16CF" w14:textId="77777777" w:rsidR="00611106" w:rsidRDefault="00611106" w:rsidP="00611106">
      <w:pPr>
        <w:pStyle w:val="Heading1Char"/>
      </w:pPr>
    </w:p>
    <w:p w14:paraId="02EDBC26" w14:textId="77777777" w:rsidR="00611106" w:rsidRDefault="00611106" w:rsidP="00611106">
      <w:pPr>
        <w:pStyle w:val="Heading1Char"/>
        <w:ind w:left="959" w:right="1015" w:firstLine="180"/>
        <w:jc w:val="both"/>
      </w:pPr>
      <w:r>
        <w:t>As used in this section, "area median income" means the median family income of a</w:t>
      </w:r>
      <w:r>
        <w:rPr>
          <w:spacing w:val="40"/>
        </w:rPr>
        <w:t xml:space="preserve"> </w:t>
      </w:r>
      <w:r>
        <w:t xml:space="preserve">geographic area of the state, as annually estimated by the United States Department of Housing and Urban Development pursuant to Section 8 of the United States Housing Act of 1937. In the event these federal determinations of area median income are discontinued, the department shall establish and publish as regulations income limits for persons and families of median income for all geographic areas of the state at 100 percent of area median income, and for persons and families of low or moderate income for all geographic areas of the state at 120 percent of area median income. These income limits shall be adjusted for family size and shall be revised </w:t>
      </w:r>
      <w:r>
        <w:rPr>
          <w:spacing w:val="-2"/>
        </w:rPr>
        <w:t>annually.</w:t>
      </w:r>
    </w:p>
    <w:p w14:paraId="7557B314" w14:textId="77777777" w:rsidR="00611106" w:rsidRDefault="00611106" w:rsidP="00611106">
      <w:pPr>
        <w:pStyle w:val="Heading1Char"/>
      </w:pPr>
    </w:p>
    <w:p w14:paraId="407DFCB9" w14:textId="77777777" w:rsidR="00611106" w:rsidRDefault="00611106" w:rsidP="00611106">
      <w:pPr>
        <w:pStyle w:val="Heading1Char"/>
        <w:spacing w:before="1"/>
        <w:ind w:left="960" w:right="1016" w:firstLine="180"/>
        <w:jc w:val="both"/>
        <w:sectPr w:rsidR="00611106">
          <w:pgSz w:w="12240" w:h="15840"/>
          <w:pgMar w:top="1360" w:right="420" w:bottom="780" w:left="480" w:header="0" w:footer="592" w:gutter="0"/>
          <w:cols w:space="720"/>
        </w:sectPr>
      </w:pPr>
      <w:r>
        <w:t>For purposes of this section, the department shall file, with the Office of Administrative Law, any changes in area median income and income limits determined by the United States Department of Housing and Urban Development, together with any consequent changes in other derivative income limits determined by the department pursuant to this section. These filings shall</w:t>
      </w:r>
      <w:r>
        <w:rPr>
          <w:spacing w:val="28"/>
        </w:rPr>
        <w:t xml:space="preserve"> </w:t>
      </w:r>
      <w:r>
        <w:t>not</w:t>
      </w:r>
      <w:r>
        <w:rPr>
          <w:spacing w:val="29"/>
        </w:rPr>
        <w:t xml:space="preserve"> </w:t>
      </w:r>
      <w:r>
        <w:t>be</w:t>
      </w:r>
      <w:r>
        <w:rPr>
          <w:spacing w:val="29"/>
        </w:rPr>
        <w:t xml:space="preserve"> </w:t>
      </w:r>
      <w:r>
        <w:t>subject</w:t>
      </w:r>
      <w:r>
        <w:rPr>
          <w:spacing w:val="30"/>
        </w:rPr>
        <w:t xml:space="preserve"> </w:t>
      </w:r>
      <w:r>
        <w:t>to</w:t>
      </w:r>
      <w:r>
        <w:rPr>
          <w:spacing w:val="28"/>
        </w:rPr>
        <w:t xml:space="preserve"> </w:t>
      </w:r>
      <w:r>
        <w:t>Article</w:t>
      </w:r>
      <w:r>
        <w:rPr>
          <w:spacing w:val="29"/>
        </w:rPr>
        <w:t xml:space="preserve"> </w:t>
      </w:r>
      <w:r>
        <w:t>5</w:t>
      </w:r>
      <w:r>
        <w:rPr>
          <w:spacing w:val="30"/>
        </w:rPr>
        <w:t xml:space="preserve"> </w:t>
      </w:r>
      <w:r>
        <w:t>(commencing</w:t>
      </w:r>
      <w:r>
        <w:rPr>
          <w:spacing w:val="30"/>
        </w:rPr>
        <w:t xml:space="preserve"> </w:t>
      </w:r>
      <w:r>
        <w:t>with</w:t>
      </w:r>
      <w:r>
        <w:rPr>
          <w:spacing w:val="29"/>
        </w:rPr>
        <w:t xml:space="preserve"> </w:t>
      </w:r>
      <w:r>
        <w:t>Section</w:t>
      </w:r>
      <w:r>
        <w:rPr>
          <w:spacing w:val="30"/>
        </w:rPr>
        <w:t xml:space="preserve"> </w:t>
      </w:r>
      <w:r>
        <w:t>11346)</w:t>
      </w:r>
      <w:r>
        <w:rPr>
          <w:spacing w:val="29"/>
        </w:rPr>
        <w:t xml:space="preserve"> </w:t>
      </w:r>
      <w:r>
        <w:t>or</w:t>
      </w:r>
      <w:r>
        <w:rPr>
          <w:spacing w:val="28"/>
        </w:rPr>
        <w:t xml:space="preserve"> </w:t>
      </w:r>
      <w:r>
        <w:t>Article</w:t>
      </w:r>
      <w:r>
        <w:rPr>
          <w:spacing w:val="29"/>
        </w:rPr>
        <w:t xml:space="preserve"> </w:t>
      </w:r>
      <w:r>
        <w:t>6</w:t>
      </w:r>
      <w:r>
        <w:rPr>
          <w:spacing w:val="30"/>
        </w:rPr>
        <w:t xml:space="preserve"> </w:t>
      </w:r>
      <w:r>
        <w:rPr>
          <w:spacing w:val="-2"/>
        </w:rPr>
        <w:t>(commencing</w:t>
      </w:r>
    </w:p>
    <w:p w14:paraId="3C551E26" w14:textId="77777777" w:rsidR="00611106" w:rsidRDefault="00611106" w:rsidP="00611106">
      <w:pPr>
        <w:pStyle w:val="Heading1Char"/>
        <w:spacing w:before="72"/>
        <w:jc w:val="both"/>
      </w:pPr>
      <w:r>
        <w:lastRenderedPageBreak/>
        <w:t>with Section 11349) of Chapter 3.5 of Part 1 of Division 3 of Title 2 of the Government Code, but</w:t>
      </w:r>
      <w:r>
        <w:rPr>
          <w:spacing w:val="-2"/>
        </w:rPr>
        <w:t xml:space="preserve"> </w:t>
      </w:r>
      <w:r>
        <w:t>shall</w:t>
      </w:r>
      <w:r>
        <w:rPr>
          <w:spacing w:val="-2"/>
        </w:rPr>
        <w:t xml:space="preserve"> </w:t>
      </w:r>
      <w:r>
        <w:t>be</w:t>
      </w:r>
      <w:r>
        <w:rPr>
          <w:spacing w:val="-1"/>
        </w:rPr>
        <w:t xml:space="preserve"> </w:t>
      </w:r>
      <w:r>
        <w:t>effective</w:t>
      </w:r>
      <w:r>
        <w:rPr>
          <w:spacing w:val="-3"/>
        </w:rPr>
        <w:t xml:space="preserve"> </w:t>
      </w:r>
      <w:r>
        <w:t>upon</w:t>
      </w:r>
      <w:r>
        <w:rPr>
          <w:spacing w:val="-2"/>
        </w:rPr>
        <w:t xml:space="preserve"> </w:t>
      </w:r>
      <w:r>
        <w:t>filing</w:t>
      </w:r>
      <w:r>
        <w:rPr>
          <w:spacing w:val="-2"/>
        </w:rPr>
        <w:t xml:space="preserve"> </w:t>
      </w:r>
      <w:r>
        <w:t>with</w:t>
      </w:r>
      <w:r>
        <w:rPr>
          <w:spacing w:val="-2"/>
        </w:rPr>
        <w:t xml:space="preserve"> </w:t>
      </w:r>
      <w:r>
        <w:t>the</w:t>
      </w:r>
      <w:r>
        <w:rPr>
          <w:spacing w:val="-1"/>
        </w:rPr>
        <w:t xml:space="preserve"> </w:t>
      </w:r>
      <w:r>
        <w:t>Office</w:t>
      </w:r>
      <w:r>
        <w:rPr>
          <w:spacing w:val="-3"/>
        </w:rPr>
        <w:t xml:space="preserve"> </w:t>
      </w:r>
      <w:r>
        <w:t>of</w:t>
      </w:r>
      <w:r>
        <w:rPr>
          <w:spacing w:val="-3"/>
        </w:rPr>
        <w:t xml:space="preserve"> </w:t>
      </w:r>
      <w:r>
        <w:t>Administrative</w:t>
      </w:r>
      <w:r>
        <w:rPr>
          <w:spacing w:val="-1"/>
        </w:rPr>
        <w:t xml:space="preserve"> </w:t>
      </w:r>
      <w:r>
        <w:t>Law</w:t>
      </w:r>
      <w:r>
        <w:rPr>
          <w:spacing w:val="-1"/>
        </w:rPr>
        <w:t xml:space="preserve"> </w:t>
      </w:r>
      <w:r>
        <w:t>and</w:t>
      </w:r>
      <w:r>
        <w:rPr>
          <w:spacing w:val="-2"/>
        </w:rPr>
        <w:t xml:space="preserve"> </w:t>
      </w:r>
      <w:r>
        <w:t>shall</w:t>
      </w:r>
      <w:r>
        <w:rPr>
          <w:spacing w:val="-2"/>
        </w:rPr>
        <w:t xml:space="preserve"> </w:t>
      </w:r>
      <w:r>
        <w:t>be</w:t>
      </w:r>
      <w:r>
        <w:rPr>
          <w:spacing w:val="-1"/>
        </w:rPr>
        <w:t xml:space="preserve"> </w:t>
      </w:r>
      <w:r>
        <w:t>published</w:t>
      </w:r>
      <w:r>
        <w:rPr>
          <w:spacing w:val="-2"/>
        </w:rPr>
        <w:t xml:space="preserve"> </w:t>
      </w:r>
      <w:r>
        <w:t xml:space="preserve">as soon as possible in the California Regulatory Code Supplement and the California Code of </w:t>
      </w:r>
      <w:r>
        <w:rPr>
          <w:spacing w:val="-2"/>
        </w:rPr>
        <w:t>Regulations.</w:t>
      </w:r>
    </w:p>
    <w:p w14:paraId="28726296" w14:textId="77777777" w:rsidR="00611106" w:rsidRDefault="00611106" w:rsidP="00611106">
      <w:pPr>
        <w:pStyle w:val="Heading1Char"/>
      </w:pPr>
    </w:p>
    <w:p w14:paraId="473CD29C" w14:textId="77777777" w:rsidR="00611106" w:rsidRDefault="00611106" w:rsidP="00611106">
      <w:pPr>
        <w:pStyle w:val="Heading1Char"/>
        <w:ind w:firstLine="720"/>
        <w:jc w:val="both"/>
      </w:pPr>
      <w:r>
        <w:t>The</w:t>
      </w:r>
      <w:r>
        <w:rPr>
          <w:spacing w:val="-4"/>
        </w:rPr>
        <w:t xml:space="preserve"> </w:t>
      </w:r>
      <w:r>
        <w:t>department</w:t>
      </w:r>
      <w:r>
        <w:rPr>
          <w:spacing w:val="-3"/>
        </w:rPr>
        <w:t xml:space="preserve"> </w:t>
      </w:r>
      <w:r>
        <w:t>shall</w:t>
      </w:r>
      <w:r>
        <w:rPr>
          <w:spacing w:val="-1"/>
        </w:rPr>
        <w:t xml:space="preserve"> </w:t>
      </w:r>
      <w:r>
        <w:t>establish</w:t>
      </w:r>
      <w:r>
        <w:rPr>
          <w:spacing w:val="-3"/>
        </w:rPr>
        <w:t xml:space="preserve"> </w:t>
      </w:r>
      <w:r>
        <w:t>and</w:t>
      </w:r>
      <w:r>
        <w:rPr>
          <w:spacing w:val="-3"/>
        </w:rPr>
        <w:t xml:space="preserve"> </w:t>
      </w:r>
      <w:r>
        <w:t>publish</w:t>
      </w:r>
      <w:r>
        <w:rPr>
          <w:spacing w:val="-3"/>
        </w:rPr>
        <w:t xml:space="preserve"> </w:t>
      </w:r>
      <w:r>
        <w:t>a</w:t>
      </w:r>
      <w:r>
        <w:rPr>
          <w:spacing w:val="-2"/>
        </w:rPr>
        <w:t xml:space="preserve"> </w:t>
      </w:r>
      <w:r>
        <w:t>general</w:t>
      </w:r>
      <w:r>
        <w:rPr>
          <w:spacing w:val="-3"/>
        </w:rPr>
        <w:t xml:space="preserve"> </w:t>
      </w:r>
      <w:r>
        <w:t>definition</w:t>
      </w:r>
      <w:r>
        <w:rPr>
          <w:spacing w:val="-3"/>
        </w:rPr>
        <w:t xml:space="preserve"> </w:t>
      </w:r>
      <w:r>
        <w:t>of</w:t>
      </w:r>
      <w:r>
        <w:rPr>
          <w:spacing w:val="-4"/>
        </w:rPr>
        <w:t xml:space="preserve"> </w:t>
      </w:r>
      <w:r>
        <w:t>income,</w:t>
      </w:r>
      <w:r>
        <w:rPr>
          <w:spacing w:val="-3"/>
        </w:rPr>
        <w:t xml:space="preserve"> </w:t>
      </w:r>
      <w:r>
        <w:t>including</w:t>
      </w:r>
      <w:r>
        <w:rPr>
          <w:spacing w:val="-3"/>
        </w:rPr>
        <w:t xml:space="preserve"> </w:t>
      </w:r>
      <w:r>
        <w:t>inclusions, exclusions, and allowances, for qualifying persons under the income limits of this section and Sections 50079.5, 50105, and 50106 to be used where no other federal or state definitions of income apply. This definition need not be established by regulation.</w:t>
      </w:r>
    </w:p>
    <w:p w14:paraId="03687468" w14:textId="77777777" w:rsidR="00611106" w:rsidRDefault="00611106" w:rsidP="00611106">
      <w:pPr>
        <w:pStyle w:val="Heading1Char"/>
      </w:pPr>
    </w:p>
    <w:p w14:paraId="59466311" w14:textId="77777777" w:rsidR="00611106" w:rsidRDefault="00611106" w:rsidP="00611106">
      <w:pPr>
        <w:pStyle w:val="Heading1Char"/>
        <w:ind w:firstLine="180"/>
        <w:jc w:val="both"/>
      </w:pPr>
      <w:r>
        <w:t>Nothing in this division shall prevent the agency or the department from adopting separate family size adjustment factors or programmatic definitions of income to qualify households, persons, and families for programs of the agency or department, as the case may be.</w:t>
      </w:r>
    </w:p>
    <w:p w14:paraId="7C53603C" w14:textId="77777777" w:rsidR="00611106" w:rsidRDefault="00611106" w:rsidP="00611106"/>
    <w:p w14:paraId="259FCE91" w14:textId="77777777" w:rsidR="00611106" w:rsidRPr="00A212B5" w:rsidRDefault="00611106" w:rsidP="00611106"/>
    <w:p w14:paraId="4C7AA428" w14:textId="0DEC31A8" w:rsidR="00BB1468" w:rsidRDefault="00BB1468">
      <w:pPr>
        <w:rPr>
          <w:rFonts w:ascii="Arial"/>
          <w:sz w:val="24"/>
        </w:rPr>
      </w:pPr>
      <w:r>
        <w:rPr>
          <w:rFonts w:ascii="Arial"/>
          <w:sz w:val="24"/>
        </w:rPr>
        <w:br w:type="page"/>
      </w:r>
    </w:p>
    <w:p w14:paraId="13E89168" w14:textId="77777777" w:rsidR="00BB1468" w:rsidRDefault="00BB1468" w:rsidP="00BB1468">
      <w:pPr>
        <w:pStyle w:val="Heading1"/>
        <w:ind w:left="1792"/>
      </w:pPr>
      <w:r>
        <w:lastRenderedPageBreak/>
        <w:t>EXHIBIT</w:t>
      </w:r>
      <w:r>
        <w:rPr>
          <w:spacing w:val="-4"/>
        </w:rPr>
        <w:t xml:space="preserve"> </w:t>
      </w:r>
      <w:r>
        <w:t>"D-</w:t>
      </w:r>
      <w:r>
        <w:rPr>
          <w:spacing w:val="-5"/>
        </w:rPr>
        <w:t>2"</w:t>
      </w:r>
    </w:p>
    <w:p w14:paraId="5C1EF788" w14:textId="77777777" w:rsidR="00BB1468" w:rsidRDefault="00BB1468" w:rsidP="00BB1468">
      <w:pPr>
        <w:ind w:left="1793" w:right="1851"/>
        <w:jc w:val="center"/>
        <w:rPr>
          <w:b/>
          <w:sz w:val="24"/>
        </w:rPr>
      </w:pPr>
      <w:r>
        <w:rPr>
          <w:b/>
          <w:sz w:val="24"/>
        </w:rPr>
        <w:t>TO</w:t>
      </w:r>
      <w:r>
        <w:rPr>
          <w:b/>
          <w:spacing w:val="-2"/>
          <w:sz w:val="24"/>
        </w:rPr>
        <w:t xml:space="preserve"> </w:t>
      </w:r>
      <w:r>
        <w:rPr>
          <w:b/>
          <w:sz w:val="24"/>
        </w:rPr>
        <w:t>DENSITY</w:t>
      </w:r>
      <w:r>
        <w:rPr>
          <w:b/>
          <w:spacing w:val="-3"/>
          <w:sz w:val="24"/>
        </w:rPr>
        <w:t xml:space="preserve"> </w:t>
      </w:r>
      <w:r>
        <w:rPr>
          <w:b/>
          <w:sz w:val="24"/>
        </w:rPr>
        <w:t>BONUS</w:t>
      </w:r>
      <w:r>
        <w:rPr>
          <w:b/>
          <w:spacing w:val="-3"/>
          <w:sz w:val="24"/>
        </w:rPr>
        <w:t xml:space="preserve"> </w:t>
      </w:r>
      <w:r>
        <w:rPr>
          <w:b/>
          <w:sz w:val="24"/>
        </w:rPr>
        <w:t>HOUSING</w:t>
      </w:r>
      <w:r>
        <w:rPr>
          <w:b/>
          <w:spacing w:val="-3"/>
          <w:sz w:val="24"/>
        </w:rPr>
        <w:t xml:space="preserve"> </w:t>
      </w:r>
      <w:r>
        <w:rPr>
          <w:b/>
          <w:spacing w:val="-2"/>
          <w:sz w:val="24"/>
        </w:rPr>
        <w:t>AGREEMENT</w:t>
      </w:r>
    </w:p>
    <w:p w14:paraId="2B0AF174" w14:textId="77777777" w:rsidR="00BB1468" w:rsidRDefault="00BB1468" w:rsidP="00BB1468">
      <w:pPr>
        <w:pStyle w:val="Heading1Char"/>
        <w:rPr>
          <w:b/>
          <w:sz w:val="26"/>
        </w:rPr>
      </w:pPr>
    </w:p>
    <w:p w14:paraId="5DDDA8D5" w14:textId="77777777" w:rsidR="00BB1468" w:rsidRDefault="00BB1468" w:rsidP="00BB1468">
      <w:pPr>
        <w:pStyle w:val="Heading1Char"/>
        <w:rPr>
          <w:b/>
        </w:rPr>
      </w:pPr>
    </w:p>
    <w:p w14:paraId="1BA2EE57" w14:textId="77777777" w:rsidR="00BB1468" w:rsidRDefault="00BB1468" w:rsidP="00BB1468">
      <w:pPr>
        <w:pStyle w:val="Heading2"/>
        <w:spacing w:before="1"/>
        <w:ind w:left="4922"/>
        <w:jc w:val="left"/>
      </w:pPr>
      <w:r>
        <w:t xml:space="preserve">(Low </w:t>
      </w:r>
      <w:r>
        <w:rPr>
          <w:spacing w:val="-2"/>
        </w:rPr>
        <w:t>Income)</w:t>
      </w:r>
    </w:p>
    <w:p w14:paraId="549E35DA" w14:textId="77777777" w:rsidR="00BB1468" w:rsidRDefault="00BB1468" w:rsidP="00BB1468">
      <w:pPr>
        <w:pStyle w:val="Heading1Char"/>
        <w:spacing w:before="11"/>
        <w:rPr>
          <w:b/>
          <w:sz w:val="23"/>
        </w:rPr>
      </w:pPr>
    </w:p>
    <w:p w14:paraId="5484D984" w14:textId="77777777" w:rsidR="00BB1468" w:rsidRDefault="00BB1468" w:rsidP="00BB1468">
      <w:pPr>
        <w:spacing w:line="480" w:lineRule="auto"/>
        <w:ind w:left="3603" w:right="3660"/>
        <w:jc w:val="center"/>
        <w:rPr>
          <w:b/>
          <w:sz w:val="24"/>
        </w:rPr>
      </w:pPr>
      <w:r>
        <w:rPr>
          <w:b/>
          <w:sz w:val="24"/>
        </w:rPr>
        <w:t>Affordable</w:t>
      </w:r>
      <w:r>
        <w:rPr>
          <w:b/>
          <w:spacing w:val="-15"/>
          <w:sz w:val="24"/>
        </w:rPr>
        <w:t xml:space="preserve"> </w:t>
      </w:r>
      <w:r>
        <w:rPr>
          <w:b/>
          <w:sz w:val="24"/>
        </w:rPr>
        <w:t>Housing</w:t>
      </w:r>
      <w:r>
        <w:rPr>
          <w:b/>
          <w:spacing w:val="-15"/>
          <w:sz w:val="24"/>
        </w:rPr>
        <w:t xml:space="preserve"> </w:t>
      </w:r>
      <w:r>
        <w:rPr>
          <w:b/>
          <w:sz w:val="24"/>
        </w:rPr>
        <w:t xml:space="preserve">Covenant </w:t>
      </w:r>
      <w:r>
        <w:rPr>
          <w:b/>
          <w:spacing w:val="-2"/>
          <w:sz w:val="24"/>
        </w:rPr>
        <w:t>[Attached]</w:t>
      </w:r>
    </w:p>
    <w:p w14:paraId="07997752" w14:textId="77777777" w:rsidR="00BB1468" w:rsidRDefault="00BB1468" w:rsidP="00BB1468">
      <w:pPr>
        <w:spacing w:line="480" w:lineRule="auto"/>
        <w:jc w:val="center"/>
        <w:rPr>
          <w:sz w:val="24"/>
        </w:rPr>
        <w:sectPr w:rsidR="00BB1468">
          <w:footerReference w:type="default" r:id="rId9"/>
          <w:pgSz w:w="12240" w:h="15840"/>
          <w:pgMar w:top="1360" w:right="420" w:bottom="280" w:left="480" w:header="0" w:footer="0" w:gutter="0"/>
          <w:cols w:space="720"/>
        </w:sectPr>
      </w:pPr>
    </w:p>
    <w:tbl>
      <w:tblPr>
        <w:tblW w:w="0" w:type="auto"/>
        <w:tblInd w:w="840" w:type="dxa"/>
        <w:tblLayout w:type="fixed"/>
        <w:tblCellMar>
          <w:left w:w="0" w:type="dxa"/>
          <w:right w:w="0" w:type="dxa"/>
        </w:tblCellMar>
        <w:tblLook w:val="01E0" w:firstRow="1" w:lastRow="1" w:firstColumn="1" w:lastColumn="1" w:noHBand="0" w:noVBand="0"/>
      </w:tblPr>
      <w:tblGrid>
        <w:gridCol w:w="4922"/>
      </w:tblGrid>
      <w:tr w:rsidR="00BB1468" w14:paraId="3668967F" w14:textId="77777777" w:rsidTr="00EC5666">
        <w:trPr>
          <w:trHeight w:val="909"/>
        </w:trPr>
        <w:tc>
          <w:tcPr>
            <w:tcW w:w="4922" w:type="dxa"/>
            <w:tcBorders>
              <w:right w:val="single" w:sz="4" w:space="0" w:color="000000"/>
            </w:tcBorders>
          </w:tcPr>
          <w:p w14:paraId="25833A84" w14:textId="77777777" w:rsidR="00BB1468" w:rsidRDefault="00BB1468" w:rsidP="00EC5666">
            <w:pPr>
              <w:pStyle w:val="Heading3Char"/>
              <w:spacing w:before="232"/>
              <w:ind w:left="127" w:right="1018"/>
              <w:rPr>
                <w:sz w:val="24"/>
              </w:rPr>
            </w:pPr>
            <w:r>
              <w:rPr>
                <w:sz w:val="24"/>
              </w:rPr>
              <w:lastRenderedPageBreak/>
              <w:t>RECORDING REQUESTED BY AND</w:t>
            </w:r>
            <w:r>
              <w:rPr>
                <w:spacing w:val="-10"/>
                <w:sz w:val="24"/>
              </w:rPr>
              <w:t xml:space="preserve"> </w:t>
            </w:r>
            <w:r>
              <w:rPr>
                <w:sz w:val="24"/>
              </w:rPr>
              <w:t>WHEN</w:t>
            </w:r>
            <w:r>
              <w:rPr>
                <w:spacing w:val="-10"/>
                <w:sz w:val="24"/>
              </w:rPr>
              <w:t xml:space="preserve"> </w:t>
            </w:r>
            <w:r>
              <w:rPr>
                <w:sz w:val="24"/>
              </w:rPr>
              <w:t>RECORDED</w:t>
            </w:r>
            <w:r>
              <w:rPr>
                <w:spacing w:val="-10"/>
                <w:sz w:val="24"/>
              </w:rPr>
              <w:t xml:space="preserve"> </w:t>
            </w:r>
            <w:r>
              <w:rPr>
                <w:sz w:val="24"/>
              </w:rPr>
              <w:t>MAIL</w:t>
            </w:r>
            <w:r>
              <w:rPr>
                <w:spacing w:val="-12"/>
                <w:sz w:val="24"/>
              </w:rPr>
              <w:t xml:space="preserve"> </w:t>
            </w:r>
            <w:r>
              <w:rPr>
                <w:sz w:val="24"/>
              </w:rPr>
              <w:t>TO:</w:t>
            </w:r>
          </w:p>
        </w:tc>
      </w:tr>
      <w:tr w:rsidR="00BB1468" w14:paraId="735CD326" w14:textId="77777777" w:rsidTr="00EC5666">
        <w:trPr>
          <w:trHeight w:val="1231"/>
        </w:trPr>
        <w:tc>
          <w:tcPr>
            <w:tcW w:w="4922" w:type="dxa"/>
            <w:tcBorders>
              <w:right w:val="single" w:sz="4" w:space="0" w:color="000000"/>
            </w:tcBorders>
          </w:tcPr>
          <w:p w14:paraId="656256FB" w14:textId="77777777" w:rsidR="00BB1468" w:rsidRDefault="00BB1468" w:rsidP="00EC5666">
            <w:pPr>
              <w:pStyle w:val="Heading3Char"/>
              <w:spacing w:before="115"/>
              <w:ind w:left="127"/>
              <w:rPr>
                <w:sz w:val="24"/>
              </w:rPr>
            </w:pPr>
            <w:r>
              <w:rPr>
                <w:sz w:val="24"/>
              </w:rPr>
              <w:t>City</w:t>
            </w:r>
            <w:r>
              <w:rPr>
                <w:spacing w:val="-7"/>
                <w:sz w:val="24"/>
              </w:rPr>
              <w:t xml:space="preserve"> </w:t>
            </w:r>
            <w:r>
              <w:rPr>
                <w:sz w:val="24"/>
              </w:rPr>
              <w:t>of</w:t>
            </w:r>
            <w:r>
              <w:rPr>
                <w:spacing w:val="4"/>
                <w:sz w:val="24"/>
              </w:rPr>
              <w:t xml:space="preserve"> </w:t>
            </w:r>
            <w:r>
              <w:rPr>
                <w:spacing w:val="-2"/>
                <w:sz w:val="24"/>
              </w:rPr>
              <w:t>Escondido</w:t>
            </w:r>
          </w:p>
          <w:p w14:paraId="08AFDB04" w14:textId="77777777" w:rsidR="00BB1468" w:rsidRDefault="00BB1468" w:rsidP="00EC5666">
            <w:pPr>
              <w:pStyle w:val="Heading3Char"/>
              <w:ind w:left="127" w:right="1842"/>
              <w:rPr>
                <w:sz w:val="24"/>
              </w:rPr>
            </w:pPr>
            <w:r>
              <w:rPr>
                <w:sz w:val="24"/>
              </w:rPr>
              <w:t>201 North Broadway</w:t>
            </w:r>
            <w:r>
              <w:rPr>
                <w:spacing w:val="40"/>
                <w:sz w:val="24"/>
              </w:rPr>
              <w:t xml:space="preserve"> </w:t>
            </w:r>
            <w:r>
              <w:rPr>
                <w:sz w:val="24"/>
              </w:rPr>
              <w:t>Escondido,</w:t>
            </w:r>
            <w:r>
              <w:rPr>
                <w:spacing w:val="-13"/>
                <w:sz w:val="24"/>
              </w:rPr>
              <w:t xml:space="preserve"> </w:t>
            </w:r>
            <w:r>
              <w:rPr>
                <w:sz w:val="24"/>
              </w:rPr>
              <w:t>CA</w:t>
            </w:r>
            <w:r>
              <w:rPr>
                <w:spacing w:val="34"/>
                <w:sz w:val="24"/>
              </w:rPr>
              <w:t xml:space="preserve"> </w:t>
            </w:r>
            <w:r>
              <w:rPr>
                <w:sz w:val="24"/>
              </w:rPr>
              <w:t>92025-2798</w:t>
            </w:r>
          </w:p>
          <w:p w14:paraId="5D71D748" w14:textId="77777777" w:rsidR="00BB1468" w:rsidRDefault="00BB1468" w:rsidP="00EC5666">
            <w:pPr>
              <w:pStyle w:val="Heading3Char"/>
              <w:spacing w:line="269" w:lineRule="exact"/>
              <w:ind w:left="127"/>
              <w:rPr>
                <w:sz w:val="24"/>
              </w:rPr>
            </w:pPr>
            <w:r>
              <w:rPr>
                <w:sz w:val="24"/>
              </w:rPr>
              <w:t>Attention:</w:t>
            </w:r>
            <w:r>
              <w:rPr>
                <w:spacing w:val="-1"/>
                <w:sz w:val="24"/>
              </w:rPr>
              <w:t xml:space="preserve"> </w:t>
            </w:r>
            <w:r>
              <w:rPr>
                <w:sz w:val="24"/>
              </w:rPr>
              <w:t>Director</w:t>
            </w:r>
            <w:r>
              <w:rPr>
                <w:spacing w:val="-2"/>
                <w:sz w:val="24"/>
              </w:rPr>
              <w:t xml:space="preserve"> </w:t>
            </w:r>
            <w:r>
              <w:rPr>
                <w:sz w:val="24"/>
              </w:rPr>
              <w:t>of</w:t>
            </w:r>
            <w:r>
              <w:rPr>
                <w:spacing w:val="-1"/>
                <w:sz w:val="24"/>
              </w:rPr>
              <w:t xml:space="preserve"> </w:t>
            </w:r>
            <w:r>
              <w:rPr>
                <w:sz w:val="24"/>
              </w:rPr>
              <w:t>Community</w:t>
            </w:r>
            <w:r>
              <w:rPr>
                <w:spacing w:val="-8"/>
                <w:sz w:val="24"/>
              </w:rPr>
              <w:t xml:space="preserve"> </w:t>
            </w:r>
            <w:r>
              <w:rPr>
                <w:spacing w:val="-2"/>
                <w:sz w:val="24"/>
              </w:rPr>
              <w:t>Development</w:t>
            </w:r>
          </w:p>
        </w:tc>
      </w:tr>
    </w:tbl>
    <w:p w14:paraId="4B1D4B85" w14:textId="77777777" w:rsidR="00BB1468" w:rsidRDefault="00BB1468" w:rsidP="00BB1468">
      <w:pPr>
        <w:pStyle w:val="Heading1Char"/>
        <w:spacing w:line="20" w:lineRule="exact"/>
        <w:ind w:left="837"/>
        <w:rPr>
          <w:sz w:val="2"/>
        </w:rPr>
      </w:pPr>
      <w:r>
        <w:rPr>
          <w:noProof/>
          <w:sz w:val="2"/>
        </w:rPr>
        <mc:AlternateContent>
          <mc:Choice Requires="wpg">
            <w:drawing>
              <wp:inline distT="0" distB="0" distL="0" distR="0" wp14:anchorId="7CFE9C84" wp14:editId="4EC7805E">
                <wp:extent cx="6090285" cy="6350"/>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285" cy="6350"/>
                          <a:chOff x="0" y="0"/>
                          <a:chExt cx="6090285" cy="6350"/>
                        </a:xfrm>
                      </wpg:grpSpPr>
                      <wps:wsp>
                        <wps:cNvPr id="150" name="Graphic 150"/>
                        <wps:cNvSpPr/>
                        <wps:spPr>
                          <a:xfrm>
                            <a:off x="0" y="0"/>
                            <a:ext cx="6090285" cy="6350"/>
                          </a:xfrm>
                          <a:custGeom>
                            <a:avLst/>
                            <a:gdLst/>
                            <a:ahLst/>
                            <a:cxnLst/>
                            <a:rect l="l" t="t" r="r" b="b"/>
                            <a:pathLst>
                              <a:path w="6090285" h="6350">
                                <a:moveTo>
                                  <a:pt x="3122676" y="0"/>
                                </a:moveTo>
                                <a:lnTo>
                                  <a:pt x="0" y="0"/>
                                </a:lnTo>
                                <a:lnTo>
                                  <a:pt x="0" y="6096"/>
                                </a:lnTo>
                                <a:lnTo>
                                  <a:pt x="3122676" y="6096"/>
                                </a:lnTo>
                                <a:lnTo>
                                  <a:pt x="3122676" y="0"/>
                                </a:lnTo>
                                <a:close/>
                              </a:path>
                              <a:path w="6090285" h="6350">
                                <a:moveTo>
                                  <a:pt x="6089904" y="0"/>
                                </a:moveTo>
                                <a:lnTo>
                                  <a:pt x="3128772" y="0"/>
                                </a:lnTo>
                                <a:lnTo>
                                  <a:pt x="3128772" y="6096"/>
                                </a:lnTo>
                                <a:lnTo>
                                  <a:pt x="6089904" y="6096"/>
                                </a:lnTo>
                                <a:lnTo>
                                  <a:pt x="6089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3BD304" id="Group 149" o:spid="_x0000_s1026" style="width:479.55pt;height:.5pt;mso-position-horizontal-relative:char;mso-position-vertical-relative:line" coordsize="60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">
                <v:shape id="Graphic 150" o:spid="_x0000_s1027" style="position:absolute;width:60902;height:63;visibility:visible;mso-wrap-style:square;v-text-anchor:top" coordsize="6090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" path="m3122676,l,,,6096r3122676,l3122676,xem6089904,l3128772,r,6096l6089904,6096r,-6096xe" fillcolor="black" stroked="f">
                  <v:path arrowok="t"/>
                </v:shape>
                <w10:anchorlock/>
              </v:group>
            </w:pict>
          </mc:Fallback>
        </mc:AlternateContent>
      </w:r>
    </w:p>
    <w:p w14:paraId="3DE70AC1" w14:textId="77777777" w:rsidR="00BB1468" w:rsidRDefault="00BB1468" w:rsidP="00BB1468">
      <w:pPr>
        <w:ind w:left="7487" w:right="1015" w:firstLine="206"/>
        <w:rPr>
          <w:sz w:val="16"/>
        </w:rPr>
      </w:pPr>
      <w:r>
        <w:rPr>
          <w:sz w:val="16"/>
        </w:rPr>
        <w:t>Exempt</w:t>
      </w:r>
      <w:r>
        <w:rPr>
          <w:spacing w:val="-6"/>
          <w:sz w:val="16"/>
        </w:rPr>
        <w:t xml:space="preserve"> </w:t>
      </w:r>
      <w:r>
        <w:rPr>
          <w:sz w:val="16"/>
        </w:rPr>
        <w:t>From</w:t>
      </w:r>
      <w:r>
        <w:rPr>
          <w:spacing w:val="-7"/>
          <w:sz w:val="16"/>
        </w:rPr>
        <w:t xml:space="preserve"> </w:t>
      </w:r>
      <w:r>
        <w:rPr>
          <w:sz w:val="16"/>
        </w:rPr>
        <w:t>Recording</w:t>
      </w:r>
      <w:r>
        <w:rPr>
          <w:spacing w:val="-8"/>
          <w:sz w:val="16"/>
        </w:rPr>
        <w:t xml:space="preserve"> </w:t>
      </w:r>
      <w:r>
        <w:rPr>
          <w:sz w:val="16"/>
        </w:rPr>
        <w:t>Fee</w:t>
      </w:r>
      <w:r>
        <w:rPr>
          <w:spacing w:val="-8"/>
          <w:sz w:val="16"/>
        </w:rPr>
        <w:t xml:space="preserve"> </w:t>
      </w:r>
      <w:r>
        <w:rPr>
          <w:sz w:val="16"/>
        </w:rPr>
        <w:t>Pursuant</w:t>
      </w:r>
      <w:r>
        <w:rPr>
          <w:spacing w:val="-6"/>
          <w:sz w:val="16"/>
        </w:rPr>
        <w:t xml:space="preserve"> </w:t>
      </w:r>
      <w:r>
        <w:rPr>
          <w:sz w:val="16"/>
        </w:rPr>
        <w:t>to</w:t>
      </w:r>
      <w:r>
        <w:rPr>
          <w:spacing w:val="40"/>
          <w:sz w:val="16"/>
        </w:rPr>
        <w:t xml:space="preserve"> </w:t>
      </w:r>
      <w:r>
        <w:rPr>
          <w:sz w:val="16"/>
        </w:rPr>
        <w:t>Government</w:t>
      </w:r>
      <w:r>
        <w:rPr>
          <w:spacing w:val="-5"/>
          <w:sz w:val="16"/>
        </w:rPr>
        <w:t xml:space="preserve"> </w:t>
      </w:r>
      <w:r>
        <w:rPr>
          <w:sz w:val="16"/>
        </w:rPr>
        <w:t>Code</w:t>
      </w:r>
      <w:r>
        <w:rPr>
          <w:spacing w:val="-5"/>
          <w:sz w:val="16"/>
        </w:rPr>
        <w:t xml:space="preserve"> </w:t>
      </w:r>
      <w:r>
        <w:rPr>
          <w:sz w:val="16"/>
        </w:rPr>
        <w:t>Sections</w:t>
      </w:r>
      <w:r>
        <w:rPr>
          <w:spacing w:val="-6"/>
          <w:sz w:val="16"/>
        </w:rPr>
        <w:t xml:space="preserve"> </w:t>
      </w:r>
      <w:r>
        <w:rPr>
          <w:sz w:val="16"/>
        </w:rPr>
        <w:t>6103</w:t>
      </w:r>
      <w:r>
        <w:rPr>
          <w:spacing w:val="-3"/>
          <w:sz w:val="16"/>
        </w:rPr>
        <w:t xml:space="preserve"> </w:t>
      </w:r>
      <w:r>
        <w:rPr>
          <w:sz w:val="16"/>
        </w:rPr>
        <w:t>and</w:t>
      </w:r>
      <w:r>
        <w:rPr>
          <w:spacing w:val="-4"/>
          <w:sz w:val="16"/>
        </w:rPr>
        <w:t xml:space="preserve"> 27383</w:t>
      </w:r>
    </w:p>
    <w:p w14:paraId="639454FE" w14:textId="77777777" w:rsidR="00BB1468" w:rsidRDefault="00BB1468" w:rsidP="00BB1468">
      <w:pPr>
        <w:pStyle w:val="Heading1Char"/>
        <w:rPr>
          <w:sz w:val="18"/>
        </w:rPr>
      </w:pPr>
    </w:p>
    <w:p w14:paraId="4C8D8E08" w14:textId="77777777" w:rsidR="00BB1468" w:rsidRDefault="00BB1468" w:rsidP="00BB1468">
      <w:pPr>
        <w:pStyle w:val="Heading1Char"/>
        <w:spacing w:before="10"/>
        <w:rPr>
          <w:sz w:val="23"/>
        </w:rPr>
      </w:pPr>
    </w:p>
    <w:p w14:paraId="6D8EA91D" w14:textId="77777777" w:rsidR="00BB1468" w:rsidRDefault="00BB1468" w:rsidP="00BB1468">
      <w:pPr>
        <w:pStyle w:val="Heading1"/>
        <w:spacing w:before="0"/>
        <w:ind w:left="1790"/>
      </w:pPr>
      <w:r>
        <w:t>AFFORDABLE</w:t>
      </w:r>
      <w:r>
        <w:rPr>
          <w:spacing w:val="-6"/>
        </w:rPr>
        <w:t xml:space="preserve"> </w:t>
      </w:r>
      <w:r>
        <w:t>HOUSING</w:t>
      </w:r>
      <w:r>
        <w:rPr>
          <w:spacing w:val="-6"/>
        </w:rPr>
        <w:t xml:space="preserve"> </w:t>
      </w:r>
      <w:r>
        <w:rPr>
          <w:spacing w:val="-2"/>
        </w:rPr>
        <w:t>COVENANT</w:t>
      </w:r>
    </w:p>
    <w:p w14:paraId="14FAA012" w14:textId="77777777" w:rsidR="00BB1468" w:rsidRDefault="00BB1468" w:rsidP="00BB1468">
      <w:pPr>
        <w:pStyle w:val="Heading2"/>
        <w:ind w:left="1788" w:right="1851"/>
      </w:pPr>
      <w:r>
        <w:t xml:space="preserve">(Low </w:t>
      </w:r>
      <w:r>
        <w:rPr>
          <w:spacing w:val="-2"/>
        </w:rPr>
        <w:t>Income)</w:t>
      </w:r>
    </w:p>
    <w:p w14:paraId="6DDB809E" w14:textId="77777777" w:rsidR="00BB1468" w:rsidRDefault="00BB1468" w:rsidP="00BB1468">
      <w:pPr>
        <w:pStyle w:val="Heading1Char"/>
        <w:spacing w:before="5"/>
        <w:rPr>
          <w:b/>
          <w:sz w:val="20"/>
        </w:rPr>
      </w:pPr>
    </w:p>
    <w:p w14:paraId="18E22270" w14:textId="77777777" w:rsidR="00BB1468" w:rsidRDefault="00BB1468" w:rsidP="00BB1468">
      <w:pPr>
        <w:pStyle w:val="Heading1Char"/>
        <w:tabs>
          <w:tab w:val="left" w:pos="2543"/>
          <w:tab w:val="left" w:pos="10322"/>
        </w:tabs>
        <w:ind w:left="960" w:right="1015" w:firstLine="1440"/>
        <w:jc w:val="both"/>
      </w:pPr>
      <w:r>
        <w:rPr>
          <w:b/>
        </w:rPr>
        <w:t xml:space="preserve">THIS AFFORDABLE HOUSING COVENANT </w:t>
      </w:r>
      <w:r>
        <w:t xml:space="preserve">(this "Covenant") is made as of </w:t>
      </w:r>
      <w:r>
        <w:rPr>
          <w:u w:val="single"/>
        </w:rPr>
        <w:tab/>
      </w:r>
      <w:r>
        <w:t>, 20</w:t>
      </w:r>
      <w:r>
        <w:rPr>
          <w:spacing w:val="80"/>
          <w:u w:val="single"/>
        </w:rPr>
        <w:t xml:space="preserve"> </w:t>
      </w:r>
      <w:r>
        <w:rPr>
          <w:spacing w:val="70"/>
        </w:rPr>
        <w:t xml:space="preserve"> </w:t>
      </w:r>
      <w:r>
        <w:t xml:space="preserve">(the "Date of this Covenant"), by </w:t>
      </w:r>
      <w:r>
        <w:rPr>
          <w:u w:val="single"/>
        </w:rPr>
        <w:tab/>
      </w:r>
      <w:r>
        <w:t xml:space="preserve"> (the "Homeowner") in favor of the </w:t>
      </w:r>
      <w:r>
        <w:rPr>
          <w:b/>
        </w:rPr>
        <w:t>CITY OF ESCONDIDO</w:t>
      </w:r>
      <w:r>
        <w:t>, a California municipal corporation (together with its successors and assigns, the "City"). Homeowner and City are hereafter periodically referred to collectively as the "parties" and individually as a "party."</w:t>
      </w:r>
    </w:p>
    <w:p w14:paraId="364FF20A" w14:textId="77777777" w:rsidR="00BB1468" w:rsidRDefault="00BB1468" w:rsidP="00BB1468">
      <w:pPr>
        <w:pStyle w:val="Heading1Char"/>
        <w:rPr>
          <w:sz w:val="26"/>
        </w:rPr>
      </w:pPr>
    </w:p>
    <w:p w14:paraId="34052AD2" w14:textId="77777777" w:rsidR="00BB1468" w:rsidRDefault="00BB1468" w:rsidP="00BB1468">
      <w:pPr>
        <w:spacing w:before="181"/>
        <w:ind w:left="1792" w:right="1851"/>
        <w:jc w:val="center"/>
        <w:rPr>
          <w:i/>
          <w:sz w:val="24"/>
        </w:rPr>
      </w:pPr>
      <w:r>
        <w:rPr>
          <w:i/>
          <w:sz w:val="24"/>
        </w:rPr>
        <w:t>R</w:t>
      </w:r>
      <w:r>
        <w:rPr>
          <w:i/>
          <w:spacing w:val="-1"/>
          <w:sz w:val="24"/>
        </w:rPr>
        <w:t xml:space="preserve"> </w:t>
      </w:r>
      <w:r>
        <w:rPr>
          <w:i/>
          <w:sz w:val="24"/>
        </w:rPr>
        <w:t>E</w:t>
      </w:r>
      <w:r>
        <w:rPr>
          <w:i/>
          <w:spacing w:val="-1"/>
          <w:sz w:val="24"/>
        </w:rPr>
        <w:t xml:space="preserve"> </w:t>
      </w:r>
      <w:r>
        <w:rPr>
          <w:i/>
          <w:sz w:val="24"/>
        </w:rPr>
        <w:t>C I</w:t>
      </w:r>
      <w:r>
        <w:rPr>
          <w:i/>
          <w:spacing w:val="-1"/>
          <w:sz w:val="24"/>
        </w:rPr>
        <w:t xml:space="preserve"> </w:t>
      </w:r>
      <w:r>
        <w:rPr>
          <w:i/>
          <w:sz w:val="24"/>
        </w:rPr>
        <w:t>T A</w:t>
      </w:r>
      <w:r>
        <w:rPr>
          <w:i/>
          <w:spacing w:val="-1"/>
          <w:sz w:val="24"/>
        </w:rPr>
        <w:t xml:space="preserve"> </w:t>
      </w:r>
      <w:r>
        <w:rPr>
          <w:i/>
          <w:sz w:val="24"/>
        </w:rPr>
        <w:t xml:space="preserve">L </w:t>
      </w:r>
      <w:r>
        <w:rPr>
          <w:i/>
          <w:spacing w:val="-10"/>
          <w:sz w:val="24"/>
        </w:rPr>
        <w:t>S</w:t>
      </w:r>
    </w:p>
    <w:p w14:paraId="4548952D" w14:textId="77777777" w:rsidR="00BB1468" w:rsidRDefault="00BB1468" w:rsidP="00BB1468">
      <w:pPr>
        <w:pStyle w:val="Heading1Char"/>
        <w:spacing w:before="10"/>
        <w:rPr>
          <w:i/>
          <w:sz w:val="20"/>
        </w:rPr>
      </w:pPr>
    </w:p>
    <w:p w14:paraId="0C8FC5DA" w14:textId="77777777" w:rsidR="00BB1468" w:rsidRPr="004079A6" w:rsidRDefault="00BB1468" w:rsidP="00BB1468">
      <w:pPr>
        <w:pStyle w:val="Heading2Char"/>
        <w:numPr>
          <w:ilvl w:val="0"/>
          <w:numId w:val="69"/>
        </w:numPr>
        <w:tabs>
          <w:tab w:val="left" w:pos="3119"/>
        </w:tabs>
        <w:spacing w:before="90"/>
        <w:ind w:left="965" w:right="1022" w:firstLine="1440"/>
        <w:jc w:val="both"/>
        <w:rPr>
          <w:sz w:val="24"/>
        </w:rPr>
      </w:pPr>
      <w:r>
        <w:rPr>
          <w:sz w:val="24"/>
        </w:rPr>
        <w:t>Homeowner</w:t>
      </w:r>
      <w:r>
        <w:rPr>
          <w:spacing w:val="73"/>
          <w:sz w:val="24"/>
        </w:rPr>
        <w:t xml:space="preserve">   </w:t>
      </w:r>
      <w:r>
        <w:rPr>
          <w:sz w:val="24"/>
        </w:rPr>
        <w:t>has</w:t>
      </w:r>
      <w:r>
        <w:rPr>
          <w:spacing w:val="74"/>
          <w:sz w:val="24"/>
        </w:rPr>
        <w:t xml:space="preserve">   </w:t>
      </w:r>
      <w:r>
        <w:rPr>
          <w:sz w:val="24"/>
        </w:rPr>
        <w:t>purchased</w:t>
      </w:r>
      <w:r>
        <w:rPr>
          <w:spacing w:val="74"/>
          <w:sz w:val="24"/>
        </w:rPr>
        <w:t xml:space="preserve">   </w:t>
      </w:r>
      <w:r>
        <w:rPr>
          <w:sz w:val="24"/>
        </w:rPr>
        <w:t xml:space="preserve">a [single family home /townhome /condominium] </w:t>
      </w:r>
      <w:r w:rsidRPr="004079A6">
        <w:rPr>
          <w:sz w:val="24"/>
        </w:rPr>
        <w:t>located</w:t>
      </w:r>
      <w:r w:rsidRPr="004079A6">
        <w:rPr>
          <w:spacing w:val="74"/>
          <w:sz w:val="24"/>
        </w:rPr>
        <w:t xml:space="preserve">   </w:t>
      </w:r>
      <w:r w:rsidRPr="004079A6">
        <w:rPr>
          <w:spacing w:val="-5"/>
          <w:sz w:val="24"/>
        </w:rPr>
        <w:t>at</w:t>
      </w:r>
      <w:r>
        <w:rPr>
          <w:spacing w:val="-5"/>
          <w:sz w:val="24"/>
        </w:rPr>
        <w:t xml:space="preserve">  _______</w:t>
      </w:r>
      <w:r w:rsidRPr="004079A6">
        <w:rPr>
          <w:u w:val="single"/>
        </w:rPr>
        <w:tab/>
      </w:r>
      <w:r>
        <w:t xml:space="preserve">, Escondido, California, as such real property is more particularly described in </w:t>
      </w:r>
      <w:r w:rsidRPr="004079A6">
        <w:rPr>
          <w:u w:val="single"/>
        </w:rPr>
        <w:t>Attachment</w:t>
      </w:r>
      <w:r w:rsidRPr="004079A6">
        <w:rPr>
          <w:spacing w:val="-2"/>
          <w:u w:val="single"/>
        </w:rPr>
        <w:t xml:space="preserve"> </w:t>
      </w:r>
      <w:r w:rsidRPr="004079A6">
        <w:rPr>
          <w:u w:val="single"/>
        </w:rPr>
        <w:t>"1"</w:t>
      </w:r>
      <w:r>
        <w:t xml:space="preserve"> attached hereto and incorporated herein by this reference (the "</w:t>
      </w:r>
      <w:r w:rsidRPr="004079A6">
        <w:rPr>
          <w:b/>
        </w:rPr>
        <w:t>Affordable Unit</w:t>
      </w:r>
      <w:r>
        <w:t>"). The Affordable Unit is part of a ___________ (__) unit residential community known as "________" (the "</w:t>
      </w:r>
      <w:r w:rsidRPr="004079A6">
        <w:rPr>
          <w:b/>
        </w:rPr>
        <w:t>Project</w:t>
      </w:r>
      <w:r>
        <w:t>").</w:t>
      </w:r>
    </w:p>
    <w:p w14:paraId="02A60242" w14:textId="77777777" w:rsidR="00BB1468" w:rsidRDefault="00BB1468" w:rsidP="00BB1468">
      <w:pPr>
        <w:pStyle w:val="Heading1Char"/>
        <w:spacing w:before="90"/>
        <w:ind w:left="965" w:right="1022" w:firstLine="1440"/>
        <w:rPr>
          <w:sz w:val="20"/>
        </w:rPr>
      </w:pPr>
    </w:p>
    <w:p w14:paraId="35B14B16" w14:textId="77777777" w:rsidR="00BB1468" w:rsidRDefault="00BB1468" w:rsidP="00BB1468">
      <w:pPr>
        <w:pStyle w:val="Heading2Char"/>
        <w:numPr>
          <w:ilvl w:val="0"/>
          <w:numId w:val="69"/>
        </w:numPr>
        <w:tabs>
          <w:tab w:val="left" w:pos="3119"/>
          <w:tab w:val="left" w:pos="8944"/>
        </w:tabs>
        <w:ind w:left="960" w:firstLine="1440"/>
        <w:jc w:val="both"/>
        <w:rPr>
          <w:sz w:val="24"/>
        </w:rPr>
      </w:pPr>
      <w:r>
        <w:rPr>
          <w:sz w:val="24"/>
        </w:rPr>
        <w:t>Pursuant to the Density Bonus Housing Agreement between the City and _____________ (the "</w:t>
      </w:r>
      <w:r>
        <w:rPr>
          <w:b/>
          <w:sz w:val="24"/>
        </w:rPr>
        <w:t>Owner</w:t>
      </w:r>
      <w:r>
        <w:rPr>
          <w:sz w:val="24"/>
        </w:rPr>
        <w:t xml:space="preserve">") entered into on or about </w:t>
      </w:r>
      <w:r>
        <w:rPr>
          <w:sz w:val="24"/>
          <w:u w:val="single"/>
        </w:rPr>
        <w:tab/>
      </w:r>
      <w:r>
        <w:rPr>
          <w:spacing w:val="-12"/>
          <w:sz w:val="24"/>
        </w:rPr>
        <w:t xml:space="preserve"> </w:t>
      </w:r>
      <w:r>
        <w:rPr>
          <w:sz w:val="24"/>
        </w:rPr>
        <w:t>(the</w:t>
      </w:r>
      <w:r>
        <w:rPr>
          <w:spacing w:val="-13"/>
          <w:sz w:val="24"/>
        </w:rPr>
        <w:t xml:space="preserve"> </w:t>
      </w:r>
      <w:r>
        <w:rPr>
          <w:sz w:val="24"/>
        </w:rPr>
        <w:t>"</w:t>
      </w:r>
      <w:r>
        <w:rPr>
          <w:b/>
          <w:sz w:val="24"/>
        </w:rPr>
        <w:t>Density Bonus Agreement</w:t>
      </w:r>
      <w:r>
        <w:rPr>
          <w:sz w:val="24"/>
        </w:rPr>
        <w:t>"), the Owner is required to transfer certain of the homes in the Project to families which qualify as "</w:t>
      </w:r>
      <w:r>
        <w:rPr>
          <w:b/>
          <w:sz w:val="24"/>
        </w:rPr>
        <w:t>Low Income Households</w:t>
      </w:r>
      <w:r>
        <w:rPr>
          <w:sz w:val="24"/>
        </w:rPr>
        <w:t>", at an "</w:t>
      </w:r>
      <w:r>
        <w:rPr>
          <w:b/>
          <w:sz w:val="24"/>
        </w:rPr>
        <w:t>Affordable Housing Cost for</w:t>
      </w:r>
      <w:r>
        <w:rPr>
          <w:b/>
          <w:spacing w:val="40"/>
          <w:sz w:val="24"/>
        </w:rPr>
        <w:t xml:space="preserve"> </w:t>
      </w:r>
      <w:r>
        <w:rPr>
          <w:b/>
          <w:sz w:val="24"/>
        </w:rPr>
        <w:t>Low Income</w:t>
      </w:r>
      <w:r>
        <w:rPr>
          <w:b/>
          <w:spacing w:val="-1"/>
          <w:sz w:val="24"/>
        </w:rPr>
        <w:t xml:space="preserve"> </w:t>
      </w:r>
      <w:r>
        <w:rPr>
          <w:b/>
          <w:sz w:val="24"/>
        </w:rPr>
        <w:t>Households.</w:t>
      </w:r>
      <w:r>
        <w:rPr>
          <w:sz w:val="24"/>
        </w:rPr>
        <w:t>"</w:t>
      </w:r>
      <w:r>
        <w:rPr>
          <w:spacing w:val="-2"/>
          <w:sz w:val="24"/>
        </w:rPr>
        <w:t xml:space="preserve"> </w:t>
      </w:r>
      <w:r>
        <w:rPr>
          <w:sz w:val="24"/>
        </w:rPr>
        <w:t>The</w:t>
      </w:r>
      <w:r>
        <w:rPr>
          <w:spacing w:val="-1"/>
          <w:sz w:val="24"/>
        </w:rPr>
        <w:t xml:space="preserve"> </w:t>
      </w:r>
      <w:r>
        <w:rPr>
          <w:sz w:val="24"/>
        </w:rPr>
        <w:t>Density</w:t>
      </w:r>
      <w:r>
        <w:rPr>
          <w:spacing w:val="-2"/>
          <w:sz w:val="24"/>
        </w:rPr>
        <w:t xml:space="preserve"> </w:t>
      </w:r>
      <w:r>
        <w:rPr>
          <w:sz w:val="24"/>
        </w:rPr>
        <w:t>Bonus Agreement is a</w:t>
      </w:r>
      <w:r>
        <w:rPr>
          <w:spacing w:val="-1"/>
          <w:sz w:val="24"/>
        </w:rPr>
        <w:t xml:space="preserve"> </w:t>
      </w:r>
      <w:r>
        <w:rPr>
          <w:sz w:val="24"/>
        </w:rPr>
        <w:t>public</w:t>
      </w:r>
      <w:r>
        <w:rPr>
          <w:spacing w:val="-1"/>
          <w:sz w:val="24"/>
        </w:rPr>
        <w:t xml:space="preserve"> </w:t>
      </w:r>
      <w:r>
        <w:rPr>
          <w:sz w:val="24"/>
        </w:rPr>
        <w:t>record and is available</w:t>
      </w:r>
      <w:r>
        <w:rPr>
          <w:spacing w:val="-1"/>
          <w:sz w:val="24"/>
        </w:rPr>
        <w:t xml:space="preserve"> </w:t>
      </w:r>
      <w:r>
        <w:rPr>
          <w:sz w:val="24"/>
        </w:rPr>
        <w:t>for inspection and copying at the office of the City Clerk of City located at 201 North Broadway, Escondido, California 92025-2798.</w:t>
      </w:r>
    </w:p>
    <w:p w14:paraId="6D9A4BCE" w14:textId="77777777" w:rsidR="00BB1468" w:rsidRDefault="00BB1468" w:rsidP="00BB1468">
      <w:pPr>
        <w:pStyle w:val="Heading1Char"/>
        <w:spacing w:before="10"/>
        <w:rPr>
          <w:sz w:val="20"/>
        </w:rPr>
      </w:pPr>
    </w:p>
    <w:p w14:paraId="535B133F" w14:textId="77777777" w:rsidR="00BB1468" w:rsidRDefault="00BB1468" w:rsidP="00BB1468">
      <w:pPr>
        <w:pStyle w:val="Heading2Char"/>
        <w:numPr>
          <w:ilvl w:val="0"/>
          <w:numId w:val="69"/>
        </w:numPr>
        <w:tabs>
          <w:tab w:val="left" w:pos="3119"/>
        </w:tabs>
        <w:spacing w:before="1"/>
        <w:ind w:left="960" w:right="1017" w:firstLine="1440"/>
        <w:jc w:val="both"/>
        <w:rPr>
          <w:sz w:val="24"/>
        </w:rPr>
      </w:pPr>
      <w:r>
        <w:rPr>
          <w:sz w:val="24"/>
        </w:rPr>
        <w:t>The</w:t>
      </w:r>
      <w:r>
        <w:rPr>
          <w:spacing w:val="-2"/>
          <w:sz w:val="24"/>
        </w:rPr>
        <w:t xml:space="preserve"> </w:t>
      </w:r>
      <w:r>
        <w:rPr>
          <w:sz w:val="24"/>
        </w:rPr>
        <w:t>Affordable</w:t>
      </w:r>
      <w:r>
        <w:rPr>
          <w:spacing w:val="-2"/>
          <w:sz w:val="24"/>
        </w:rPr>
        <w:t xml:space="preserve"> </w:t>
      </w:r>
      <w:r>
        <w:rPr>
          <w:sz w:val="24"/>
        </w:rPr>
        <w:t>Unit</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designated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Owner</w:t>
      </w:r>
      <w:r>
        <w:rPr>
          <w:spacing w:val="-2"/>
          <w:sz w:val="24"/>
        </w:rPr>
        <w:t xml:space="preserve"> </w:t>
      </w:r>
      <w:r>
        <w:rPr>
          <w:sz w:val="24"/>
        </w:rPr>
        <w:t>as</w:t>
      </w:r>
      <w:r>
        <w:rPr>
          <w:spacing w:val="-1"/>
          <w:sz w:val="24"/>
        </w:rPr>
        <w:t xml:space="preserve"> </w:t>
      </w:r>
      <w:r>
        <w:rPr>
          <w:sz w:val="24"/>
        </w:rPr>
        <w:t>one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Units that is to be sold to a Low Income Qualified Purchaser at an Affordable Housing Cost.</w:t>
      </w:r>
    </w:p>
    <w:p w14:paraId="67FE4A00" w14:textId="77777777" w:rsidR="00BB1468" w:rsidRDefault="00BB1468" w:rsidP="00BB1468">
      <w:pPr>
        <w:pStyle w:val="Heading1Char"/>
        <w:spacing w:before="9"/>
        <w:rPr>
          <w:sz w:val="20"/>
        </w:rPr>
      </w:pPr>
    </w:p>
    <w:p w14:paraId="2169D458" w14:textId="77777777" w:rsidR="00BB1468" w:rsidRDefault="00BB1468" w:rsidP="00BB1468">
      <w:pPr>
        <w:pStyle w:val="Heading2Char"/>
        <w:numPr>
          <w:ilvl w:val="0"/>
          <w:numId w:val="69"/>
        </w:numPr>
        <w:tabs>
          <w:tab w:val="left" w:pos="3119"/>
        </w:tabs>
        <w:spacing w:before="1"/>
        <w:ind w:left="960" w:right="1017" w:firstLine="1440"/>
        <w:jc w:val="both"/>
        <w:rPr>
          <w:sz w:val="24"/>
        </w:rPr>
      </w:pPr>
      <w:r>
        <w:rPr>
          <w:sz w:val="24"/>
        </w:rPr>
        <w:t>Homeowner has represented to the Owner and the City that Homeowner and Homeowner's household intend to reside in the Affordable Unit as the Homeowner's principal residence at all times during the Homeowner's ownership of the Affordable Unit, that they will not rent the Affordable Unit to others, and that they are a Low Income Household.</w:t>
      </w:r>
    </w:p>
    <w:p w14:paraId="7403EE7C" w14:textId="77777777" w:rsidR="00BB1468" w:rsidRDefault="00BB1468" w:rsidP="00BB1468">
      <w:pPr>
        <w:pStyle w:val="Heading1Char"/>
        <w:spacing w:before="10"/>
        <w:rPr>
          <w:sz w:val="20"/>
        </w:rPr>
      </w:pPr>
    </w:p>
    <w:p w14:paraId="55E105EE" w14:textId="77777777" w:rsidR="00BB1468" w:rsidRDefault="00BB1468" w:rsidP="00BB1468">
      <w:pPr>
        <w:pStyle w:val="Heading2Char"/>
        <w:numPr>
          <w:ilvl w:val="0"/>
          <w:numId w:val="69"/>
        </w:numPr>
        <w:tabs>
          <w:tab w:val="left" w:pos="3118"/>
        </w:tabs>
        <w:ind w:left="960" w:right="1014" w:firstLine="1440"/>
        <w:jc w:val="both"/>
        <w:rPr>
          <w:sz w:val="24"/>
        </w:rPr>
      </w:pPr>
      <w:r>
        <w:rPr>
          <w:sz w:val="24"/>
        </w:rPr>
        <w:t>Homeowner has acknowledged and understands that the Affordable Unit must remain subject to the affordability restrictions set forth in this Covenant for the duration of the</w:t>
      </w:r>
      <w:r>
        <w:rPr>
          <w:spacing w:val="16"/>
          <w:sz w:val="24"/>
        </w:rPr>
        <w:t xml:space="preserve"> </w:t>
      </w:r>
      <w:r>
        <w:rPr>
          <w:sz w:val="24"/>
        </w:rPr>
        <w:t>Affordability Period</w:t>
      </w:r>
      <w:r>
        <w:rPr>
          <w:spacing w:val="19"/>
          <w:sz w:val="24"/>
        </w:rPr>
        <w:t xml:space="preserve"> </w:t>
      </w:r>
      <w:r>
        <w:rPr>
          <w:sz w:val="24"/>
        </w:rPr>
        <w:t>set</w:t>
      </w:r>
      <w:r>
        <w:rPr>
          <w:spacing w:val="17"/>
          <w:sz w:val="24"/>
        </w:rPr>
        <w:t xml:space="preserve"> </w:t>
      </w:r>
      <w:r>
        <w:rPr>
          <w:sz w:val="24"/>
        </w:rPr>
        <w:t>forth</w:t>
      </w:r>
      <w:r>
        <w:rPr>
          <w:spacing w:val="17"/>
          <w:sz w:val="24"/>
        </w:rPr>
        <w:t xml:space="preserve"> </w:t>
      </w:r>
      <w:r>
        <w:rPr>
          <w:sz w:val="24"/>
        </w:rPr>
        <w:t>herein.</w:t>
      </w:r>
      <w:r>
        <w:rPr>
          <w:spacing w:val="22"/>
          <w:sz w:val="24"/>
        </w:rPr>
        <w:t xml:space="preserve"> </w:t>
      </w:r>
      <w:r>
        <w:rPr>
          <w:sz w:val="24"/>
        </w:rPr>
        <w:t>In</w:t>
      </w:r>
      <w:r>
        <w:rPr>
          <w:spacing w:val="19"/>
          <w:sz w:val="24"/>
        </w:rPr>
        <w:t xml:space="preserve"> </w:t>
      </w:r>
      <w:r>
        <w:rPr>
          <w:sz w:val="24"/>
        </w:rPr>
        <w:t>addition,</w:t>
      </w:r>
      <w:r>
        <w:rPr>
          <w:spacing w:val="17"/>
          <w:sz w:val="24"/>
        </w:rPr>
        <w:t xml:space="preserve"> </w:t>
      </w:r>
      <w:r>
        <w:rPr>
          <w:sz w:val="24"/>
        </w:rPr>
        <w:t>Homeowner</w:t>
      </w:r>
      <w:r>
        <w:rPr>
          <w:spacing w:val="16"/>
          <w:sz w:val="24"/>
        </w:rPr>
        <w:t xml:space="preserve"> </w:t>
      </w:r>
      <w:r>
        <w:rPr>
          <w:sz w:val="24"/>
        </w:rPr>
        <w:t>recognizes</w:t>
      </w:r>
      <w:r>
        <w:rPr>
          <w:spacing w:val="17"/>
          <w:sz w:val="24"/>
        </w:rPr>
        <w:t xml:space="preserve"> </w:t>
      </w:r>
      <w:r>
        <w:rPr>
          <w:sz w:val="24"/>
        </w:rPr>
        <w:t>the</w:t>
      </w:r>
      <w:r>
        <w:rPr>
          <w:spacing w:val="16"/>
          <w:sz w:val="24"/>
        </w:rPr>
        <w:t xml:space="preserve"> </w:t>
      </w:r>
      <w:r>
        <w:rPr>
          <w:sz w:val="24"/>
        </w:rPr>
        <w:t>special</w:t>
      </w:r>
      <w:r>
        <w:rPr>
          <w:spacing w:val="17"/>
          <w:sz w:val="24"/>
        </w:rPr>
        <w:t xml:space="preserve"> </w:t>
      </w:r>
      <w:r>
        <w:rPr>
          <w:sz w:val="24"/>
        </w:rPr>
        <w:t>nature</w:t>
      </w:r>
    </w:p>
    <w:p w14:paraId="34AD511B" w14:textId="77777777" w:rsidR="00BB1468" w:rsidRDefault="00BB1468" w:rsidP="00BB1468">
      <w:pPr>
        <w:jc w:val="both"/>
        <w:rPr>
          <w:sz w:val="24"/>
        </w:rPr>
        <w:sectPr w:rsidR="00BB1468">
          <w:footerReference w:type="default" r:id="rId10"/>
          <w:pgSz w:w="12240" w:h="15840"/>
          <w:pgMar w:top="1420" w:right="420" w:bottom="780" w:left="480" w:header="0" w:footer="592" w:gutter="0"/>
          <w:pgNumType w:start="1"/>
          <w:cols w:space="720"/>
        </w:sectPr>
      </w:pPr>
    </w:p>
    <w:p w14:paraId="780D43E2" w14:textId="77777777" w:rsidR="00BB1468" w:rsidRDefault="00BB1468" w:rsidP="00BB1468">
      <w:pPr>
        <w:pStyle w:val="Heading1Char"/>
        <w:spacing w:before="72"/>
        <w:ind w:left="960" w:right="1015"/>
        <w:jc w:val="both"/>
      </w:pPr>
      <w:r>
        <w:lastRenderedPageBreak/>
        <w:t>of the terms and conditions affecting the purchase of the Affordable Unit and freely and voluntarily accepts the terms and conditions, including, without limitation, restrictions that may affect the marketability and resale price of the Affordable Unit.</w:t>
      </w:r>
    </w:p>
    <w:p w14:paraId="2FF23574" w14:textId="77777777" w:rsidR="00BB1468" w:rsidRDefault="00BB1468" w:rsidP="00BB1468">
      <w:pPr>
        <w:pStyle w:val="Heading1Char"/>
        <w:spacing w:before="10"/>
        <w:rPr>
          <w:sz w:val="20"/>
        </w:rPr>
      </w:pPr>
    </w:p>
    <w:p w14:paraId="79F982D2" w14:textId="77777777" w:rsidR="00BB1468" w:rsidRDefault="00BB1468" w:rsidP="00BB1468">
      <w:pPr>
        <w:pStyle w:val="Heading2Char"/>
        <w:numPr>
          <w:ilvl w:val="0"/>
          <w:numId w:val="69"/>
        </w:numPr>
        <w:tabs>
          <w:tab w:val="left" w:pos="3118"/>
        </w:tabs>
        <w:ind w:left="960" w:right="1018" w:firstLine="1440"/>
        <w:jc w:val="both"/>
        <w:rPr>
          <w:sz w:val="24"/>
        </w:rPr>
      </w:pPr>
      <w:r>
        <w:rPr>
          <w:sz w:val="24"/>
        </w:rPr>
        <w:t>Pursuant to the State Density Bonus Law and Density Bonus Agreement, City shall have the ability to enforce the affordability restrictions set forth herein because Owner's ability to develop the Project was conditioned thereon.</w:t>
      </w:r>
    </w:p>
    <w:p w14:paraId="741CB0C4" w14:textId="77777777" w:rsidR="00BB1468" w:rsidRDefault="00BB1468" w:rsidP="00BB1468">
      <w:pPr>
        <w:pStyle w:val="Heading1Char"/>
        <w:spacing w:before="10"/>
        <w:rPr>
          <w:sz w:val="20"/>
        </w:rPr>
      </w:pPr>
    </w:p>
    <w:p w14:paraId="0BB6406C" w14:textId="77777777" w:rsidR="00BB1468" w:rsidRDefault="00BB1468" w:rsidP="00BB1468">
      <w:pPr>
        <w:pStyle w:val="Heading2Char"/>
        <w:numPr>
          <w:ilvl w:val="0"/>
          <w:numId w:val="69"/>
        </w:numPr>
        <w:tabs>
          <w:tab w:val="left" w:pos="3119"/>
        </w:tabs>
        <w:ind w:left="960" w:right="1012" w:firstLine="1440"/>
        <w:jc w:val="both"/>
        <w:rPr>
          <w:sz w:val="24"/>
        </w:rPr>
      </w:pPr>
      <w:r>
        <w:rPr>
          <w:sz w:val="24"/>
        </w:rPr>
        <w:t xml:space="preserve">It is the intent of the parties that Homeowner's fee interest in the Affordable Unit shall be subject to this Covenant and that the terms hereof shall be binding on Homeowner and Homeowner's successors in interest in the Affordable Unit for the Affordability </w:t>
      </w:r>
      <w:r>
        <w:rPr>
          <w:spacing w:val="-2"/>
          <w:sz w:val="24"/>
        </w:rPr>
        <w:t>Period.</w:t>
      </w:r>
    </w:p>
    <w:p w14:paraId="69D23464" w14:textId="77777777" w:rsidR="00BB1468" w:rsidRDefault="00BB1468" w:rsidP="00BB1468">
      <w:pPr>
        <w:pStyle w:val="Heading1Char"/>
        <w:rPr>
          <w:sz w:val="26"/>
        </w:rPr>
      </w:pPr>
    </w:p>
    <w:p w14:paraId="4030D345" w14:textId="77777777" w:rsidR="00BB1468" w:rsidRDefault="00BB1468" w:rsidP="00BB1468">
      <w:pPr>
        <w:spacing w:before="181"/>
        <w:ind w:left="1790" w:right="1851"/>
        <w:jc w:val="center"/>
        <w:rPr>
          <w:i/>
          <w:sz w:val="24"/>
        </w:rPr>
      </w:pPr>
      <w:r>
        <w:rPr>
          <w:i/>
          <w:sz w:val="24"/>
        </w:rPr>
        <w:t>A</w:t>
      </w:r>
      <w:r>
        <w:rPr>
          <w:i/>
          <w:spacing w:val="-1"/>
          <w:sz w:val="24"/>
        </w:rPr>
        <w:t xml:space="preserve"> </w:t>
      </w:r>
      <w:r>
        <w:rPr>
          <w:i/>
          <w:sz w:val="24"/>
        </w:rPr>
        <w:t>G</w:t>
      </w:r>
      <w:r>
        <w:rPr>
          <w:i/>
          <w:spacing w:val="-1"/>
          <w:sz w:val="24"/>
        </w:rPr>
        <w:t xml:space="preserve"> </w:t>
      </w:r>
      <w:r>
        <w:rPr>
          <w:i/>
          <w:sz w:val="24"/>
        </w:rPr>
        <w:t>R</w:t>
      </w:r>
      <w:r>
        <w:rPr>
          <w:i/>
          <w:spacing w:val="-1"/>
          <w:sz w:val="24"/>
        </w:rPr>
        <w:t xml:space="preserve"> </w:t>
      </w:r>
      <w:r>
        <w:rPr>
          <w:i/>
          <w:sz w:val="24"/>
        </w:rPr>
        <w:t>E</w:t>
      </w:r>
      <w:r>
        <w:rPr>
          <w:i/>
          <w:spacing w:val="-1"/>
          <w:sz w:val="24"/>
        </w:rPr>
        <w:t xml:space="preserve"> </w:t>
      </w:r>
      <w:r>
        <w:rPr>
          <w:i/>
          <w:sz w:val="24"/>
        </w:rPr>
        <w:t>E</w:t>
      </w:r>
      <w:r>
        <w:rPr>
          <w:i/>
          <w:spacing w:val="-1"/>
          <w:sz w:val="24"/>
        </w:rPr>
        <w:t xml:space="preserve"> </w:t>
      </w:r>
      <w:r>
        <w:rPr>
          <w:i/>
          <w:sz w:val="24"/>
        </w:rPr>
        <w:t>M</w:t>
      </w:r>
      <w:r>
        <w:rPr>
          <w:i/>
          <w:spacing w:val="-1"/>
          <w:sz w:val="24"/>
        </w:rPr>
        <w:t xml:space="preserve"> </w:t>
      </w:r>
      <w:r>
        <w:rPr>
          <w:i/>
          <w:sz w:val="24"/>
        </w:rPr>
        <w:t>E</w:t>
      </w:r>
      <w:r>
        <w:rPr>
          <w:i/>
          <w:spacing w:val="-1"/>
          <w:sz w:val="24"/>
        </w:rPr>
        <w:t xml:space="preserve"> </w:t>
      </w:r>
      <w:r>
        <w:rPr>
          <w:i/>
          <w:sz w:val="24"/>
        </w:rPr>
        <w:t xml:space="preserve">N </w:t>
      </w:r>
      <w:r>
        <w:rPr>
          <w:i/>
          <w:spacing w:val="-10"/>
          <w:sz w:val="24"/>
        </w:rPr>
        <w:t>T</w:t>
      </w:r>
    </w:p>
    <w:p w14:paraId="2C25C9F8" w14:textId="77777777" w:rsidR="00BB1468" w:rsidRDefault="00BB1468" w:rsidP="00BB1468">
      <w:pPr>
        <w:pStyle w:val="Heading1Char"/>
        <w:spacing w:before="10"/>
        <w:rPr>
          <w:i/>
          <w:sz w:val="20"/>
        </w:rPr>
      </w:pPr>
    </w:p>
    <w:p w14:paraId="40C20902" w14:textId="77777777" w:rsidR="00BB1468" w:rsidRDefault="00BB1468" w:rsidP="00BB1468">
      <w:pPr>
        <w:pStyle w:val="Heading1Char"/>
        <w:ind w:left="960" w:right="1017" w:firstLine="1440"/>
        <w:jc w:val="both"/>
      </w:pPr>
      <w:r>
        <w:rPr>
          <w:b/>
        </w:rPr>
        <w:t>NOW, THEREFORE</w:t>
      </w:r>
      <w:r>
        <w:t>, based upon the foregoing Recitals, which are</w:t>
      </w:r>
      <w:r>
        <w:rPr>
          <w:spacing w:val="40"/>
        </w:rPr>
        <w:t xml:space="preserve"> </w:t>
      </w:r>
      <w:r>
        <w:t>incorporated to this Covenant by this reference, for good and valuable consideration, the parties agree as follows:</w:t>
      </w:r>
    </w:p>
    <w:p w14:paraId="6EE06A5D" w14:textId="77777777" w:rsidR="00BB1468" w:rsidRDefault="00BB1468" w:rsidP="00BB1468">
      <w:pPr>
        <w:pStyle w:val="Heading1Char"/>
        <w:spacing w:before="10"/>
        <w:rPr>
          <w:sz w:val="20"/>
        </w:rPr>
      </w:pPr>
    </w:p>
    <w:p w14:paraId="325D6D6B" w14:textId="77777777" w:rsidR="00BB1468" w:rsidRDefault="00BB1468" w:rsidP="00BB1468">
      <w:pPr>
        <w:pStyle w:val="Heading5"/>
        <w:numPr>
          <w:ilvl w:val="0"/>
          <w:numId w:val="68"/>
        </w:numPr>
        <w:tabs>
          <w:tab w:val="left" w:pos="2399"/>
        </w:tabs>
        <w:ind w:left="2399" w:hanging="719"/>
      </w:pPr>
      <w:r>
        <w:t>DEFINITIONS</w:t>
      </w:r>
      <w:r>
        <w:rPr>
          <w:spacing w:val="-6"/>
        </w:rPr>
        <w:t xml:space="preserve"> </w:t>
      </w:r>
      <w:r>
        <w:t>AND</w:t>
      </w:r>
      <w:r>
        <w:rPr>
          <w:spacing w:val="-5"/>
        </w:rPr>
        <w:t xml:space="preserve"> </w:t>
      </w:r>
      <w:r>
        <w:rPr>
          <w:spacing w:val="-2"/>
        </w:rPr>
        <w:t>EXHIBITS.</w:t>
      </w:r>
    </w:p>
    <w:p w14:paraId="453B709F" w14:textId="77777777" w:rsidR="00BB1468" w:rsidRDefault="00BB1468" w:rsidP="00BB1468">
      <w:pPr>
        <w:pStyle w:val="Heading1Char"/>
        <w:spacing w:before="10"/>
        <w:rPr>
          <w:sz w:val="20"/>
        </w:rPr>
      </w:pPr>
    </w:p>
    <w:p w14:paraId="145C59EF" w14:textId="77777777" w:rsidR="00BB1468" w:rsidRDefault="00BB1468" w:rsidP="00BB1468">
      <w:pPr>
        <w:pStyle w:val="Heading2Char"/>
        <w:numPr>
          <w:ilvl w:val="1"/>
          <w:numId w:val="68"/>
        </w:numPr>
        <w:tabs>
          <w:tab w:val="left" w:pos="3120"/>
        </w:tabs>
        <w:ind w:right="1104" w:firstLine="1440"/>
        <w:jc w:val="both"/>
        <w:rPr>
          <w:sz w:val="24"/>
        </w:rPr>
      </w:pPr>
      <w:r>
        <w:rPr>
          <w:b/>
          <w:sz w:val="24"/>
        </w:rPr>
        <w:t>Definitions</w:t>
      </w:r>
      <w:r>
        <w:rPr>
          <w:sz w:val="24"/>
        </w:rPr>
        <w:t>.</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that</w:t>
      </w:r>
      <w:r>
        <w:rPr>
          <w:spacing w:val="-3"/>
          <w:sz w:val="24"/>
        </w:rPr>
        <w:t xml:space="preserve"> </w:t>
      </w:r>
      <w:r>
        <w:rPr>
          <w:sz w:val="24"/>
        </w:rPr>
        <w:t>may</w:t>
      </w:r>
      <w:r>
        <w:rPr>
          <w:spacing w:val="-8"/>
          <w:sz w:val="24"/>
        </w:rPr>
        <w:t xml:space="preserve"> </w:t>
      </w:r>
      <w:r>
        <w:rPr>
          <w:sz w:val="24"/>
        </w:rPr>
        <w:t>be</w:t>
      </w:r>
      <w:r>
        <w:rPr>
          <w:spacing w:val="-4"/>
          <w:sz w:val="24"/>
        </w:rPr>
        <w:t xml:space="preserve"> </w:t>
      </w:r>
      <w:r>
        <w:rPr>
          <w:sz w:val="24"/>
        </w:rPr>
        <w:t>defined</w:t>
      </w:r>
      <w:r>
        <w:rPr>
          <w:spacing w:val="-3"/>
          <w:sz w:val="24"/>
        </w:rPr>
        <w:t xml:space="preserve"> </w:t>
      </w:r>
      <w:r>
        <w:rPr>
          <w:sz w:val="24"/>
        </w:rPr>
        <w:t>elsewhere</w:t>
      </w:r>
      <w:r>
        <w:rPr>
          <w:spacing w:val="-4"/>
          <w:sz w:val="24"/>
        </w:rPr>
        <w:t xml:space="preserve"> </w:t>
      </w:r>
      <w:r>
        <w:rPr>
          <w:sz w:val="24"/>
        </w:rPr>
        <w:t>in</w:t>
      </w:r>
      <w:r>
        <w:rPr>
          <w:spacing w:val="-3"/>
          <w:sz w:val="24"/>
        </w:rPr>
        <w:t xml:space="preserve"> </w:t>
      </w:r>
      <w:r>
        <w:rPr>
          <w:sz w:val="24"/>
        </w:rPr>
        <w:t>this Covenant, the following terms when used in this Covenant shall be defined as follows:</w:t>
      </w:r>
    </w:p>
    <w:p w14:paraId="35F2D4F4" w14:textId="77777777" w:rsidR="00BB1468" w:rsidRDefault="00BB1468" w:rsidP="00BB1468">
      <w:pPr>
        <w:pStyle w:val="Heading1Char"/>
        <w:spacing w:before="10"/>
        <w:rPr>
          <w:sz w:val="20"/>
        </w:rPr>
      </w:pPr>
    </w:p>
    <w:p w14:paraId="3FE07825" w14:textId="77777777" w:rsidR="00BB1468" w:rsidRDefault="00BB1468" w:rsidP="00BB1468">
      <w:pPr>
        <w:pStyle w:val="Heading2Char"/>
        <w:numPr>
          <w:ilvl w:val="2"/>
          <w:numId w:val="68"/>
        </w:numPr>
        <w:tabs>
          <w:tab w:val="left" w:pos="3840"/>
        </w:tabs>
        <w:ind w:right="1014" w:firstLine="2160"/>
        <w:jc w:val="both"/>
        <w:rPr>
          <w:sz w:val="24"/>
        </w:rPr>
      </w:pPr>
      <w:r>
        <w:rPr>
          <w:i/>
          <w:sz w:val="24"/>
        </w:rPr>
        <w:t>"</w:t>
      </w:r>
      <w:r>
        <w:rPr>
          <w:b/>
          <w:i/>
          <w:sz w:val="24"/>
        </w:rPr>
        <w:t>Adjusted for family size appropriate to the unit</w:t>
      </w:r>
      <w:r>
        <w:rPr>
          <w:i/>
          <w:sz w:val="24"/>
        </w:rPr>
        <w:t xml:space="preserve">" </w:t>
      </w:r>
      <w:r>
        <w:rPr>
          <w:sz w:val="24"/>
        </w:rPr>
        <w:t>means a household of one person in the case of a studio unit, a household of two persons in the case of a one-bedroom unit, a household of three persons in the case of a two-bedroom unit and a household of four persons in the case of a three-bedroom unit .</w:t>
      </w:r>
    </w:p>
    <w:p w14:paraId="216E05AD" w14:textId="77777777" w:rsidR="00BB1468" w:rsidRDefault="00BB1468" w:rsidP="00BB1468">
      <w:pPr>
        <w:pStyle w:val="Heading1Char"/>
        <w:spacing w:before="10"/>
        <w:rPr>
          <w:sz w:val="20"/>
        </w:rPr>
      </w:pPr>
    </w:p>
    <w:p w14:paraId="14DC7659" w14:textId="77777777" w:rsidR="00BB1468" w:rsidRDefault="00BB1468" w:rsidP="00BB1468">
      <w:pPr>
        <w:pStyle w:val="Heading2Char"/>
        <w:numPr>
          <w:ilvl w:val="2"/>
          <w:numId w:val="68"/>
        </w:numPr>
        <w:tabs>
          <w:tab w:val="left" w:pos="3840"/>
          <w:tab w:val="left" w:pos="7435"/>
        </w:tabs>
        <w:ind w:firstLine="2160"/>
        <w:jc w:val="both"/>
        <w:rPr>
          <w:sz w:val="24"/>
        </w:rPr>
      </w:pPr>
      <w:r>
        <w:rPr>
          <w:i/>
          <w:sz w:val="24"/>
        </w:rPr>
        <w:t>"</w:t>
      </w:r>
      <w:r>
        <w:rPr>
          <w:b/>
          <w:i/>
          <w:sz w:val="24"/>
        </w:rPr>
        <w:t>Affordability Period</w:t>
      </w:r>
      <w:r>
        <w:rPr>
          <w:i/>
          <w:sz w:val="24"/>
        </w:rPr>
        <w:t xml:space="preserve">" </w:t>
      </w:r>
      <w:r>
        <w:rPr>
          <w:sz w:val="24"/>
        </w:rPr>
        <w:t xml:space="preserve">means that period of time commencing upon the Date of this Covenant and terminating on </w:t>
      </w:r>
      <w:r>
        <w:rPr>
          <w:sz w:val="24"/>
          <w:u w:val="single"/>
        </w:rPr>
        <w:tab/>
      </w:r>
      <w:r>
        <w:rPr>
          <w:sz w:val="24"/>
        </w:rPr>
        <w:t>, 20</w:t>
      </w:r>
      <w:r>
        <w:rPr>
          <w:spacing w:val="80"/>
          <w:sz w:val="24"/>
          <w:u w:val="single"/>
        </w:rPr>
        <w:t xml:space="preserve"> </w:t>
      </w:r>
      <w:r>
        <w:rPr>
          <w:sz w:val="24"/>
        </w:rPr>
        <w:t>. This date has been calculated as the balance remaining of the fifty five  (55) year period for which the Affordable Unit</w:t>
      </w:r>
      <w:r>
        <w:rPr>
          <w:spacing w:val="40"/>
          <w:sz w:val="24"/>
        </w:rPr>
        <w:t xml:space="preserve"> </w:t>
      </w:r>
      <w:r>
        <w:rPr>
          <w:sz w:val="24"/>
        </w:rPr>
        <w:t>is restricted for use and occupancy by a Low Income Household as provided in the Density Bonus Agreement.</w:t>
      </w:r>
    </w:p>
    <w:p w14:paraId="68B4E628" w14:textId="77777777" w:rsidR="00BB1468" w:rsidRDefault="00BB1468" w:rsidP="00BB1468">
      <w:pPr>
        <w:pStyle w:val="Heading1Char"/>
        <w:spacing w:before="1"/>
        <w:rPr>
          <w:sz w:val="13"/>
        </w:rPr>
      </w:pPr>
    </w:p>
    <w:p w14:paraId="7EEE84B6" w14:textId="77777777" w:rsidR="00BB1468" w:rsidRDefault="00BB1468" w:rsidP="00BB1468">
      <w:pPr>
        <w:pStyle w:val="Heading2Char"/>
        <w:numPr>
          <w:ilvl w:val="2"/>
          <w:numId w:val="68"/>
        </w:numPr>
        <w:tabs>
          <w:tab w:val="left" w:pos="3840"/>
        </w:tabs>
        <w:spacing w:before="90"/>
        <w:ind w:firstLine="2160"/>
        <w:jc w:val="both"/>
        <w:rPr>
          <w:sz w:val="24"/>
        </w:rPr>
      </w:pPr>
      <w:r>
        <w:rPr>
          <w:sz w:val="24"/>
        </w:rPr>
        <w:t>"</w:t>
      </w:r>
      <w:r>
        <w:rPr>
          <w:b/>
          <w:i/>
          <w:sz w:val="24"/>
        </w:rPr>
        <w:t>Affordable Housing Cost</w:t>
      </w:r>
      <w:r>
        <w:rPr>
          <w:sz w:val="24"/>
        </w:rPr>
        <w:t>" means for a Low Income Household that purchase price which would result in an annual Monthly Housing Cost (as defined below) authorized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Safety</w:t>
      </w:r>
      <w:r>
        <w:rPr>
          <w:spacing w:val="-5"/>
          <w:sz w:val="24"/>
        </w:rPr>
        <w:t xml:space="preserve"> </w:t>
      </w:r>
      <w:r>
        <w:rPr>
          <w:sz w:val="24"/>
        </w:rPr>
        <w:t>Code</w:t>
      </w:r>
      <w:r>
        <w:rPr>
          <w:spacing w:val="-2"/>
          <w:sz w:val="24"/>
        </w:rPr>
        <w:t xml:space="preserve"> </w:t>
      </w:r>
      <w:r>
        <w:rPr>
          <w:sz w:val="24"/>
        </w:rPr>
        <w:t>Section</w:t>
      </w:r>
      <w:r>
        <w:rPr>
          <w:spacing w:val="-1"/>
          <w:sz w:val="24"/>
        </w:rPr>
        <w:t xml:space="preserve"> </w:t>
      </w:r>
      <w:r>
        <w:rPr>
          <w:sz w:val="24"/>
        </w:rPr>
        <w:t>50052.5</w:t>
      </w:r>
      <w:r>
        <w:rPr>
          <w:spacing w:val="-1"/>
          <w:sz w:val="24"/>
        </w:rPr>
        <w:t xml:space="preserve"> </w:t>
      </w:r>
      <w:r>
        <w:rPr>
          <w:sz w:val="24"/>
        </w:rPr>
        <w:t>as</w:t>
      </w:r>
      <w:r>
        <w:rPr>
          <w:spacing w:val="-1"/>
          <w:sz w:val="24"/>
        </w:rPr>
        <w:t xml:space="preserve"> </w:t>
      </w:r>
      <w:r>
        <w:rPr>
          <w:sz w:val="24"/>
        </w:rPr>
        <w:t>it</w:t>
      </w:r>
      <w:r>
        <w:rPr>
          <w:spacing w:val="-2"/>
          <w:sz w:val="24"/>
        </w:rPr>
        <w:t xml:space="preserve"> </w:t>
      </w:r>
      <w:r>
        <w:rPr>
          <w:sz w:val="24"/>
        </w:rPr>
        <w:t>exists</w:t>
      </w:r>
      <w:r>
        <w:rPr>
          <w:spacing w:val="-3"/>
          <w:sz w:val="24"/>
        </w:rPr>
        <w:t xml:space="preserve"> </w:t>
      </w:r>
      <w:r>
        <w:rPr>
          <w:sz w:val="24"/>
        </w:rPr>
        <w:t>on</w:t>
      </w:r>
      <w:r>
        <w:rPr>
          <w:spacing w:val="-1"/>
          <w:sz w:val="24"/>
        </w:rPr>
        <w:t xml:space="preserve"> </w:t>
      </w:r>
      <w:r>
        <w:rPr>
          <w:sz w:val="24"/>
        </w:rPr>
        <w:t>the</w:t>
      </w:r>
      <w:r>
        <w:rPr>
          <w:spacing w:val="-2"/>
          <w:sz w:val="24"/>
        </w:rPr>
        <w:t xml:space="preserve"> </w:t>
      </w:r>
      <w:r>
        <w:rPr>
          <w:sz w:val="24"/>
        </w:rPr>
        <w:t>Effective</w:t>
      </w:r>
      <w:r>
        <w:rPr>
          <w:spacing w:val="-2"/>
          <w:sz w:val="24"/>
        </w:rPr>
        <w:t xml:space="preserve"> </w:t>
      </w:r>
      <w:r>
        <w:rPr>
          <w:sz w:val="24"/>
        </w:rPr>
        <w:t xml:space="preserve">Date, a copy of which is attached as </w:t>
      </w:r>
      <w:r>
        <w:rPr>
          <w:sz w:val="24"/>
          <w:u w:val="single"/>
        </w:rPr>
        <w:t>Exhibit "C"</w:t>
      </w:r>
      <w:r>
        <w:rPr>
          <w:sz w:val="24"/>
        </w:rPr>
        <w:t xml:space="preserve"> to the Density Bonus Agreement, which shall not exceed the product of thirty percent (30%) times seventy percent (70%) of the Median Income adjusted for family size appropriate to the unit or, at the City’s election, thirty percent (30%) of the</w:t>
      </w:r>
      <w:r>
        <w:rPr>
          <w:spacing w:val="-1"/>
          <w:sz w:val="24"/>
        </w:rPr>
        <w:t xml:space="preserve"> </w:t>
      </w:r>
      <w:r>
        <w:rPr>
          <w:sz w:val="24"/>
        </w:rPr>
        <w:t>gross income</w:t>
      </w:r>
      <w:r>
        <w:rPr>
          <w:spacing w:val="-1"/>
          <w:sz w:val="24"/>
        </w:rPr>
        <w:t xml:space="preserve"> </w:t>
      </w:r>
      <w:r>
        <w:rPr>
          <w:sz w:val="24"/>
        </w:rPr>
        <w:t>of</w:t>
      </w:r>
      <w:r>
        <w:rPr>
          <w:spacing w:val="-1"/>
          <w:sz w:val="24"/>
        </w:rPr>
        <w:t xml:space="preserve"> </w:t>
      </w:r>
      <w:r>
        <w:rPr>
          <w:sz w:val="24"/>
        </w:rPr>
        <w:t>the Household if</w:t>
      </w:r>
      <w:r>
        <w:rPr>
          <w:spacing w:val="-1"/>
          <w:sz w:val="24"/>
        </w:rPr>
        <w:t xml:space="preserve"> </w:t>
      </w:r>
      <w:r>
        <w:rPr>
          <w:sz w:val="24"/>
        </w:rPr>
        <w:t>the gross income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Household exceeds seventy</w:t>
      </w:r>
      <w:r>
        <w:rPr>
          <w:spacing w:val="-5"/>
          <w:sz w:val="24"/>
        </w:rPr>
        <w:t xml:space="preserve"> </w:t>
      </w:r>
      <w:r>
        <w:rPr>
          <w:sz w:val="24"/>
        </w:rPr>
        <w:t xml:space="preserve">percent (70%) of Median Income adjusted for family size appropriate to the unit. Affordable Housing Cost for the Affordable Unit that is the subject of this Covenant shall be calculated as of the date of the sale or resale of such Affordable Unit. </w:t>
      </w:r>
      <w:r>
        <w:rPr>
          <w:sz w:val="24"/>
          <w:u w:val="single"/>
        </w:rPr>
        <w:t>Attachment “8”</w:t>
      </w:r>
      <w:r>
        <w:rPr>
          <w:sz w:val="24"/>
        </w:rPr>
        <w:t xml:space="preserve"> to this Covenant includes an example of the calculation of Affordable Housing Cost.</w:t>
      </w:r>
    </w:p>
    <w:p w14:paraId="1F6647CF" w14:textId="77777777" w:rsidR="00BB1468" w:rsidRDefault="00BB1468" w:rsidP="00BB1468">
      <w:pPr>
        <w:jc w:val="both"/>
        <w:rPr>
          <w:sz w:val="24"/>
        </w:rPr>
        <w:sectPr w:rsidR="00BB1468">
          <w:pgSz w:w="12240" w:h="15840"/>
          <w:pgMar w:top="1360" w:right="420" w:bottom="780" w:left="480" w:header="0" w:footer="592" w:gutter="0"/>
          <w:cols w:space="720"/>
        </w:sectPr>
      </w:pPr>
    </w:p>
    <w:p w14:paraId="31DD9642" w14:textId="77777777" w:rsidR="00BB1468" w:rsidRDefault="00BB1468" w:rsidP="00BB1468">
      <w:pPr>
        <w:pStyle w:val="Heading2Char"/>
        <w:numPr>
          <w:ilvl w:val="2"/>
          <w:numId w:val="68"/>
        </w:numPr>
        <w:tabs>
          <w:tab w:val="left" w:pos="3840"/>
        </w:tabs>
        <w:spacing w:before="72"/>
        <w:ind w:right="1017" w:firstLine="2160"/>
        <w:jc w:val="both"/>
        <w:rPr>
          <w:sz w:val="24"/>
        </w:rPr>
      </w:pPr>
      <w:r>
        <w:rPr>
          <w:i/>
          <w:sz w:val="24"/>
        </w:rPr>
        <w:lastRenderedPageBreak/>
        <w:t>"</w:t>
      </w:r>
      <w:r>
        <w:rPr>
          <w:b/>
          <w:i/>
          <w:sz w:val="24"/>
        </w:rPr>
        <w:t>Affordable Housing Deed of Trust</w:t>
      </w:r>
      <w:r>
        <w:rPr>
          <w:i/>
          <w:sz w:val="24"/>
        </w:rPr>
        <w:t xml:space="preserve">" </w:t>
      </w:r>
      <w:r>
        <w:rPr>
          <w:sz w:val="24"/>
        </w:rPr>
        <w:t xml:space="preserve">means that certain deed of trust, substantially in the form attached hereto as </w:t>
      </w:r>
      <w:r>
        <w:rPr>
          <w:sz w:val="24"/>
          <w:u w:val="single"/>
        </w:rPr>
        <w:t>Attachment "6"</w:t>
      </w:r>
      <w:r>
        <w:rPr>
          <w:sz w:val="24"/>
        </w:rPr>
        <w:t>, executed by Homeowner</w:t>
      </w:r>
      <w:r>
        <w:rPr>
          <w:spacing w:val="40"/>
          <w:sz w:val="24"/>
        </w:rPr>
        <w:t xml:space="preserve"> </w:t>
      </w:r>
      <w:r>
        <w:rPr>
          <w:sz w:val="24"/>
        </w:rPr>
        <w:t>which encumbers the Affordable Unit and secures the obligations of Homeowner and his or her successors and assigns as provided in the Reimbursement Agreement.</w:t>
      </w:r>
    </w:p>
    <w:p w14:paraId="1CDA3573" w14:textId="77777777" w:rsidR="00BB1468" w:rsidRDefault="00BB1468" w:rsidP="00BB1468">
      <w:pPr>
        <w:pStyle w:val="Heading1Char"/>
        <w:spacing w:before="10"/>
        <w:rPr>
          <w:sz w:val="20"/>
        </w:rPr>
      </w:pPr>
    </w:p>
    <w:p w14:paraId="7A413D96" w14:textId="77777777" w:rsidR="00BB1468" w:rsidRDefault="00BB1468" w:rsidP="00BB1468">
      <w:pPr>
        <w:pStyle w:val="Heading2Char"/>
        <w:numPr>
          <w:ilvl w:val="2"/>
          <w:numId w:val="68"/>
        </w:numPr>
        <w:tabs>
          <w:tab w:val="left" w:pos="3840"/>
        </w:tabs>
        <w:ind w:firstLine="2160"/>
        <w:jc w:val="both"/>
        <w:rPr>
          <w:sz w:val="24"/>
        </w:rPr>
      </w:pPr>
      <w:r>
        <w:rPr>
          <w:i/>
          <w:sz w:val="24"/>
        </w:rPr>
        <w:t>"</w:t>
      </w:r>
      <w:r>
        <w:rPr>
          <w:b/>
          <w:i/>
          <w:sz w:val="24"/>
        </w:rPr>
        <w:t>Affordable Housing Option Agreement</w:t>
      </w:r>
      <w:r>
        <w:rPr>
          <w:i/>
          <w:sz w:val="24"/>
        </w:rPr>
        <w:t xml:space="preserve">" </w:t>
      </w:r>
      <w:r>
        <w:rPr>
          <w:b/>
          <w:i/>
          <w:sz w:val="24"/>
        </w:rPr>
        <w:t xml:space="preserve">and </w:t>
      </w:r>
      <w:r>
        <w:rPr>
          <w:i/>
          <w:sz w:val="24"/>
        </w:rPr>
        <w:t>"</w:t>
      </w:r>
      <w:r>
        <w:rPr>
          <w:b/>
          <w:i/>
          <w:sz w:val="24"/>
        </w:rPr>
        <w:t>Option Agreement</w:t>
      </w:r>
      <w:r>
        <w:rPr>
          <w:i/>
          <w:sz w:val="24"/>
        </w:rPr>
        <w:t>"</w:t>
      </w:r>
      <w:r>
        <w:rPr>
          <w:i/>
          <w:spacing w:val="-1"/>
          <w:sz w:val="24"/>
        </w:rPr>
        <w:t xml:space="preserve"> </w:t>
      </w:r>
      <w:r>
        <w:rPr>
          <w:sz w:val="24"/>
        </w:rPr>
        <w:t>means</w:t>
      </w:r>
      <w:r>
        <w:rPr>
          <w:spacing w:val="-3"/>
          <w:sz w:val="24"/>
        </w:rPr>
        <w:t xml:space="preserve"> </w:t>
      </w:r>
      <w:r>
        <w:rPr>
          <w:sz w:val="24"/>
        </w:rPr>
        <w:t>an</w:t>
      </w:r>
      <w:r>
        <w:rPr>
          <w:spacing w:val="-3"/>
          <w:sz w:val="24"/>
        </w:rPr>
        <w:t xml:space="preserve"> </w:t>
      </w:r>
      <w:r>
        <w:rPr>
          <w:sz w:val="24"/>
        </w:rPr>
        <w:t>agreement</w:t>
      </w:r>
      <w:r>
        <w:rPr>
          <w:spacing w:val="-3"/>
          <w:sz w:val="24"/>
        </w:rPr>
        <w:t xml:space="preserve"> </w:t>
      </w:r>
      <w:r>
        <w:rPr>
          <w:sz w:val="24"/>
        </w:rPr>
        <w:t>substantially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1"/>
          <w:sz w:val="24"/>
        </w:rPr>
        <w:t xml:space="preserve"> </w:t>
      </w:r>
      <w:r>
        <w:rPr>
          <w:sz w:val="24"/>
        </w:rPr>
        <w:t>attached</w:t>
      </w:r>
      <w:r>
        <w:rPr>
          <w:spacing w:val="-1"/>
          <w:sz w:val="24"/>
        </w:rPr>
        <w:t xml:space="preserve"> </w:t>
      </w:r>
      <w:r>
        <w:rPr>
          <w:sz w:val="24"/>
        </w:rPr>
        <w:t>hereto</w:t>
      </w:r>
      <w:r>
        <w:rPr>
          <w:spacing w:val="-3"/>
          <w:sz w:val="24"/>
        </w:rPr>
        <w:t xml:space="preserve"> </w:t>
      </w:r>
      <w:r>
        <w:rPr>
          <w:sz w:val="24"/>
        </w:rPr>
        <w:t>as</w:t>
      </w:r>
      <w:r>
        <w:rPr>
          <w:spacing w:val="-3"/>
          <w:sz w:val="24"/>
        </w:rPr>
        <w:t xml:space="preserve"> </w:t>
      </w:r>
      <w:r>
        <w:rPr>
          <w:sz w:val="24"/>
          <w:u w:val="single"/>
        </w:rPr>
        <w:t>Attachment</w:t>
      </w:r>
      <w:r>
        <w:rPr>
          <w:spacing w:val="-1"/>
          <w:sz w:val="24"/>
          <w:u w:val="single"/>
        </w:rPr>
        <w:t xml:space="preserve"> </w:t>
      </w:r>
      <w:r>
        <w:rPr>
          <w:sz w:val="24"/>
          <w:u w:val="single"/>
        </w:rPr>
        <w:t>"5"</w:t>
      </w:r>
      <w:r>
        <w:rPr>
          <w:spacing w:val="-5"/>
          <w:sz w:val="24"/>
        </w:rPr>
        <w:t xml:space="preserve"> </w:t>
      </w:r>
      <w:r>
        <w:rPr>
          <w:sz w:val="24"/>
        </w:rPr>
        <w:t xml:space="preserve">that provides an option to purchase in favor of the City as provided in </w:t>
      </w:r>
      <w:r>
        <w:rPr>
          <w:sz w:val="24"/>
          <w:u w:val="single"/>
        </w:rPr>
        <w:t>Section 7</w:t>
      </w:r>
      <w:r>
        <w:rPr>
          <w:sz w:val="24"/>
        </w:rPr>
        <w:t>, which option shall</w:t>
      </w:r>
      <w:r>
        <w:rPr>
          <w:spacing w:val="40"/>
          <w:sz w:val="24"/>
        </w:rPr>
        <w:t xml:space="preserve"> </w:t>
      </w:r>
      <w:r>
        <w:rPr>
          <w:sz w:val="24"/>
        </w:rPr>
        <w:t>be exercisable in the event that the Homeowner is in breach of the Homeowner's obligations in this Covenant.</w:t>
      </w:r>
    </w:p>
    <w:p w14:paraId="33E4A844" w14:textId="77777777" w:rsidR="00BB1468" w:rsidRDefault="00BB1468" w:rsidP="00BB1468">
      <w:pPr>
        <w:pStyle w:val="Heading1Char"/>
        <w:rPr>
          <w:sz w:val="13"/>
        </w:rPr>
      </w:pPr>
    </w:p>
    <w:p w14:paraId="66180D72" w14:textId="77777777" w:rsidR="00BB1468" w:rsidRDefault="00BB1468" w:rsidP="00BB1468">
      <w:pPr>
        <w:rPr>
          <w:sz w:val="13"/>
        </w:rPr>
        <w:sectPr w:rsidR="00BB1468">
          <w:pgSz w:w="12240" w:h="15840"/>
          <w:pgMar w:top="1360" w:right="420" w:bottom="780" w:left="480" w:header="0" w:footer="592" w:gutter="0"/>
          <w:cols w:space="720"/>
        </w:sectPr>
      </w:pPr>
    </w:p>
    <w:p w14:paraId="43C8B8F6" w14:textId="77777777" w:rsidR="00BB1468" w:rsidRDefault="00BB1468" w:rsidP="00BB1468">
      <w:pPr>
        <w:pStyle w:val="Heading1Char"/>
        <w:rPr>
          <w:sz w:val="26"/>
        </w:rPr>
      </w:pPr>
    </w:p>
    <w:p w14:paraId="066C9A73" w14:textId="77777777" w:rsidR="00BB1468" w:rsidRDefault="00BB1468" w:rsidP="00BB1468">
      <w:pPr>
        <w:pStyle w:val="Heading1Char"/>
        <w:rPr>
          <w:sz w:val="26"/>
        </w:rPr>
      </w:pPr>
    </w:p>
    <w:p w14:paraId="0F6DE288" w14:textId="77777777" w:rsidR="00BB1468" w:rsidRDefault="00BB1468" w:rsidP="00BB1468">
      <w:pPr>
        <w:pStyle w:val="Heading1Char"/>
        <w:spacing w:before="8"/>
      </w:pPr>
    </w:p>
    <w:p w14:paraId="05982A17" w14:textId="77777777" w:rsidR="00BB1468" w:rsidRDefault="00BB1468" w:rsidP="00BB1468">
      <w:pPr>
        <w:pStyle w:val="Heading1Char"/>
        <w:ind w:left="959"/>
      </w:pPr>
      <w:r>
        <w:rPr>
          <w:spacing w:val="-2"/>
        </w:rPr>
        <w:t>assigns.</w:t>
      </w:r>
    </w:p>
    <w:p w14:paraId="39936E0D" w14:textId="77777777" w:rsidR="00BB1468" w:rsidRDefault="00BB1468" w:rsidP="00BB1468">
      <w:pPr>
        <w:pStyle w:val="Heading1Char"/>
        <w:rPr>
          <w:sz w:val="26"/>
        </w:rPr>
      </w:pPr>
    </w:p>
    <w:p w14:paraId="67F1BD51" w14:textId="77777777" w:rsidR="00BB1468" w:rsidRDefault="00BB1468" w:rsidP="00BB1468">
      <w:pPr>
        <w:pStyle w:val="Heading1Char"/>
        <w:rPr>
          <w:sz w:val="26"/>
        </w:rPr>
      </w:pPr>
    </w:p>
    <w:p w14:paraId="3FF8A90A" w14:textId="77777777" w:rsidR="00BB1468" w:rsidRDefault="00BB1468" w:rsidP="00BB1468">
      <w:pPr>
        <w:pStyle w:val="Heading1Char"/>
        <w:spacing w:before="9"/>
        <w:rPr>
          <w:sz w:val="37"/>
        </w:rPr>
      </w:pPr>
    </w:p>
    <w:p w14:paraId="4179AB97" w14:textId="77777777" w:rsidR="00BB1468" w:rsidRDefault="00BB1468" w:rsidP="00BB1468">
      <w:pPr>
        <w:pStyle w:val="Heading1Char"/>
        <w:ind w:left="959"/>
      </w:pPr>
      <w:r>
        <w:t>his</w:t>
      </w:r>
      <w:r>
        <w:rPr>
          <w:spacing w:val="-2"/>
        </w:rPr>
        <w:t xml:space="preserve"> designee.</w:t>
      </w:r>
    </w:p>
    <w:p w14:paraId="73B89A37" w14:textId="77777777" w:rsidR="00BB1468" w:rsidRDefault="00BB1468" w:rsidP="00BB1468">
      <w:pPr>
        <w:pStyle w:val="Heading1Char"/>
        <w:rPr>
          <w:sz w:val="26"/>
        </w:rPr>
      </w:pPr>
    </w:p>
    <w:p w14:paraId="0C01326F" w14:textId="77777777" w:rsidR="00BB1468" w:rsidRDefault="00BB1468" w:rsidP="00BB1468">
      <w:pPr>
        <w:pStyle w:val="Heading1Char"/>
        <w:rPr>
          <w:sz w:val="26"/>
        </w:rPr>
      </w:pPr>
    </w:p>
    <w:p w14:paraId="24F888F1" w14:textId="77777777" w:rsidR="00BB1468" w:rsidRDefault="00BB1468" w:rsidP="00BB1468">
      <w:pPr>
        <w:pStyle w:val="Heading1Char"/>
        <w:rPr>
          <w:sz w:val="26"/>
        </w:rPr>
      </w:pPr>
    </w:p>
    <w:p w14:paraId="6DAA5D5D" w14:textId="77777777" w:rsidR="00BB1468" w:rsidRDefault="00BB1468" w:rsidP="00BB1468">
      <w:pPr>
        <w:pStyle w:val="Heading1Char"/>
        <w:rPr>
          <w:sz w:val="26"/>
        </w:rPr>
      </w:pPr>
    </w:p>
    <w:p w14:paraId="3BCCB47E" w14:textId="77777777" w:rsidR="00BB1468" w:rsidRDefault="00BB1468" w:rsidP="00BB1468">
      <w:pPr>
        <w:pStyle w:val="Heading1Char"/>
        <w:spacing w:before="7"/>
        <w:rPr>
          <w:sz w:val="30"/>
        </w:rPr>
      </w:pPr>
    </w:p>
    <w:p w14:paraId="37351B6B" w14:textId="77777777" w:rsidR="00BB1468" w:rsidRDefault="00BB1468" w:rsidP="00BB1468">
      <w:pPr>
        <w:pStyle w:val="Heading1Char"/>
        <w:ind w:left="960"/>
      </w:pPr>
    </w:p>
    <w:p w14:paraId="0B69A2F4" w14:textId="77777777" w:rsidR="00BB1468" w:rsidRDefault="00BB1468" w:rsidP="00BB1468">
      <w:pPr>
        <w:pStyle w:val="Heading2Char"/>
        <w:numPr>
          <w:ilvl w:val="2"/>
          <w:numId w:val="68"/>
        </w:numPr>
        <w:tabs>
          <w:tab w:val="left" w:pos="1452"/>
        </w:tabs>
        <w:spacing w:before="90"/>
        <w:ind w:left="1452"/>
        <w:jc w:val="left"/>
        <w:rPr>
          <w:sz w:val="24"/>
        </w:rPr>
      </w:pPr>
      <w:r>
        <w:br w:type="column"/>
      </w:r>
      <w:r>
        <w:rPr>
          <w:i/>
          <w:sz w:val="24"/>
        </w:rPr>
        <w:t>"</w:t>
      </w:r>
      <w:r>
        <w:rPr>
          <w:b/>
          <w:i/>
          <w:sz w:val="24"/>
        </w:rPr>
        <w:t>Affordable</w:t>
      </w:r>
      <w:r>
        <w:rPr>
          <w:b/>
          <w:i/>
          <w:spacing w:val="-4"/>
          <w:sz w:val="24"/>
        </w:rPr>
        <w:t xml:space="preserve"> </w:t>
      </w:r>
      <w:r>
        <w:rPr>
          <w:b/>
          <w:i/>
          <w:sz w:val="24"/>
        </w:rPr>
        <w:t>Unit</w:t>
      </w:r>
      <w:r>
        <w:rPr>
          <w:i/>
          <w:sz w:val="24"/>
        </w:rPr>
        <w:t>"</w:t>
      </w:r>
      <w:r>
        <w:rPr>
          <w:i/>
          <w:spacing w:val="1"/>
          <w:sz w:val="24"/>
        </w:rPr>
        <w:t xml:space="preserve"> </w:t>
      </w:r>
      <w:r>
        <w:rPr>
          <w:sz w:val="24"/>
        </w:rPr>
        <w:t>means</w:t>
      </w:r>
      <w:r>
        <w:rPr>
          <w:spacing w:val="-4"/>
          <w:sz w:val="24"/>
        </w:rPr>
        <w:t xml:space="preserve"> </w:t>
      </w:r>
      <w:r>
        <w:rPr>
          <w:sz w:val="24"/>
        </w:rPr>
        <w:t>the</w:t>
      </w:r>
      <w:r>
        <w:rPr>
          <w:spacing w:val="-2"/>
          <w:sz w:val="24"/>
        </w:rPr>
        <w:t xml:space="preserve"> </w:t>
      </w:r>
      <w:r>
        <w:rPr>
          <w:sz w:val="24"/>
        </w:rPr>
        <w:t>real</w:t>
      </w:r>
      <w:r>
        <w:rPr>
          <w:spacing w:val="-1"/>
          <w:sz w:val="24"/>
        </w:rPr>
        <w:t xml:space="preserve"> </w:t>
      </w:r>
      <w:r>
        <w:rPr>
          <w:sz w:val="24"/>
        </w:rPr>
        <w:t>property</w:t>
      </w:r>
      <w:r>
        <w:rPr>
          <w:spacing w:val="-6"/>
          <w:sz w:val="24"/>
        </w:rPr>
        <w:t xml:space="preserve"> </w:t>
      </w:r>
      <w:r>
        <w:rPr>
          <w:sz w:val="24"/>
        </w:rPr>
        <w:t>described</w:t>
      </w:r>
      <w:r>
        <w:rPr>
          <w:spacing w:val="-1"/>
          <w:sz w:val="24"/>
        </w:rPr>
        <w:t xml:space="preserve"> </w:t>
      </w:r>
      <w:r>
        <w:rPr>
          <w:sz w:val="24"/>
        </w:rPr>
        <w:t>in</w:t>
      </w:r>
      <w:r>
        <w:rPr>
          <w:spacing w:val="-1"/>
          <w:sz w:val="24"/>
        </w:rPr>
        <w:t xml:space="preserve"> </w:t>
      </w:r>
      <w:r>
        <w:rPr>
          <w:sz w:val="24"/>
        </w:rPr>
        <w:t xml:space="preserve">Recital </w:t>
      </w:r>
      <w:r>
        <w:rPr>
          <w:spacing w:val="-5"/>
          <w:sz w:val="24"/>
        </w:rPr>
        <w:t>A.</w:t>
      </w:r>
    </w:p>
    <w:p w14:paraId="6E9D1E44" w14:textId="77777777" w:rsidR="00BB1468" w:rsidRDefault="00BB1468" w:rsidP="00BB1468">
      <w:pPr>
        <w:pStyle w:val="Heading1Char"/>
        <w:spacing w:before="10"/>
        <w:rPr>
          <w:sz w:val="20"/>
        </w:rPr>
      </w:pPr>
    </w:p>
    <w:p w14:paraId="1C9EF650" w14:textId="77777777" w:rsidR="00BB1468" w:rsidRDefault="00BB1468" w:rsidP="00BB1468">
      <w:pPr>
        <w:pStyle w:val="Heading2Char"/>
        <w:numPr>
          <w:ilvl w:val="2"/>
          <w:numId w:val="68"/>
        </w:numPr>
        <w:tabs>
          <w:tab w:val="left" w:pos="1452"/>
        </w:tabs>
        <w:ind w:left="1452"/>
        <w:jc w:val="left"/>
        <w:rPr>
          <w:sz w:val="24"/>
        </w:rPr>
      </w:pPr>
      <w:r>
        <w:rPr>
          <w:i/>
          <w:sz w:val="24"/>
        </w:rPr>
        <w:t>"</w:t>
      </w:r>
      <w:r>
        <w:rPr>
          <w:b/>
          <w:i/>
          <w:sz w:val="24"/>
        </w:rPr>
        <w:t>City</w:t>
      </w:r>
      <w:r>
        <w:rPr>
          <w:i/>
          <w:sz w:val="24"/>
        </w:rPr>
        <w:t>"</w:t>
      </w:r>
      <w:r>
        <w:rPr>
          <w:i/>
          <w:spacing w:val="53"/>
          <w:sz w:val="24"/>
        </w:rPr>
        <w:t xml:space="preserve"> </w:t>
      </w:r>
      <w:r>
        <w:rPr>
          <w:sz w:val="24"/>
        </w:rPr>
        <w:t>means</w:t>
      </w:r>
      <w:r>
        <w:rPr>
          <w:spacing w:val="56"/>
          <w:sz w:val="24"/>
        </w:rPr>
        <w:t xml:space="preserve"> </w:t>
      </w:r>
      <w:r>
        <w:rPr>
          <w:sz w:val="24"/>
        </w:rPr>
        <w:t>the</w:t>
      </w:r>
      <w:r>
        <w:rPr>
          <w:spacing w:val="54"/>
          <w:sz w:val="24"/>
        </w:rPr>
        <w:t xml:space="preserve"> </w:t>
      </w:r>
      <w:r>
        <w:rPr>
          <w:sz w:val="24"/>
        </w:rPr>
        <w:t>City</w:t>
      </w:r>
      <w:r>
        <w:rPr>
          <w:spacing w:val="54"/>
          <w:sz w:val="24"/>
        </w:rPr>
        <w:t xml:space="preserve"> </w:t>
      </w:r>
      <w:r>
        <w:rPr>
          <w:sz w:val="24"/>
        </w:rPr>
        <w:t>of</w:t>
      </w:r>
      <w:r>
        <w:rPr>
          <w:spacing w:val="58"/>
          <w:sz w:val="24"/>
        </w:rPr>
        <w:t xml:space="preserve"> </w:t>
      </w:r>
      <w:r>
        <w:rPr>
          <w:sz w:val="24"/>
        </w:rPr>
        <w:t>Escondido,</w:t>
      </w:r>
      <w:r>
        <w:rPr>
          <w:spacing w:val="58"/>
          <w:sz w:val="24"/>
        </w:rPr>
        <w:t xml:space="preserve"> </w:t>
      </w:r>
      <w:r>
        <w:rPr>
          <w:sz w:val="24"/>
        </w:rPr>
        <w:t>and</w:t>
      </w:r>
      <w:r>
        <w:rPr>
          <w:spacing w:val="56"/>
          <w:sz w:val="24"/>
        </w:rPr>
        <w:t xml:space="preserve"> </w:t>
      </w:r>
      <w:r>
        <w:rPr>
          <w:sz w:val="24"/>
        </w:rPr>
        <w:t>the</w:t>
      </w:r>
      <w:r>
        <w:rPr>
          <w:spacing w:val="54"/>
          <w:sz w:val="24"/>
        </w:rPr>
        <w:t xml:space="preserve"> </w:t>
      </w:r>
      <w:r>
        <w:rPr>
          <w:sz w:val="24"/>
        </w:rPr>
        <w:t>City's</w:t>
      </w:r>
      <w:r>
        <w:rPr>
          <w:spacing w:val="56"/>
          <w:sz w:val="24"/>
        </w:rPr>
        <w:t xml:space="preserve"> </w:t>
      </w:r>
      <w:r>
        <w:rPr>
          <w:sz w:val="24"/>
        </w:rPr>
        <w:t>successors</w:t>
      </w:r>
      <w:r>
        <w:rPr>
          <w:spacing w:val="56"/>
          <w:sz w:val="24"/>
        </w:rPr>
        <w:t xml:space="preserve"> </w:t>
      </w:r>
      <w:r>
        <w:rPr>
          <w:spacing w:val="-5"/>
          <w:sz w:val="24"/>
        </w:rPr>
        <w:t>and</w:t>
      </w:r>
    </w:p>
    <w:p w14:paraId="195C2C36" w14:textId="77777777" w:rsidR="00BB1468" w:rsidRDefault="00BB1468" w:rsidP="00BB1468">
      <w:pPr>
        <w:pStyle w:val="Heading1Char"/>
        <w:rPr>
          <w:sz w:val="26"/>
        </w:rPr>
      </w:pPr>
    </w:p>
    <w:p w14:paraId="0018E299" w14:textId="77777777" w:rsidR="00BB1468" w:rsidRDefault="00BB1468" w:rsidP="00BB1468">
      <w:pPr>
        <w:pStyle w:val="Heading2Char"/>
        <w:numPr>
          <w:ilvl w:val="2"/>
          <w:numId w:val="68"/>
        </w:numPr>
        <w:tabs>
          <w:tab w:val="left" w:pos="1452"/>
        </w:tabs>
        <w:spacing w:before="217"/>
        <w:ind w:left="1452"/>
        <w:jc w:val="left"/>
        <w:rPr>
          <w:sz w:val="24"/>
        </w:rPr>
      </w:pPr>
      <w:r>
        <w:rPr>
          <w:i/>
          <w:sz w:val="24"/>
        </w:rPr>
        <w:t>"</w:t>
      </w:r>
      <w:r>
        <w:rPr>
          <w:b/>
          <w:i/>
          <w:sz w:val="24"/>
        </w:rPr>
        <w:t>City</w:t>
      </w:r>
      <w:r>
        <w:rPr>
          <w:b/>
          <w:i/>
          <w:spacing w:val="-3"/>
          <w:sz w:val="24"/>
        </w:rPr>
        <w:t xml:space="preserve"> </w:t>
      </w:r>
      <w:r>
        <w:rPr>
          <w:b/>
          <w:i/>
          <w:sz w:val="24"/>
        </w:rPr>
        <w:t>Attorney</w:t>
      </w:r>
      <w:r>
        <w:rPr>
          <w:sz w:val="24"/>
        </w:rPr>
        <w:t>"</w:t>
      </w:r>
      <w:r>
        <w:rPr>
          <w:spacing w:val="-2"/>
          <w:sz w:val="24"/>
        </w:rPr>
        <w:t xml:space="preserve"> </w:t>
      </w:r>
      <w:r>
        <w:rPr>
          <w:sz w:val="24"/>
        </w:rPr>
        <w:t>means</w:t>
      </w:r>
      <w:r>
        <w:rPr>
          <w:spacing w:val="1"/>
          <w:sz w:val="24"/>
        </w:rPr>
        <w:t xml:space="preserve"> </w:t>
      </w:r>
      <w:r>
        <w:rPr>
          <w:sz w:val="24"/>
        </w:rPr>
        <w:t>the</w:t>
      </w:r>
      <w:r>
        <w:rPr>
          <w:spacing w:val="-1"/>
          <w:sz w:val="24"/>
        </w:rPr>
        <w:t xml:space="preserve"> </w:t>
      </w:r>
      <w:r>
        <w:rPr>
          <w:sz w:val="24"/>
        </w:rPr>
        <w:t>City</w:t>
      </w:r>
      <w:r>
        <w:rPr>
          <w:spacing w:val="-4"/>
          <w:sz w:val="24"/>
        </w:rPr>
        <w:t xml:space="preserve"> </w:t>
      </w:r>
      <w:r>
        <w:rPr>
          <w:sz w:val="24"/>
        </w:rPr>
        <w:t>Attorney</w:t>
      </w:r>
      <w:r>
        <w:rPr>
          <w:spacing w:val="-5"/>
          <w:sz w:val="24"/>
        </w:rPr>
        <w:t xml:space="preserve"> </w:t>
      </w:r>
      <w:r>
        <w:rPr>
          <w:sz w:val="24"/>
        </w:rPr>
        <w:t>for</w:t>
      </w:r>
      <w:r>
        <w:rPr>
          <w:spacing w:val="-1"/>
          <w:sz w:val="24"/>
        </w:rPr>
        <w:t xml:space="preserve"> </w:t>
      </w:r>
      <w:r>
        <w:rPr>
          <w:sz w:val="24"/>
        </w:rPr>
        <w:t>the City</w:t>
      </w:r>
      <w:r>
        <w:rPr>
          <w:spacing w:val="-5"/>
          <w:sz w:val="24"/>
        </w:rPr>
        <w:t xml:space="preserve"> </w:t>
      </w:r>
      <w:r>
        <w:rPr>
          <w:sz w:val="24"/>
        </w:rPr>
        <w:t>of</w:t>
      </w:r>
      <w:r>
        <w:rPr>
          <w:spacing w:val="2"/>
          <w:sz w:val="24"/>
        </w:rPr>
        <w:t xml:space="preserve"> </w:t>
      </w:r>
      <w:bookmarkStart w:id="0" w:name="_Hlk148618437"/>
      <w:r>
        <w:rPr>
          <w:spacing w:val="-2"/>
          <w:sz w:val="24"/>
        </w:rPr>
        <w:t>Escondido</w:t>
      </w:r>
      <w:bookmarkEnd w:id="0"/>
      <w:r>
        <w:rPr>
          <w:spacing w:val="-2"/>
          <w:sz w:val="24"/>
        </w:rPr>
        <w:t>.</w:t>
      </w:r>
    </w:p>
    <w:p w14:paraId="55B9A5ED" w14:textId="77777777" w:rsidR="00BB1468" w:rsidRDefault="00BB1468" w:rsidP="00BB1468">
      <w:pPr>
        <w:pStyle w:val="Heading1Char"/>
        <w:spacing w:before="10"/>
        <w:rPr>
          <w:sz w:val="20"/>
        </w:rPr>
      </w:pPr>
    </w:p>
    <w:p w14:paraId="4E1F6498" w14:textId="77777777" w:rsidR="00BB1468" w:rsidRDefault="00BB1468" w:rsidP="00BB1468">
      <w:pPr>
        <w:pStyle w:val="Heading2Char"/>
        <w:numPr>
          <w:ilvl w:val="2"/>
          <w:numId w:val="68"/>
        </w:numPr>
        <w:tabs>
          <w:tab w:val="left" w:pos="1452"/>
        </w:tabs>
        <w:spacing w:before="1"/>
        <w:ind w:left="1452"/>
        <w:jc w:val="left"/>
        <w:rPr>
          <w:sz w:val="24"/>
        </w:rPr>
      </w:pPr>
      <w:r>
        <w:rPr>
          <w:sz w:val="24"/>
        </w:rPr>
        <w:t>"</w:t>
      </w:r>
      <w:r>
        <w:rPr>
          <w:b/>
          <w:i/>
          <w:sz w:val="24"/>
        </w:rPr>
        <w:t>City</w:t>
      </w:r>
      <w:r>
        <w:rPr>
          <w:b/>
          <w:i/>
          <w:spacing w:val="14"/>
          <w:sz w:val="24"/>
        </w:rPr>
        <w:t xml:space="preserve"> </w:t>
      </w:r>
      <w:r>
        <w:rPr>
          <w:b/>
          <w:i/>
          <w:sz w:val="24"/>
        </w:rPr>
        <w:t>Manager</w:t>
      </w:r>
      <w:r>
        <w:rPr>
          <w:sz w:val="24"/>
        </w:rPr>
        <w:t>"</w:t>
      </w:r>
      <w:r>
        <w:rPr>
          <w:spacing w:val="14"/>
          <w:sz w:val="24"/>
        </w:rPr>
        <w:t xml:space="preserve"> </w:t>
      </w:r>
      <w:r>
        <w:rPr>
          <w:sz w:val="24"/>
        </w:rPr>
        <w:t>means</w:t>
      </w:r>
      <w:r>
        <w:rPr>
          <w:spacing w:val="17"/>
          <w:sz w:val="24"/>
        </w:rPr>
        <w:t xml:space="preserve"> </w:t>
      </w:r>
      <w:r>
        <w:rPr>
          <w:sz w:val="24"/>
        </w:rPr>
        <w:t>the</w:t>
      </w:r>
      <w:r>
        <w:rPr>
          <w:spacing w:val="15"/>
          <w:sz w:val="24"/>
        </w:rPr>
        <w:t xml:space="preserve"> </w:t>
      </w:r>
      <w:r>
        <w:rPr>
          <w:sz w:val="24"/>
        </w:rPr>
        <w:t>City</w:t>
      </w:r>
      <w:r>
        <w:rPr>
          <w:spacing w:val="12"/>
          <w:sz w:val="24"/>
        </w:rPr>
        <w:t xml:space="preserve"> </w:t>
      </w:r>
      <w:r>
        <w:rPr>
          <w:sz w:val="24"/>
        </w:rPr>
        <w:t>Manager</w:t>
      </w:r>
      <w:r>
        <w:rPr>
          <w:spacing w:val="15"/>
          <w:sz w:val="24"/>
        </w:rPr>
        <w:t xml:space="preserve"> </w:t>
      </w:r>
      <w:r>
        <w:rPr>
          <w:sz w:val="24"/>
        </w:rPr>
        <w:t>for</w:t>
      </w:r>
      <w:r>
        <w:rPr>
          <w:spacing w:val="16"/>
          <w:sz w:val="24"/>
        </w:rPr>
        <w:t xml:space="preserve"> </w:t>
      </w:r>
      <w:r>
        <w:rPr>
          <w:sz w:val="24"/>
        </w:rPr>
        <w:t>the</w:t>
      </w:r>
      <w:r>
        <w:rPr>
          <w:spacing w:val="18"/>
          <w:sz w:val="24"/>
        </w:rPr>
        <w:t xml:space="preserve"> </w:t>
      </w:r>
      <w:r>
        <w:rPr>
          <w:sz w:val="24"/>
        </w:rPr>
        <w:t>City</w:t>
      </w:r>
      <w:r>
        <w:rPr>
          <w:spacing w:val="9"/>
          <w:sz w:val="24"/>
        </w:rPr>
        <w:t xml:space="preserve"> </w:t>
      </w:r>
      <w:r>
        <w:rPr>
          <w:sz w:val="24"/>
        </w:rPr>
        <w:t>of</w:t>
      </w:r>
      <w:r>
        <w:rPr>
          <w:spacing w:val="18"/>
          <w:sz w:val="24"/>
        </w:rPr>
        <w:t xml:space="preserve"> </w:t>
      </w:r>
      <w:r>
        <w:rPr>
          <w:spacing w:val="-2"/>
          <w:sz w:val="24"/>
        </w:rPr>
        <w:t xml:space="preserve">Escondido </w:t>
      </w:r>
      <w:r>
        <w:rPr>
          <w:spacing w:val="-5"/>
          <w:sz w:val="24"/>
        </w:rPr>
        <w:t>or</w:t>
      </w:r>
    </w:p>
    <w:p w14:paraId="2562E720" w14:textId="77777777" w:rsidR="00BB1468" w:rsidRDefault="00BB1468" w:rsidP="00BB1468">
      <w:pPr>
        <w:pStyle w:val="Heading1Char"/>
        <w:rPr>
          <w:sz w:val="26"/>
        </w:rPr>
      </w:pPr>
    </w:p>
    <w:p w14:paraId="5E496A2D" w14:textId="77777777" w:rsidR="00BB1468" w:rsidRDefault="00BB1468" w:rsidP="00BB1468">
      <w:pPr>
        <w:pStyle w:val="Heading2Char"/>
        <w:numPr>
          <w:ilvl w:val="2"/>
          <w:numId w:val="68"/>
        </w:numPr>
        <w:tabs>
          <w:tab w:val="left" w:pos="1452"/>
        </w:tabs>
        <w:spacing w:before="217"/>
        <w:ind w:left="1452"/>
        <w:jc w:val="left"/>
        <w:rPr>
          <w:sz w:val="24"/>
        </w:rPr>
      </w:pPr>
      <w:r>
        <w:rPr>
          <w:i/>
          <w:sz w:val="24"/>
        </w:rPr>
        <w:t>"</w:t>
      </w:r>
      <w:r>
        <w:rPr>
          <w:b/>
          <w:i/>
          <w:sz w:val="24"/>
        </w:rPr>
        <w:t>County</w:t>
      </w:r>
      <w:r>
        <w:rPr>
          <w:i/>
          <w:sz w:val="24"/>
        </w:rPr>
        <w:t xml:space="preserve">" </w:t>
      </w:r>
      <w:r>
        <w:rPr>
          <w:sz w:val="24"/>
        </w:rPr>
        <w:t>means</w:t>
      </w:r>
      <w:r>
        <w:rPr>
          <w:spacing w:val="-2"/>
          <w:sz w:val="24"/>
        </w:rPr>
        <w:t xml:space="preserve"> </w:t>
      </w:r>
      <w:r>
        <w:rPr>
          <w:sz w:val="24"/>
        </w:rPr>
        <w:t>the</w:t>
      </w:r>
      <w:r>
        <w:rPr>
          <w:spacing w:val="-3"/>
          <w:sz w:val="24"/>
        </w:rPr>
        <w:t xml:space="preserve"> </w:t>
      </w:r>
      <w:r>
        <w:rPr>
          <w:sz w:val="24"/>
        </w:rPr>
        <w:t>County</w:t>
      </w:r>
      <w:r>
        <w:rPr>
          <w:spacing w:val="-6"/>
          <w:sz w:val="24"/>
        </w:rPr>
        <w:t xml:space="preserve"> </w:t>
      </w:r>
      <w:r>
        <w:rPr>
          <w:sz w:val="24"/>
        </w:rPr>
        <w:t>of</w:t>
      </w:r>
      <w:r>
        <w:rPr>
          <w:spacing w:val="-3"/>
          <w:sz w:val="24"/>
        </w:rPr>
        <w:t xml:space="preserve"> </w:t>
      </w:r>
      <w:r>
        <w:rPr>
          <w:sz w:val="24"/>
        </w:rPr>
        <w:t>San Diego,</w:t>
      </w:r>
      <w:r>
        <w:rPr>
          <w:spacing w:val="-1"/>
          <w:sz w:val="24"/>
        </w:rPr>
        <w:t xml:space="preserve"> </w:t>
      </w:r>
      <w:r>
        <w:rPr>
          <w:spacing w:val="-2"/>
          <w:sz w:val="24"/>
        </w:rPr>
        <w:t>California.</w:t>
      </w:r>
    </w:p>
    <w:p w14:paraId="417B18FD" w14:textId="77777777" w:rsidR="00BB1468" w:rsidRDefault="00BB1468" w:rsidP="00BB1468">
      <w:pPr>
        <w:pStyle w:val="Heading1Char"/>
        <w:spacing w:before="9"/>
        <w:rPr>
          <w:sz w:val="20"/>
        </w:rPr>
      </w:pPr>
    </w:p>
    <w:p w14:paraId="2A7A772E" w14:textId="77777777" w:rsidR="00BB1468" w:rsidRPr="00BA5E62" w:rsidRDefault="00BB1468" w:rsidP="00BB1468">
      <w:pPr>
        <w:pStyle w:val="Heading2Char"/>
        <w:numPr>
          <w:ilvl w:val="2"/>
          <w:numId w:val="68"/>
        </w:numPr>
        <w:tabs>
          <w:tab w:val="left" w:pos="1452"/>
        </w:tabs>
        <w:spacing w:before="1"/>
        <w:ind w:left="1452"/>
        <w:jc w:val="left"/>
        <w:rPr>
          <w:sz w:val="24"/>
        </w:rPr>
      </w:pPr>
      <w:r>
        <w:rPr>
          <w:i/>
          <w:sz w:val="24"/>
        </w:rPr>
        <w:t>"</w:t>
      </w:r>
      <w:r>
        <w:rPr>
          <w:b/>
          <w:i/>
          <w:sz w:val="24"/>
        </w:rPr>
        <w:t>Covenant</w:t>
      </w:r>
      <w:r>
        <w:rPr>
          <w:i/>
          <w:sz w:val="24"/>
        </w:rPr>
        <w:t>"</w:t>
      </w:r>
      <w:r>
        <w:rPr>
          <w:i/>
          <w:spacing w:val="-4"/>
          <w:sz w:val="24"/>
        </w:rPr>
        <w:t xml:space="preserve"> </w:t>
      </w:r>
      <w:r>
        <w:rPr>
          <w:sz w:val="24"/>
        </w:rPr>
        <w:t>means</w:t>
      </w:r>
      <w:r>
        <w:rPr>
          <w:spacing w:val="-2"/>
          <w:sz w:val="24"/>
        </w:rPr>
        <w:t xml:space="preserve"> </w:t>
      </w:r>
      <w:r>
        <w:rPr>
          <w:sz w:val="24"/>
        </w:rPr>
        <w:t>this</w:t>
      </w:r>
      <w:r>
        <w:rPr>
          <w:spacing w:val="-5"/>
          <w:sz w:val="24"/>
        </w:rPr>
        <w:t xml:space="preserve"> </w:t>
      </w:r>
      <w:r>
        <w:rPr>
          <w:sz w:val="24"/>
        </w:rPr>
        <w:t>Affordable</w:t>
      </w:r>
      <w:r>
        <w:rPr>
          <w:spacing w:val="-3"/>
          <w:sz w:val="24"/>
        </w:rPr>
        <w:t xml:space="preserve"> </w:t>
      </w:r>
      <w:r>
        <w:rPr>
          <w:sz w:val="24"/>
        </w:rPr>
        <w:t>Housing</w:t>
      </w:r>
      <w:r>
        <w:rPr>
          <w:spacing w:val="-4"/>
          <w:sz w:val="24"/>
        </w:rPr>
        <w:t xml:space="preserve"> </w:t>
      </w:r>
      <w:r>
        <w:rPr>
          <w:spacing w:val="-2"/>
          <w:sz w:val="24"/>
        </w:rPr>
        <w:t>Covenant.</w:t>
      </w:r>
    </w:p>
    <w:p w14:paraId="373AEE50" w14:textId="77777777" w:rsidR="00BB1468" w:rsidRPr="005353BC" w:rsidRDefault="00BB1468" w:rsidP="00BB1468">
      <w:pPr>
        <w:pStyle w:val="Heading2Char"/>
        <w:tabs>
          <w:tab w:val="left" w:pos="1452"/>
        </w:tabs>
        <w:spacing w:before="1"/>
        <w:ind w:left="1452"/>
        <w:rPr>
          <w:sz w:val="24"/>
        </w:rPr>
      </w:pPr>
    </w:p>
    <w:p w14:paraId="6AD53B4B" w14:textId="77777777" w:rsidR="00BB1468" w:rsidRPr="005353BC" w:rsidRDefault="00BB1468" w:rsidP="00BB1468">
      <w:pPr>
        <w:pStyle w:val="Heading2Char"/>
        <w:numPr>
          <w:ilvl w:val="2"/>
          <w:numId w:val="68"/>
        </w:numPr>
        <w:tabs>
          <w:tab w:val="left" w:pos="1452"/>
        </w:tabs>
        <w:spacing w:before="1"/>
        <w:ind w:left="1452"/>
        <w:jc w:val="left"/>
        <w:rPr>
          <w:iCs/>
          <w:sz w:val="24"/>
        </w:rPr>
      </w:pPr>
      <w:r w:rsidRPr="005353BC">
        <w:rPr>
          <w:b/>
          <w:bCs/>
          <w:i/>
          <w:sz w:val="24"/>
        </w:rPr>
        <w:t>“Date of this Covenant”</w:t>
      </w:r>
      <w:r>
        <w:rPr>
          <w:i/>
          <w:sz w:val="24"/>
        </w:rPr>
        <w:t xml:space="preserve"> </w:t>
      </w:r>
      <w:r w:rsidRPr="005353BC">
        <w:rPr>
          <w:iCs/>
          <w:sz w:val="24"/>
        </w:rPr>
        <w:t xml:space="preserve">means the date in the first paragraph of this Covenant, </w:t>
      </w:r>
      <w:r>
        <w:rPr>
          <w:iCs/>
          <w:sz w:val="24"/>
        </w:rPr>
        <w:t>or, if no date is listed, the last date of the signatures below.</w:t>
      </w:r>
    </w:p>
    <w:p w14:paraId="115089FC" w14:textId="77777777" w:rsidR="00BB1468" w:rsidRDefault="00BB1468" w:rsidP="00BB1468">
      <w:pPr>
        <w:pStyle w:val="Heading2Char"/>
        <w:numPr>
          <w:ilvl w:val="2"/>
          <w:numId w:val="68"/>
        </w:numPr>
        <w:tabs>
          <w:tab w:val="left" w:pos="1452"/>
        </w:tabs>
        <w:spacing w:before="217"/>
        <w:ind w:left="1452"/>
        <w:jc w:val="left"/>
        <w:rPr>
          <w:sz w:val="24"/>
        </w:rPr>
      </w:pPr>
      <w:r>
        <w:rPr>
          <w:i/>
          <w:sz w:val="24"/>
        </w:rPr>
        <w:t>"</w:t>
      </w:r>
      <w:r>
        <w:rPr>
          <w:b/>
          <w:i/>
          <w:sz w:val="24"/>
        </w:rPr>
        <w:t>Default</w:t>
      </w:r>
      <w:r>
        <w:rPr>
          <w:i/>
          <w:sz w:val="24"/>
        </w:rPr>
        <w:t>"</w:t>
      </w:r>
      <w:r>
        <w:rPr>
          <w:i/>
          <w:spacing w:val="42"/>
          <w:sz w:val="24"/>
        </w:rPr>
        <w:t xml:space="preserve"> </w:t>
      </w:r>
      <w:r>
        <w:rPr>
          <w:sz w:val="24"/>
        </w:rPr>
        <w:t>means</w:t>
      </w:r>
      <w:r>
        <w:rPr>
          <w:spacing w:val="41"/>
          <w:sz w:val="24"/>
        </w:rPr>
        <w:t xml:space="preserve"> </w:t>
      </w:r>
      <w:r>
        <w:rPr>
          <w:sz w:val="24"/>
        </w:rPr>
        <w:t>the</w:t>
      </w:r>
      <w:r>
        <w:rPr>
          <w:spacing w:val="38"/>
          <w:sz w:val="24"/>
        </w:rPr>
        <w:t xml:space="preserve"> </w:t>
      </w:r>
      <w:r>
        <w:rPr>
          <w:sz w:val="24"/>
        </w:rPr>
        <w:t>failure</w:t>
      </w:r>
      <w:r>
        <w:rPr>
          <w:spacing w:val="39"/>
          <w:sz w:val="24"/>
        </w:rPr>
        <w:t xml:space="preserve"> </w:t>
      </w:r>
      <w:r>
        <w:rPr>
          <w:sz w:val="24"/>
        </w:rPr>
        <w:t>of</w:t>
      </w:r>
      <w:r>
        <w:rPr>
          <w:spacing w:val="39"/>
          <w:sz w:val="24"/>
        </w:rPr>
        <w:t xml:space="preserve"> </w:t>
      </w:r>
      <w:r>
        <w:rPr>
          <w:sz w:val="24"/>
        </w:rPr>
        <w:t>a</w:t>
      </w:r>
      <w:r>
        <w:rPr>
          <w:spacing w:val="39"/>
          <w:sz w:val="24"/>
        </w:rPr>
        <w:t xml:space="preserve"> </w:t>
      </w:r>
      <w:r>
        <w:rPr>
          <w:sz w:val="24"/>
        </w:rPr>
        <w:t>party</w:t>
      </w:r>
      <w:r>
        <w:rPr>
          <w:spacing w:val="35"/>
          <w:sz w:val="24"/>
        </w:rPr>
        <w:t xml:space="preserve"> </w:t>
      </w:r>
      <w:r>
        <w:rPr>
          <w:sz w:val="24"/>
        </w:rPr>
        <w:t>to</w:t>
      </w:r>
      <w:r>
        <w:rPr>
          <w:spacing w:val="40"/>
          <w:sz w:val="24"/>
        </w:rPr>
        <w:t xml:space="preserve"> </w:t>
      </w:r>
      <w:r>
        <w:rPr>
          <w:sz w:val="24"/>
        </w:rPr>
        <w:t>perform</w:t>
      </w:r>
      <w:r>
        <w:rPr>
          <w:spacing w:val="40"/>
          <w:sz w:val="24"/>
        </w:rPr>
        <w:t xml:space="preserve"> </w:t>
      </w:r>
      <w:r>
        <w:rPr>
          <w:sz w:val="24"/>
        </w:rPr>
        <w:t>any</w:t>
      </w:r>
      <w:r>
        <w:rPr>
          <w:spacing w:val="36"/>
          <w:sz w:val="24"/>
        </w:rPr>
        <w:t xml:space="preserve"> </w:t>
      </w:r>
      <w:r>
        <w:rPr>
          <w:sz w:val="24"/>
        </w:rPr>
        <w:t>action</w:t>
      </w:r>
      <w:r>
        <w:rPr>
          <w:spacing w:val="40"/>
          <w:sz w:val="24"/>
        </w:rPr>
        <w:t xml:space="preserve"> </w:t>
      </w:r>
      <w:r>
        <w:rPr>
          <w:spacing w:val="-5"/>
          <w:sz w:val="24"/>
        </w:rPr>
        <w:t>or</w:t>
      </w:r>
    </w:p>
    <w:p w14:paraId="59CA4503" w14:textId="77777777" w:rsidR="00BB1468" w:rsidRDefault="00BB1468" w:rsidP="00BB1468">
      <w:pPr>
        <w:rPr>
          <w:sz w:val="24"/>
        </w:rPr>
        <w:sectPr w:rsidR="00BB1468">
          <w:type w:val="continuous"/>
          <w:pgSz w:w="12240" w:h="15840"/>
          <w:pgMar w:top="600" w:right="420" w:bottom="280" w:left="480" w:header="0" w:footer="592" w:gutter="0"/>
          <w:cols w:num="2" w:space="720" w:equalWidth="0">
            <w:col w:w="2348" w:space="40"/>
            <w:col w:w="8952"/>
          </w:cols>
        </w:sectPr>
      </w:pPr>
    </w:p>
    <w:p w14:paraId="3FC67455" w14:textId="77777777" w:rsidR="00BB1468" w:rsidRDefault="00BB1468" w:rsidP="00BB1468">
      <w:pPr>
        <w:pStyle w:val="Heading1Char"/>
        <w:ind w:left="960" w:right="1015"/>
      </w:pPr>
      <w:r>
        <w:t>covenant required by</w:t>
      </w:r>
      <w:r>
        <w:rPr>
          <w:spacing w:val="-3"/>
        </w:rPr>
        <w:t xml:space="preserve"> </w:t>
      </w:r>
      <w:r>
        <w:t>this Covenant within</w:t>
      </w:r>
      <w:r>
        <w:rPr>
          <w:spacing w:val="-1"/>
        </w:rPr>
        <w:t xml:space="preserve"> </w:t>
      </w:r>
      <w:r>
        <w:t>the time periods provided herein following</w:t>
      </w:r>
      <w:r>
        <w:rPr>
          <w:spacing w:val="-1"/>
        </w:rPr>
        <w:t xml:space="preserve"> </w:t>
      </w:r>
      <w:r>
        <w:t>notice and opportunity to cure.</w:t>
      </w:r>
    </w:p>
    <w:p w14:paraId="3B69BE77" w14:textId="77777777" w:rsidR="00BB1468" w:rsidRDefault="00BB1468" w:rsidP="00BB1468">
      <w:pPr>
        <w:pStyle w:val="Heading1Char"/>
        <w:rPr>
          <w:sz w:val="13"/>
        </w:rPr>
      </w:pPr>
    </w:p>
    <w:p w14:paraId="62BCB00C" w14:textId="77777777" w:rsidR="00BB1468" w:rsidRDefault="00BB1468" w:rsidP="00BB1468">
      <w:pPr>
        <w:pStyle w:val="Heading2Char"/>
        <w:numPr>
          <w:ilvl w:val="2"/>
          <w:numId w:val="68"/>
        </w:numPr>
        <w:tabs>
          <w:tab w:val="left" w:pos="3840"/>
        </w:tabs>
        <w:spacing w:before="90"/>
        <w:ind w:right="1018" w:firstLine="2160"/>
        <w:jc w:val="both"/>
        <w:rPr>
          <w:sz w:val="24"/>
        </w:rPr>
      </w:pPr>
      <w:r>
        <w:rPr>
          <w:i/>
          <w:sz w:val="24"/>
        </w:rPr>
        <w:t>"</w:t>
      </w:r>
      <w:r>
        <w:rPr>
          <w:b/>
          <w:i/>
          <w:sz w:val="24"/>
        </w:rPr>
        <w:t>Density Bonus Agreement</w:t>
      </w:r>
      <w:r>
        <w:rPr>
          <w:i/>
          <w:sz w:val="24"/>
        </w:rPr>
        <w:t xml:space="preserve">" </w:t>
      </w:r>
      <w:r>
        <w:rPr>
          <w:sz w:val="24"/>
        </w:rPr>
        <w:t>means the agreement referenced in Recital B of this Covenant.</w:t>
      </w:r>
    </w:p>
    <w:p w14:paraId="7BBAADDF" w14:textId="77777777" w:rsidR="00BB1468" w:rsidRDefault="00BB1468" w:rsidP="00BB1468">
      <w:pPr>
        <w:pStyle w:val="Heading1Char"/>
        <w:spacing w:before="10"/>
        <w:rPr>
          <w:sz w:val="20"/>
        </w:rPr>
      </w:pPr>
    </w:p>
    <w:p w14:paraId="43AD4B55" w14:textId="77777777" w:rsidR="00BB1468" w:rsidRDefault="00BB1468" w:rsidP="00BB1468">
      <w:pPr>
        <w:pStyle w:val="Heading2Char"/>
        <w:numPr>
          <w:ilvl w:val="2"/>
          <w:numId w:val="68"/>
        </w:numPr>
        <w:tabs>
          <w:tab w:val="left" w:pos="3840"/>
        </w:tabs>
        <w:ind w:right="1020" w:firstLine="2160"/>
        <w:jc w:val="both"/>
        <w:rPr>
          <w:sz w:val="24"/>
        </w:rPr>
      </w:pPr>
      <w:r>
        <w:rPr>
          <w:i/>
          <w:sz w:val="24"/>
        </w:rPr>
        <w:t>"</w:t>
      </w:r>
      <w:r>
        <w:rPr>
          <w:b/>
          <w:i/>
          <w:sz w:val="24"/>
        </w:rPr>
        <w:t>Effective Date</w:t>
      </w:r>
      <w:r>
        <w:rPr>
          <w:i/>
          <w:sz w:val="24"/>
        </w:rPr>
        <w:t xml:space="preserve">" </w:t>
      </w:r>
      <w:r>
        <w:rPr>
          <w:sz w:val="24"/>
        </w:rPr>
        <w:t>means the date the City</w:t>
      </w:r>
      <w:r>
        <w:rPr>
          <w:spacing w:val="-3"/>
          <w:sz w:val="24"/>
        </w:rPr>
        <w:t xml:space="preserve"> </w:t>
      </w:r>
      <w:r>
        <w:rPr>
          <w:sz w:val="24"/>
        </w:rPr>
        <w:t>Council of City</w:t>
      </w:r>
      <w:r>
        <w:rPr>
          <w:spacing w:val="-3"/>
          <w:sz w:val="24"/>
        </w:rPr>
        <w:t xml:space="preserve"> </w:t>
      </w:r>
      <w:r>
        <w:rPr>
          <w:sz w:val="24"/>
        </w:rPr>
        <w:t>approved the Density Bonus Agreement.</w:t>
      </w:r>
    </w:p>
    <w:p w14:paraId="6A2FD784" w14:textId="77777777" w:rsidR="00BB1468" w:rsidRDefault="00BB1468" w:rsidP="00BB1468">
      <w:pPr>
        <w:pStyle w:val="Heading1Char"/>
        <w:spacing w:before="10"/>
        <w:rPr>
          <w:sz w:val="20"/>
        </w:rPr>
      </w:pPr>
    </w:p>
    <w:p w14:paraId="486BC269" w14:textId="77777777" w:rsidR="00BB1468" w:rsidRDefault="00BB1468" w:rsidP="00BB1468">
      <w:pPr>
        <w:pStyle w:val="Heading2Char"/>
        <w:numPr>
          <w:ilvl w:val="2"/>
          <w:numId w:val="68"/>
        </w:numPr>
        <w:tabs>
          <w:tab w:val="left" w:pos="3840"/>
        </w:tabs>
        <w:ind w:right="1019" w:firstLine="2160"/>
        <w:jc w:val="both"/>
        <w:rPr>
          <w:sz w:val="24"/>
        </w:rPr>
      </w:pPr>
      <w:r>
        <w:rPr>
          <w:i/>
          <w:sz w:val="24"/>
        </w:rPr>
        <w:t>"</w:t>
      </w:r>
      <w:r>
        <w:rPr>
          <w:b/>
          <w:i/>
          <w:sz w:val="24"/>
        </w:rPr>
        <w:t>First Lien</w:t>
      </w:r>
      <w:r>
        <w:rPr>
          <w:i/>
          <w:sz w:val="24"/>
        </w:rPr>
        <w:t xml:space="preserve">" </w:t>
      </w:r>
      <w:r>
        <w:rPr>
          <w:sz w:val="24"/>
        </w:rPr>
        <w:t>means the lien of a primary Lender which secures the obligations of the Homeowner to repay amounts owed to the Lender.</w:t>
      </w:r>
    </w:p>
    <w:p w14:paraId="690E1FB7" w14:textId="77777777" w:rsidR="00BB1468" w:rsidRDefault="00BB1468" w:rsidP="00BB1468">
      <w:pPr>
        <w:pStyle w:val="Heading1Char"/>
        <w:spacing w:before="10"/>
        <w:rPr>
          <w:sz w:val="20"/>
        </w:rPr>
      </w:pPr>
    </w:p>
    <w:p w14:paraId="5DE3AD0F" w14:textId="77777777" w:rsidR="00BB1468" w:rsidRDefault="00BB1468" w:rsidP="00BB1468">
      <w:pPr>
        <w:pStyle w:val="Heading2Char"/>
        <w:numPr>
          <w:ilvl w:val="2"/>
          <w:numId w:val="68"/>
        </w:numPr>
        <w:tabs>
          <w:tab w:val="left" w:pos="3840"/>
        </w:tabs>
        <w:ind w:right="1021" w:firstLine="2160"/>
        <w:jc w:val="both"/>
        <w:rPr>
          <w:sz w:val="24"/>
        </w:rPr>
      </w:pPr>
      <w:r>
        <w:rPr>
          <w:i/>
          <w:sz w:val="24"/>
        </w:rPr>
        <w:t>"</w:t>
      </w:r>
      <w:r>
        <w:rPr>
          <w:b/>
          <w:i/>
          <w:sz w:val="24"/>
        </w:rPr>
        <w:t>Homeowner</w:t>
      </w:r>
      <w:r>
        <w:rPr>
          <w:i/>
          <w:sz w:val="24"/>
        </w:rPr>
        <w:t xml:space="preserve">" </w:t>
      </w:r>
      <w:r>
        <w:rPr>
          <w:sz w:val="24"/>
        </w:rPr>
        <w:t>means the person or persons set forth in the first paragraph of this Covenant, and his, her or their permitted successors and assigns.</w:t>
      </w:r>
    </w:p>
    <w:p w14:paraId="027302C7" w14:textId="77777777" w:rsidR="00BB1468" w:rsidRDefault="00BB1468" w:rsidP="00BB1468">
      <w:pPr>
        <w:pStyle w:val="Heading1Char"/>
        <w:spacing w:before="10"/>
        <w:rPr>
          <w:sz w:val="20"/>
        </w:rPr>
      </w:pPr>
    </w:p>
    <w:p w14:paraId="113E361B" w14:textId="77777777" w:rsidR="00BB1468" w:rsidRDefault="00BB1468" w:rsidP="00BB1468">
      <w:pPr>
        <w:pStyle w:val="Heading2Char"/>
        <w:numPr>
          <w:ilvl w:val="2"/>
          <w:numId w:val="68"/>
        </w:numPr>
        <w:tabs>
          <w:tab w:val="left" w:pos="3840"/>
        </w:tabs>
        <w:spacing w:before="1"/>
        <w:ind w:right="1017" w:firstLine="2160"/>
        <w:jc w:val="both"/>
        <w:rPr>
          <w:sz w:val="24"/>
        </w:rPr>
      </w:pPr>
      <w:r>
        <w:rPr>
          <w:i/>
          <w:sz w:val="24"/>
        </w:rPr>
        <w:t>"</w:t>
      </w:r>
      <w:r>
        <w:rPr>
          <w:b/>
          <w:i/>
          <w:sz w:val="24"/>
        </w:rPr>
        <w:t>Home Office</w:t>
      </w:r>
      <w:r>
        <w:rPr>
          <w:i/>
          <w:sz w:val="24"/>
        </w:rPr>
        <w:t xml:space="preserve">" </w:t>
      </w:r>
      <w:r>
        <w:rPr>
          <w:sz w:val="24"/>
        </w:rPr>
        <w:t>means a separate area or room in the Affordable Unit used for business purposes and claimed as a business expense pursuant to federal and state income tax laws. Any room used for business purposes shall not reduce the number of bedrooms that are required to be within the Affordable Unit pursuant to the Density Bonus Agreement.</w:t>
      </w:r>
    </w:p>
    <w:p w14:paraId="1AAE6AED" w14:textId="77777777" w:rsidR="00BB1468" w:rsidRDefault="00BB1468" w:rsidP="00BB1468">
      <w:pPr>
        <w:jc w:val="both"/>
        <w:rPr>
          <w:sz w:val="24"/>
        </w:rPr>
        <w:sectPr w:rsidR="00BB1468">
          <w:type w:val="continuous"/>
          <w:pgSz w:w="12240" w:h="15840"/>
          <w:pgMar w:top="600" w:right="420" w:bottom="280" w:left="480" w:header="0" w:footer="592" w:gutter="0"/>
          <w:cols w:space="720"/>
        </w:sectPr>
      </w:pPr>
    </w:p>
    <w:p w14:paraId="3048CAA9" w14:textId="77777777" w:rsidR="00BB1468" w:rsidRDefault="00BB1468" w:rsidP="00BB1468">
      <w:pPr>
        <w:pStyle w:val="Heading2Char"/>
        <w:numPr>
          <w:ilvl w:val="2"/>
          <w:numId w:val="68"/>
        </w:numPr>
        <w:tabs>
          <w:tab w:val="left" w:pos="3840"/>
        </w:tabs>
        <w:spacing w:before="72"/>
        <w:ind w:left="3840"/>
        <w:jc w:val="left"/>
        <w:rPr>
          <w:sz w:val="24"/>
        </w:rPr>
      </w:pPr>
      <w:r>
        <w:rPr>
          <w:i/>
          <w:sz w:val="24"/>
        </w:rPr>
        <w:lastRenderedPageBreak/>
        <w:t>"</w:t>
      </w:r>
      <w:r>
        <w:rPr>
          <w:b/>
          <w:i/>
          <w:sz w:val="24"/>
        </w:rPr>
        <w:t>Household</w:t>
      </w:r>
      <w:r>
        <w:rPr>
          <w:i/>
          <w:sz w:val="24"/>
        </w:rPr>
        <w:t>"</w:t>
      </w:r>
      <w:r>
        <w:rPr>
          <w:i/>
          <w:spacing w:val="-2"/>
          <w:sz w:val="24"/>
        </w:rPr>
        <w:t xml:space="preserve"> </w:t>
      </w:r>
      <w:r>
        <w:rPr>
          <w:sz w:val="24"/>
        </w:rPr>
        <w:t>means</w:t>
      </w:r>
      <w:r>
        <w:rPr>
          <w:spacing w:val="-2"/>
          <w:sz w:val="24"/>
        </w:rPr>
        <w:t xml:space="preserve"> </w:t>
      </w:r>
      <w:r>
        <w:rPr>
          <w:sz w:val="24"/>
        </w:rPr>
        <w:t>all</w:t>
      </w:r>
      <w:r>
        <w:rPr>
          <w:spacing w:val="-2"/>
          <w:sz w:val="24"/>
        </w:rPr>
        <w:t xml:space="preserve"> </w:t>
      </w:r>
      <w:r>
        <w:rPr>
          <w:sz w:val="24"/>
        </w:rPr>
        <w:t>persons</w:t>
      </w:r>
      <w:r>
        <w:rPr>
          <w:spacing w:val="-2"/>
          <w:sz w:val="24"/>
        </w:rPr>
        <w:t xml:space="preserve"> </w:t>
      </w:r>
      <w:r>
        <w:rPr>
          <w:sz w:val="24"/>
        </w:rPr>
        <w:t>residing</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Affordable</w:t>
      </w:r>
      <w:r>
        <w:rPr>
          <w:spacing w:val="-2"/>
          <w:sz w:val="24"/>
        </w:rPr>
        <w:t xml:space="preserve"> Unit.</w:t>
      </w:r>
    </w:p>
    <w:p w14:paraId="73937096" w14:textId="77777777" w:rsidR="00BB1468" w:rsidRDefault="00BB1468" w:rsidP="00BB1468">
      <w:pPr>
        <w:pStyle w:val="Heading1Char"/>
        <w:spacing w:before="9"/>
        <w:rPr>
          <w:sz w:val="20"/>
        </w:rPr>
      </w:pPr>
    </w:p>
    <w:p w14:paraId="7A53175C" w14:textId="77777777" w:rsidR="00BB1468" w:rsidRDefault="00BB1468" w:rsidP="00BB1468">
      <w:pPr>
        <w:pStyle w:val="Heading2Char"/>
        <w:numPr>
          <w:ilvl w:val="2"/>
          <w:numId w:val="68"/>
        </w:numPr>
        <w:tabs>
          <w:tab w:val="left" w:pos="3840"/>
        </w:tabs>
        <w:spacing w:before="1"/>
        <w:ind w:firstLine="2160"/>
        <w:jc w:val="both"/>
        <w:rPr>
          <w:sz w:val="24"/>
        </w:rPr>
      </w:pPr>
      <w:r>
        <w:rPr>
          <w:i/>
          <w:sz w:val="24"/>
        </w:rPr>
        <w:t>"</w:t>
      </w:r>
      <w:r>
        <w:rPr>
          <w:b/>
          <w:i/>
          <w:sz w:val="24"/>
        </w:rPr>
        <w:t>Housing</w:t>
      </w:r>
      <w:r>
        <w:rPr>
          <w:b/>
          <w:i/>
          <w:spacing w:val="-3"/>
          <w:sz w:val="24"/>
        </w:rPr>
        <w:t xml:space="preserve"> </w:t>
      </w:r>
      <w:r>
        <w:rPr>
          <w:b/>
          <w:i/>
          <w:sz w:val="24"/>
        </w:rPr>
        <w:t>Regulations</w:t>
      </w:r>
      <w:r>
        <w:rPr>
          <w:i/>
          <w:sz w:val="24"/>
        </w:rPr>
        <w:t>"</w:t>
      </w:r>
      <w:r>
        <w:rPr>
          <w:i/>
          <w:spacing w:val="-1"/>
          <w:sz w:val="24"/>
        </w:rPr>
        <w:t xml:space="preserve"> </w:t>
      </w:r>
      <w:r>
        <w:rPr>
          <w:sz w:val="24"/>
        </w:rPr>
        <w:t>means</w:t>
      </w:r>
      <w:r>
        <w:rPr>
          <w:spacing w:val="-3"/>
          <w:sz w:val="24"/>
        </w:rPr>
        <w:t xml:space="preserve"> </w:t>
      </w:r>
      <w:r>
        <w:rPr>
          <w:sz w:val="24"/>
        </w:rPr>
        <w:t>the</w:t>
      </w:r>
      <w:r>
        <w:rPr>
          <w:spacing w:val="-4"/>
          <w:sz w:val="24"/>
        </w:rPr>
        <w:t xml:space="preserve"> </w:t>
      </w:r>
      <w:r>
        <w:rPr>
          <w:sz w:val="24"/>
        </w:rPr>
        <w:t>regulations</w:t>
      </w:r>
      <w:r>
        <w:rPr>
          <w:spacing w:val="-3"/>
          <w:sz w:val="24"/>
        </w:rPr>
        <w:t xml:space="preserve"> </w:t>
      </w:r>
      <w:r>
        <w:rPr>
          <w:sz w:val="24"/>
        </w:rPr>
        <w:t>published</w:t>
      </w:r>
      <w:r>
        <w:rPr>
          <w:spacing w:val="-3"/>
          <w:sz w:val="24"/>
        </w:rPr>
        <w:t xml:space="preserve"> </w:t>
      </w:r>
      <w:r>
        <w:rPr>
          <w:sz w:val="24"/>
        </w:rPr>
        <w:t>from</w:t>
      </w:r>
      <w:r>
        <w:rPr>
          <w:spacing w:val="-3"/>
          <w:sz w:val="24"/>
        </w:rPr>
        <w:t xml:space="preserve"> </w:t>
      </w:r>
      <w:r>
        <w:rPr>
          <w:sz w:val="24"/>
        </w:rPr>
        <w:t>time to time by the California Department of Housing and Community Development pursuant to Health and Safety Code Section 50093, as they exist as of the Effective Date.</w:t>
      </w:r>
    </w:p>
    <w:p w14:paraId="60B421C6" w14:textId="77777777" w:rsidR="00BB1468" w:rsidRDefault="00BB1468" w:rsidP="00BB1468">
      <w:pPr>
        <w:pStyle w:val="Heading1Char"/>
        <w:spacing w:before="10"/>
        <w:rPr>
          <w:sz w:val="20"/>
        </w:rPr>
      </w:pPr>
    </w:p>
    <w:p w14:paraId="7980A4C8" w14:textId="77777777" w:rsidR="00BB1468" w:rsidRDefault="00BB1468" w:rsidP="00BB1468">
      <w:pPr>
        <w:pStyle w:val="Heading2Char"/>
        <w:numPr>
          <w:ilvl w:val="2"/>
          <w:numId w:val="68"/>
        </w:numPr>
        <w:tabs>
          <w:tab w:val="left" w:pos="3840"/>
        </w:tabs>
        <w:ind w:right="1019" w:firstLine="2160"/>
        <w:jc w:val="both"/>
        <w:rPr>
          <w:sz w:val="24"/>
        </w:rPr>
      </w:pPr>
      <w:r>
        <w:rPr>
          <w:i/>
          <w:sz w:val="24"/>
        </w:rPr>
        <w:t>"</w:t>
      </w:r>
      <w:r>
        <w:rPr>
          <w:b/>
          <w:i/>
          <w:sz w:val="24"/>
        </w:rPr>
        <w:t>Income Verification Materials</w:t>
      </w:r>
      <w:r>
        <w:rPr>
          <w:i/>
          <w:sz w:val="24"/>
        </w:rPr>
        <w:t xml:space="preserve">" </w:t>
      </w:r>
      <w:r>
        <w:rPr>
          <w:sz w:val="24"/>
        </w:rPr>
        <w:t>means those materials specified in Sections 4.2.1 and 4.2.2 of</w:t>
      </w:r>
      <w:r>
        <w:rPr>
          <w:spacing w:val="-1"/>
          <w:sz w:val="24"/>
        </w:rPr>
        <w:t xml:space="preserve"> </w:t>
      </w:r>
      <w:r>
        <w:rPr>
          <w:sz w:val="24"/>
        </w:rPr>
        <w:t>this Covenant used to verify</w:t>
      </w:r>
      <w:r>
        <w:rPr>
          <w:spacing w:val="-5"/>
          <w:sz w:val="24"/>
        </w:rPr>
        <w:t xml:space="preserve"> </w:t>
      </w:r>
      <w:r>
        <w:rPr>
          <w:sz w:val="24"/>
        </w:rPr>
        <w:t>the income</w:t>
      </w:r>
      <w:r>
        <w:rPr>
          <w:spacing w:val="-1"/>
          <w:sz w:val="24"/>
        </w:rPr>
        <w:t xml:space="preserve"> </w:t>
      </w:r>
      <w:r>
        <w:rPr>
          <w:sz w:val="24"/>
        </w:rPr>
        <w:t>of a proposed purchaser</w:t>
      </w:r>
      <w:r>
        <w:rPr>
          <w:spacing w:val="-1"/>
          <w:sz w:val="24"/>
        </w:rPr>
        <w:t xml:space="preserve"> </w:t>
      </w:r>
      <w:r>
        <w:rPr>
          <w:sz w:val="24"/>
        </w:rPr>
        <w:t>of the Affordable Unit.</w:t>
      </w:r>
    </w:p>
    <w:p w14:paraId="573E9686" w14:textId="77777777" w:rsidR="00BB1468" w:rsidRDefault="00BB1468" w:rsidP="00BB1468">
      <w:pPr>
        <w:pStyle w:val="Heading1Char"/>
        <w:rPr>
          <w:sz w:val="13"/>
        </w:rPr>
      </w:pPr>
    </w:p>
    <w:p w14:paraId="172174EA" w14:textId="77777777" w:rsidR="00BB1468" w:rsidRDefault="00BB1468" w:rsidP="00BB1468">
      <w:pPr>
        <w:pStyle w:val="Heading2Char"/>
        <w:numPr>
          <w:ilvl w:val="2"/>
          <w:numId w:val="68"/>
        </w:numPr>
        <w:tabs>
          <w:tab w:val="left" w:pos="3840"/>
        </w:tabs>
        <w:spacing w:before="90"/>
        <w:ind w:right="1019" w:firstLine="2160"/>
        <w:jc w:val="both"/>
        <w:rPr>
          <w:sz w:val="24"/>
        </w:rPr>
      </w:pPr>
      <w:r>
        <w:rPr>
          <w:i/>
          <w:sz w:val="24"/>
        </w:rPr>
        <w:t>"</w:t>
      </w:r>
      <w:r>
        <w:rPr>
          <w:b/>
          <w:i/>
          <w:sz w:val="24"/>
        </w:rPr>
        <w:t>Lender</w:t>
      </w:r>
      <w:r>
        <w:rPr>
          <w:i/>
          <w:sz w:val="24"/>
        </w:rPr>
        <w:t xml:space="preserve">" </w:t>
      </w:r>
      <w:r>
        <w:rPr>
          <w:sz w:val="24"/>
        </w:rPr>
        <w:t>means a lender making a purchase money loan to the Homeowner for the purchase of the Affordable Unit.</w:t>
      </w:r>
    </w:p>
    <w:p w14:paraId="798EED80" w14:textId="77777777" w:rsidR="00BB1468" w:rsidRDefault="00BB1468" w:rsidP="00BB1468">
      <w:pPr>
        <w:pStyle w:val="Heading1Char"/>
        <w:spacing w:before="10"/>
        <w:rPr>
          <w:sz w:val="20"/>
        </w:rPr>
      </w:pPr>
    </w:p>
    <w:p w14:paraId="7B3A460D" w14:textId="77777777" w:rsidR="00BB1468" w:rsidRDefault="00BB1468" w:rsidP="00BB1468">
      <w:pPr>
        <w:pStyle w:val="Heading2Char"/>
        <w:numPr>
          <w:ilvl w:val="2"/>
          <w:numId w:val="67"/>
        </w:numPr>
        <w:tabs>
          <w:tab w:val="left" w:pos="3840"/>
        </w:tabs>
        <w:ind w:firstLine="2160"/>
        <w:jc w:val="both"/>
        <w:rPr>
          <w:sz w:val="24"/>
        </w:rPr>
      </w:pPr>
      <w:bookmarkStart w:id="1" w:name="1.1.22_&quot;Low_Income_Household&quot;_means_a_Ho"/>
      <w:bookmarkEnd w:id="1"/>
      <w:r>
        <w:rPr>
          <w:i/>
          <w:sz w:val="24"/>
        </w:rPr>
        <w:t>"</w:t>
      </w:r>
      <w:r>
        <w:rPr>
          <w:b/>
          <w:i/>
          <w:sz w:val="24"/>
        </w:rPr>
        <w:t>Low</w:t>
      </w:r>
      <w:r>
        <w:rPr>
          <w:b/>
          <w:i/>
          <w:spacing w:val="-1"/>
          <w:sz w:val="24"/>
        </w:rPr>
        <w:t xml:space="preserve"> </w:t>
      </w:r>
      <w:r>
        <w:rPr>
          <w:b/>
          <w:i/>
          <w:sz w:val="24"/>
        </w:rPr>
        <w:t>Income</w:t>
      </w:r>
      <w:r>
        <w:rPr>
          <w:b/>
          <w:i/>
          <w:spacing w:val="-3"/>
          <w:sz w:val="24"/>
        </w:rPr>
        <w:t xml:space="preserve"> </w:t>
      </w:r>
      <w:r>
        <w:rPr>
          <w:b/>
          <w:i/>
          <w:sz w:val="24"/>
        </w:rPr>
        <w:t>Household</w:t>
      </w:r>
      <w:r>
        <w:rPr>
          <w:i/>
          <w:sz w:val="24"/>
        </w:rPr>
        <w:t xml:space="preserve">" </w:t>
      </w:r>
      <w:r>
        <w:rPr>
          <w:sz w:val="24"/>
        </w:rPr>
        <w:t>means</w:t>
      </w:r>
      <w:r>
        <w:rPr>
          <w:spacing w:val="-2"/>
          <w:sz w:val="24"/>
        </w:rPr>
        <w:t xml:space="preserve"> </w:t>
      </w:r>
      <w:r>
        <w:rPr>
          <w:sz w:val="24"/>
        </w:rPr>
        <w:t>a</w:t>
      </w:r>
      <w:r>
        <w:rPr>
          <w:spacing w:val="-3"/>
          <w:sz w:val="24"/>
        </w:rPr>
        <w:t xml:space="preserve"> </w:t>
      </w:r>
      <w:r>
        <w:rPr>
          <w:sz w:val="24"/>
        </w:rPr>
        <w:t>Household whose</w:t>
      </w:r>
      <w:r>
        <w:rPr>
          <w:spacing w:val="-3"/>
          <w:sz w:val="24"/>
        </w:rPr>
        <w:t xml:space="preserve"> </w:t>
      </w:r>
      <w:r>
        <w:rPr>
          <w:sz w:val="24"/>
        </w:rPr>
        <w:t>income</w:t>
      </w:r>
      <w:r>
        <w:rPr>
          <w:spacing w:val="-3"/>
          <w:sz w:val="24"/>
        </w:rPr>
        <w:t xml:space="preserve"> </w:t>
      </w:r>
      <w:r>
        <w:rPr>
          <w:sz w:val="24"/>
        </w:rPr>
        <w:t>does not exceed the qualifying limits for lower income households pursuant to Health and Safety</w:t>
      </w:r>
      <w:r>
        <w:rPr>
          <w:spacing w:val="40"/>
          <w:sz w:val="24"/>
        </w:rPr>
        <w:t xml:space="preserve"> </w:t>
      </w:r>
      <w:r>
        <w:rPr>
          <w:sz w:val="24"/>
        </w:rPr>
        <w:t>Code Section 50079.5 as such statute exists on the Effective Date of the Density Bonus Agreement, which is those households earning eighty percent (80%) or less of Median Income, adjusted for family size. The income level of a Household shall be determined in accordance</w:t>
      </w:r>
      <w:r>
        <w:rPr>
          <w:spacing w:val="40"/>
          <w:sz w:val="24"/>
        </w:rPr>
        <w:t xml:space="preserve"> </w:t>
      </w:r>
      <w:r>
        <w:rPr>
          <w:sz w:val="24"/>
        </w:rPr>
        <w:t>with the Housing Regulations,</w:t>
      </w:r>
    </w:p>
    <w:p w14:paraId="059E58FD" w14:textId="77777777" w:rsidR="00BB1468" w:rsidRDefault="00BB1468" w:rsidP="00BB1468">
      <w:pPr>
        <w:pStyle w:val="Heading1Char"/>
        <w:spacing w:before="10"/>
        <w:rPr>
          <w:sz w:val="20"/>
        </w:rPr>
      </w:pPr>
    </w:p>
    <w:p w14:paraId="26C8838E" w14:textId="77777777" w:rsidR="00BB1468" w:rsidRDefault="00BB1468" w:rsidP="00BB1468">
      <w:pPr>
        <w:pStyle w:val="Heading2Char"/>
        <w:numPr>
          <w:ilvl w:val="2"/>
          <w:numId w:val="67"/>
        </w:numPr>
        <w:tabs>
          <w:tab w:val="left" w:pos="3840"/>
        </w:tabs>
        <w:spacing w:before="1"/>
        <w:ind w:firstLine="2160"/>
        <w:jc w:val="both"/>
        <w:rPr>
          <w:sz w:val="24"/>
        </w:rPr>
      </w:pPr>
      <w:r>
        <w:rPr>
          <w:i/>
          <w:sz w:val="24"/>
        </w:rPr>
        <w:t>"</w:t>
      </w:r>
      <w:r>
        <w:rPr>
          <w:b/>
          <w:i/>
          <w:sz w:val="24"/>
        </w:rPr>
        <w:t>Median Income</w:t>
      </w:r>
      <w:r>
        <w:rPr>
          <w:i/>
          <w:sz w:val="24"/>
        </w:rPr>
        <w:t xml:space="preserve">" </w:t>
      </w:r>
      <w:r>
        <w:rPr>
          <w:sz w:val="24"/>
        </w:rPr>
        <w:t>means the San Diego County, California area median income, as established by the United States Department of Housing and Urban Development, and as published periodically by the State of California Department of Housing and Community Development. Upon request by Homeowner, City shall provide to Homeowner the amount of the Median Income.</w:t>
      </w:r>
    </w:p>
    <w:p w14:paraId="756BA76A" w14:textId="77777777" w:rsidR="00BB1468" w:rsidRDefault="00BB1468" w:rsidP="00BB1468">
      <w:pPr>
        <w:pStyle w:val="Heading1Char"/>
        <w:spacing w:before="10"/>
        <w:rPr>
          <w:sz w:val="20"/>
        </w:rPr>
      </w:pPr>
    </w:p>
    <w:p w14:paraId="3E027CA0" w14:textId="77777777" w:rsidR="00BB1468" w:rsidRDefault="00BB1468" w:rsidP="00BB1468">
      <w:pPr>
        <w:pStyle w:val="Heading2Char"/>
        <w:numPr>
          <w:ilvl w:val="2"/>
          <w:numId w:val="67"/>
        </w:numPr>
        <w:tabs>
          <w:tab w:val="left" w:pos="3840"/>
        </w:tabs>
        <w:ind w:right="1014" w:firstLine="2160"/>
        <w:jc w:val="both"/>
        <w:rPr>
          <w:sz w:val="24"/>
        </w:rPr>
      </w:pPr>
      <w:bookmarkStart w:id="2" w:name="1.1.24_&quot;Monthly_Housing_Cost&quot;_shall_incl"/>
      <w:bookmarkEnd w:id="2"/>
      <w:r>
        <w:rPr>
          <w:i/>
          <w:sz w:val="24"/>
        </w:rPr>
        <w:t>"</w:t>
      </w:r>
      <w:r>
        <w:rPr>
          <w:b/>
          <w:i/>
          <w:sz w:val="24"/>
        </w:rPr>
        <w:t>Monthly Housing Cost</w:t>
      </w:r>
      <w:r>
        <w:rPr>
          <w:sz w:val="24"/>
        </w:rPr>
        <w:t>" shall include all of the following associated with the Affordable Unit, estimated or known as of the date of the proposed sale of</w:t>
      </w:r>
      <w:r>
        <w:rPr>
          <w:spacing w:val="40"/>
          <w:sz w:val="24"/>
        </w:rPr>
        <w:t xml:space="preserve"> </w:t>
      </w:r>
      <w:r>
        <w:rPr>
          <w:sz w:val="24"/>
        </w:rPr>
        <w:t>the Affordable Unit: (i) principal and interest payments on a mortgage loan not exceeding the prevailing</w:t>
      </w:r>
      <w:r>
        <w:rPr>
          <w:spacing w:val="-2"/>
          <w:sz w:val="24"/>
        </w:rPr>
        <w:t xml:space="preserve"> </w:t>
      </w:r>
      <w:r>
        <w:rPr>
          <w:sz w:val="24"/>
        </w:rPr>
        <w:t>conventional</w:t>
      </w:r>
      <w:r>
        <w:rPr>
          <w:spacing w:val="-2"/>
          <w:sz w:val="24"/>
        </w:rPr>
        <w:t xml:space="preserve"> </w:t>
      </w:r>
      <w:r>
        <w:rPr>
          <w:sz w:val="24"/>
        </w:rPr>
        <w:t>home</w:t>
      </w:r>
      <w:r>
        <w:rPr>
          <w:spacing w:val="-3"/>
          <w:sz w:val="24"/>
        </w:rPr>
        <w:t xml:space="preserve"> </w:t>
      </w:r>
      <w:r>
        <w:rPr>
          <w:sz w:val="24"/>
        </w:rPr>
        <w:t>mortgage</w:t>
      </w:r>
      <w:r>
        <w:rPr>
          <w:spacing w:val="-1"/>
          <w:sz w:val="24"/>
        </w:rPr>
        <w:t xml:space="preserve"> </w:t>
      </w:r>
      <w:r>
        <w:rPr>
          <w:sz w:val="24"/>
        </w:rPr>
        <w:t>lending</w:t>
      </w:r>
      <w:r>
        <w:rPr>
          <w:spacing w:val="-5"/>
          <w:sz w:val="24"/>
        </w:rPr>
        <w:t xml:space="preserve"> </w:t>
      </w:r>
      <w:r>
        <w:rPr>
          <w:sz w:val="24"/>
        </w:rPr>
        <w:t>rates</w:t>
      </w:r>
      <w:r>
        <w:rPr>
          <w:spacing w:val="-2"/>
          <w:sz w:val="24"/>
        </w:rPr>
        <w:t xml:space="preserve"> </w:t>
      </w:r>
      <w:r>
        <w:rPr>
          <w:sz w:val="24"/>
        </w:rPr>
        <w:t>applied</w:t>
      </w:r>
      <w:r>
        <w:rPr>
          <w:spacing w:val="-2"/>
          <w:sz w:val="24"/>
        </w:rPr>
        <w:t xml:space="preserve"> </w:t>
      </w:r>
      <w:r>
        <w:rPr>
          <w:sz w:val="24"/>
        </w:rPr>
        <w:t>by</w:t>
      </w:r>
      <w:r>
        <w:rPr>
          <w:spacing w:val="-5"/>
          <w:sz w:val="24"/>
        </w:rPr>
        <w:t xml:space="preserve"> </w:t>
      </w:r>
      <w:r>
        <w:rPr>
          <w:sz w:val="24"/>
        </w:rPr>
        <w:t>any</w:t>
      </w:r>
      <w:r>
        <w:rPr>
          <w:spacing w:val="-5"/>
          <w:sz w:val="24"/>
        </w:rPr>
        <w:t xml:space="preserve"> </w:t>
      </w:r>
      <w:r>
        <w:rPr>
          <w:sz w:val="24"/>
        </w:rPr>
        <w:t>reputable</w:t>
      </w:r>
      <w:r>
        <w:rPr>
          <w:spacing w:val="-3"/>
          <w:sz w:val="24"/>
        </w:rPr>
        <w:t xml:space="preserve"> </w:t>
      </w:r>
      <w:r>
        <w:rPr>
          <w:sz w:val="24"/>
        </w:rPr>
        <w:t>institutional</w:t>
      </w:r>
      <w:r>
        <w:rPr>
          <w:spacing w:val="-2"/>
          <w:sz w:val="24"/>
        </w:rPr>
        <w:t xml:space="preserve"> </w:t>
      </w:r>
      <w:r>
        <w:rPr>
          <w:sz w:val="24"/>
        </w:rPr>
        <w:t>home mortgage</w:t>
      </w:r>
      <w:r>
        <w:rPr>
          <w:spacing w:val="-1"/>
          <w:sz w:val="24"/>
        </w:rPr>
        <w:t xml:space="preserve"> </w:t>
      </w:r>
      <w:r>
        <w:rPr>
          <w:sz w:val="24"/>
        </w:rPr>
        <w:t>lender, or the</w:t>
      </w:r>
      <w:r>
        <w:rPr>
          <w:spacing w:val="-1"/>
          <w:sz w:val="24"/>
        </w:rPr>
        <w:t xml:space="preserve"> </w:t>
      </w:r>
      <w:r>
        <w:rPr>
          <w:sz w:val="24"/>
        </w:rPr>
        <w:t>lending rates of</w:t>
      </w:r>
      <w:r>
        <w:rPr>
          <w:spacing w:val="-1"/>
          <w:sz w:val="24"/>
        </w:rPr>
        <w:t xml:space="preserve"> </w:t>
      </w:r>
      <w:r>
        <w:rPr>
          <w:sz w:val="24"/>
        </w:rPr>
        <w:t>any</w:t>
      </w:r>
      <w:r>
        <w:rPr>
          <w:spacing w:val="-2"/>
          <w:sz w:val="24"/>
        </w:rPr>
        <w:t xml:space="preserve"> </w:t>
      </w:r>
      <w:r>
        <w:rPr>
          <w:sz w:val="24"/>
        </w:rPr>
        <w:t>government-subsidized or</w:t>
      </w:r>
      <w:r>
        <w:rPr>
          <w:spacing w:val="-1"/>
          <w:sz w:val="24"/>
        </w:rPr>
        <w:t xml:space="preserve"> </w:t>
      </w:r>
      <w:r>
        <w:rPr>
          <w:sz w:val="24"/>
        </w:rPr>
        <w:t>special mortgage</w:t>
      </w:r>
      <w:r>
        <w:rPr>
          <w:spacing w:val="-1"/>
          <w:sz w:val="24"/>
        </w:rPr>
        <w:t xml:space="preserve"> </w:t>
      </w:r>
      <w:r>
        <w:rPr>
          <w:sz w:val="24"/>
        </w:rPr>
        <w:t>program for which a Qualified Purchaser qualifies and has obtained a first trust deed loan for the acquisition of the Affordable Unit; (ii) property taxes and assessments including Community Facilities District (CFD) fees, if applicable; (iii) the cost of fire and casualty insurance covering replacement value of property improvements to the extent not covered by the homeowner’s association ; (iv) Affordable Unit maintenance and repair costs to the extent not covered by the homeowner’s association ; (v) homeowner's association fees; (vi) a reasonable utility allowance. Monthly Housing Cost of a purchaser shall be the monthly average of estimated costs for the</w:t>
      </w:r>
      <w:r>
        <w:rPr>
          <w:spacing w:val="40"/>
          <w:sz w:val="24"/>
        </w:rPr>
        <w:t xml:space="preserve"> </w:t>
      </w:r>
      <w:r>
        <w:rPr>
          <w:sz w:val="24"/>
        </w:rPr>
        <w:t>next twelve (12) months as determined by the City; and (vii) purchase price down payment, subject to verification by the City Housing Manager.</w:t>
      </w:r>
    </w:p>
    <w:p w14:paraId="0073EE5B" w14:textId="77777777" w:rsidR="00BB1468" w:rsidRDefault="00BB1468" w:rsidP="00BB1468">
      <w:pPr>
        <w:pStyle w:val="Heading1Char"/>
        <w:spacing w:before="10"/>
        <w:rPr>
          <w:sz w:val="20"/>
        </w:rPr>
      </w:pPr>
    </w:p>
    <w:p w14:paraId="7A8BBF92" w14:textId="77777777" w:rsidR="00BB1468" w:rsidRDefault="00BB1468" w:rsidP="00BB1468">
      <w:pPr>
        <w:pStyle w:val="Heading2Char"/>
        <w:numPr>
          <w:ilvl w:val="2"/>
          <w:numId w:val="67"/>
        </w:numPr>
        <w:tabs>
          <w:tab w:val="left" w:pos="3840"/>
        </w:tabs>
        <w:ind w:right="1017" w:firstLine="2160"/>
        <w:jc w:val="both"/>
        <w:rPr>
          <w:sz w:val="24"/>
        </w:rPr>
      </w:pPr>
      <w:bookmarkStart w:id="3" w:name="1.1.25_&quot;Notice_of_Intent_to_Transfer&quot;_me"/>
      <w:bookmarkEnd w:id="3"/>
      <w:r>
        <w:rPr>
          <w:i/>
          <w:sz w:val="24"/>
        </w:rPr>
        <w:t>"</w:t>
      </w:r>
      <w:r>
        <w:rPr>
          <w:b/>
          <w:i/>
          <w:sz w:val="24"/>
        </w:rPr>
        <w:t>Notice of Intent to Transfer</w:t>
      </w:r>
      <w:r>
        <w:rPr>
          <w:i/>
          <w:sz w:val="24"/>
        </w:rPr>
        <w:t xml:space="preserve">" </w:t>
      </w:r>
      <w:r>
        <w:rPr>
          <w:sz w:val="24"/>
        </w:rPr>
        <w:t xml:space="preserve">means the Notice of Intent to Transfer substantially in the form attached hereto as </w:t>
      </w:r>
      <w:r>
        <w:rPr>
          <w:sz w:val="24"/>
          <w:u w:val="single"/>
        </w:rPr>
        <w:t>Attachment "2"</w:t>
      </w:r>
      <w:r>
        <w:rPr>
          <w:sz w:val="24"/>
        </w:rPr>
        <w:t>.</w:t>
      </w:r>
    </w:p>
    <w:p w14:paraId="5E412BD0" w14:textId="77777777" w:rsidR="00BB1468" w:rsidRDefault="00BB1468" w:rsidP="00BB1468">
      <w:pPr>
        <w:pStyle w:val="Heading1Char"/>
        <w:spacing w:before="10"/>
        <w:rPr>
          <w:sz w:val="20"/>
        </w:rPr>
      </w:pPr>
    </w:p>
    <w:p w14:paraId="053AC5F9" w14:textId="77777777" w:rsidR="00BB1468" w:rsidRDefault="00BB1468" w:rsidP="00BB1468">
      <w:pPr>
        <w:pStyle w:val="Heading2Char"/>
        <w:numPr>
          <w:ilvl w:val="2"/>
          <w:numId w:val="67"/>
        </w:numPr>
        <w:tabs>
          <w:tab w:val="left" w:pos="3840"/>
        </w:tabs>
        <w:ind w:right="1020" w:firstLine="2160"/>
        <w:jc w:val="both"/>
        <w:rPr>
          <w:sz w:val="24"/>
        </w:rPr>
      </w:pPr>
      <w:r>
        <w:rPr>
          <w:i/>
          <w:sz w:val="24"/>
        </w:rPr>
        <w:t>"</w:t>
      </w:r>
      <w:r>
        <w:rPr>
          <w:b/>
          <w:i/>
          <w:sz w:val="24"/>
        </w:rPr>
        <w:t>Owner</w:t>
      </w:r>
      <w:r>
        <w:rPr>
          <w:i/>
          <w:sz w:val="24"/>
        </w:rPr>
        <w:t xml:space="preserve">" </w:t>
      </w:r>
      <w:r>
        <w:rPr>
          <w:sz w:val="24"/>
        </w:rPr>
        <w:t>means ______________, and it’s permitted successors and assigns.</w:t>
      </w:r>
    </w:p>
    <w:p w14:paraId="3AC99B27" w14:textId="77777777" w:rsidR="00BB1468" w:rsidRDefault="00BB1468" w:rsidP="00BB1468">
      <w:pPr>
        <w:jc w:val="both"/>
        <w:rPr>
          <w:sz w:val="24"/>
        </w:rPr>
        <w:sectPr w:rsidR="00BB1468">
          <w:pgSz w:w="12240" w:h="15840"/>
          <w:pgMar w:top="1360" w:right="420" w:bottom="780" w:left="480" w:header="0" w:footer="592" w:gutter="0"/>
          <w:cols w:space="720"/>
        </w:sectPr>
      </w:pPr>
    </w:p>
    <w:p w14:paraId="6351FBC3" w14:textId="77777777" w:rsidR="00BB1468" w:rsidRDefault="00BB1468" w:rsidP="00BB1468">
      <w:pPr>
        <w:pStyle w:val="Heading2Char"/>
        <w:numPr>
          <w:ilvl w:val="2"/>
          <w:numId w:val="67"/>
        </w:numPr>
        <w:tabs>
          <w:tab w:val="left" w:pos="3840"/>
        </w:tabs>
        <w:spacing w:before="72"/>
        <w:ind w:right="1019" w:firstLine="2160"/>
        <w:jc w:val="both"/>
        <w:rPr>
          <w:sz w:val="24"/>
        </w:rPr>
      </w:pPr>
      <w:bookmarkStart w:id="4" w:name="1.1.27_&quot;Permitted_Transfer&quot;_means_any_Tr"/>
      <w:bookmarkEnd w:id="4"/>
      <w:r>
        <w:rPr>
          <w:i/>
          <w:sz w:val="24"/>
        </w:rPr>
        <w:lastRenderedPageBreak/>
        <w:t>"</w:t>
      </w:r>
      <w:r>
        <w:rPr>
          <w:b/>
          <w:i/>
          <w:sz w:val="24"/>
        </w:rPr>
        <w:t>Permitted Transfer</w:t>
      </w:r>
      <w:r>
        <w:rPr>
          <w:i/>
          <w:sz w:val="24"/>
        </w:rPr>
        <w:t xml:space="preserve">" </w:t>
      </w:r>
      <w:r>
        <w:rPr>
          <w:sz w:val="24"/>
        </w:rPr>
        <w:t xml:space="preserve">means any Transfer which is permitted pursuant to </w:t>
      </w:r>
      <w:r>
        <w:rPr>
          <w:sz w:val="24"/>
          <w:u w:val="single"/>
        </w:rPr>
        <w:t>Section 4</w:t>
      </w:r>
      <w:r>
        <w:rPr>
          <w:sz w:val="24"/>
        </w:rPr>
        <w:t xml:space="preserve"> hereof.</w:t>
      </w:r>
    </w:p>
    <w:p w14:paraId="5B344473" w14:textId="77777777" w:rsidR="00BB1468" w:rsidRDefault="00BB1468" w:rsidP="00BB1468">
      <w:pPr>
        <w:pStyle w:val="Heading1Char"/>
        <w:spacing w:before="10"/>
        <w:rPr>
          <w:sz w:val="20"/>
        </w:rPr>
      </w:pPr>
    </w:p>
    <w:p w14:paraId="7F32DD18" w14:textId="77777777" w:rsidR="00BB1468" w:rsidRDefault="00BB1468" w:rsidP="00BB1468">
      <w:pPr>
        <w:pStyle w:val="Heading2Char"/>
        <w:numPr>
          <w:ilvl w:val="2"/>
          <w:numId w:val="67"/>
        </w:numPr>
        <w:tabs>
          <w:tab w:val="left" w:pos="3839"/>
        </w:tabs>
        <w:ind w:left="959" w:right="1018" w:firstLine="2160"/>
        <w:jc w:val="both"/>
        <w:rPr>
          <w:sz w:val="24"/>
        </w:rPr>
      </w:pPr>
      <w:bookmarkStart w:id="5" w:name="1.1.28_&quot;Permitted_Transferee&quot;_means_a_Tr"/>
      <w:bookmarkEnd w:id="5"/>
      <w:r>
        <w:rPr>
          <w:i/>
          <w:sz w:val="24"/>
        </w:rPr>
        <w:t>"</w:t>
      </w:r>
      <w:r>
        <w:rPr>
          <w:b/>
          <w:i/>
          <w:sz w:val="24"/>
        </w:rPr>
        <w:t>Permitted Transferee</w:t>
      </w:r>
      <w:r>
        <w:rPr>
          <w:i/>
          <w:sz w:val="24"/>
        </w:rPr>
        <w:t xml:space="preserve">" </w:t>
      </w:r>
      <w:r>
        <w:rPr>
          <w:sz w:val="24"/>
        </w:rPr>
        <w:t xml:space="preserve">means a Transferee from the Homeowner who acquires ownership of the Affordable Unit in full compliance with </w:t>
      </w:r>
      <w:r>
        <w:rPr>
          <w:sz w:val="24"/>
          <w:u w:val="single"/>
        </w:rPr>
        <w:t>Section 4</w:t>
      </w:r>
      <w:r>
        <w:rPr>
          <w:sz w:val="24"/>
        </w:rPr>
        <w:t xml:space="preserve"> hereof.</w:t>
      </w:r>
    </w:p>
    <w:p w14:paraId="5D58E272" w14:textId="77777777" w:rsidR="00BB1468" w:rsidRDefault="00BB1468" w:rsidP="00BB1468">
      <w:pPr>
        <w:pStyle w:val="Heading1Char"/>
        <w:spacing w:before="10"/>
        <w:rPr>
          <w:sz w:val="20"/>
        </w:rPr>
      </w:pPr>
    </w:p>
    <w:p w14:paraId="35F40BA7" w14:textId="77777777" w:rsidR="00BB1468" w:rsidRDefault="00BB1468" w:rsidP="00BB1468">
      <w:pPr>
        <w:pStyle w:val="Heading2Char"/>
        <w:numPr>
          <w:ilvl w:val="2"/>
          <w:numId w:val="67"/>
        </w:numPr>
        <w:tabs>
          <w:tab w:val="left" w:pos="3839"/>
        </w:tabs>
        <w:ind w:left="959" w:firstLine="2160"/>
        <w:jc w:val="both"/>
        <w:rPr>
          <w:sz w:val="24"/>
        </w:rPr>
      </w:pPr>
      <w:bookmarkStart w:id="6" w:name="1.1.29_&quot;Permitted_Transferee_Assignment_"/>
      <w:bookmarkEnd w:id="6"/>
      <w:r>
        <w:rPr>
          <w:i/>
          <w:sz w:val="24"/>
        </w:rPr>
        <w:t>"</w:t>
      </w:r>
      <w:r>
        <w:rPr>
          <w:b/>
          <w:i/>
          <w:sz w:val="24"/>
        </w:rPr>
        <w:t>Permitted Transferee Assignment and Assumption Agreement</w:t>
      </w:r>
      <w:r>
        <w:rPr>
          <w:i/>
          <w:sz w:val="24"/>
        </w:rPr>
        <w:t xml:space="preserve">" </w:t>
      </w:r>
      <w:r>
        <w:rPr>
          <w:sz w:val="24"/>
        </w:rPr>
        <w:t>means the assignment and assumption agreement to be executed by any Permitted Transferee</w:t>
      </w:r>
      <w:r>
        <w:rPr>
          <w:spacing w:val="80"/>
          <w:sz w:val="24"/>
        </w:rPr>
        <w:t xml:space="preserve"> </w:t>
      </w:r>
      <w:r>
        <w:rPr>
          <w:sz w:val="24"/>
        </w:rPr>
        <w:t xml:space="preserve">and Homeowner assigning this Covenant, the Reimbursement Agreement, Affordable Housing Option Agreement, and Affordable Housing Deed of Trust from Homeowner to the Permitted Transferee for benefit of City, substantially in the form of </w:t>
      </w:r>
      <w:r>
        <w:rPr>
          <w:sz w:val="24"/>
          <w:u w:val="single"/>
        </w:rPr>
        <w:t>Attachment "7"</w:t>
      </w:r>
      <w:r>
        <w:rPr>
          <w:sz w:val="24"/>
        </w:rPr>
        <w:t>.</w:t>
      </w:r>
    </w:p>
    <w:p w14:paraId="6E6FD025" w14:textId="77777777" w:rsidR="00BB1468" w:rsidRDefault="00BB1468" w:rsidP="00BB1468">
      <w:pPr>
        <w:pStyle w:val="Heading1Char"/>
        <w:spacing w:before="10"/>
        <w:rPr>
          <w:sz w:val="20"/>
        </w:rPr>
      </w:pPr>
    </w:p>
    <w:p w14:paraId="52910A69" w14:textId="77777777" w:rsidR="00BB1468" w:rsidRDefault="00BB1468" w:rsidP="00BB1468">
      <w:pPr>
        <w:pStyle w:val="Heading2Char"/>
        <w:numPr>
          <w:ilvl w:val="2"/>
          <w:numId w:val="67"/>
        </w:numPr>
        <w:tabs>
          <w:tab w:val="left" w:pos="3840"/>
        </w:tabs>
        <w:ind w:right="1016" w:firstLine="2160"/>
        <w:jc w:val="both"/>
        <w:rPr>
          <w:sz w:val="24"/>
        </w:rPr>
      </w:pPr>
      <w:bookmarkStart w:id="7" w:name="1.1.30_&quot;Prohibited_Transfer&quot;_means_any_T"/>
      <w:bookmarkEnd w:id="7"/>
      <w:r>
        <w:rPr>
          <w:i/>
          <w:sz w:val="24"/>
        </w:rPr>
        <w:t>"</w:t>
      </w:r>
      <w:r>
        <w:rPr>
          <w:b/>
          <w:i/>
          <w:sz w:val="24"/>
        </w:rPr>
        <w:t>Prohibited Transfer</w:t>
      </w:r>
      <w:r>
        <w:rPr>
          <w:i/>
          <w:sz w:val="24"/>
        </w:rPr>
        <w:t xml:space="preserve">" </w:t>
      </w:r>
      <w:r>
        <w:rPr>
          <w:sz w:val="24"/>
        </w:rPr>
        <w:t xml:space="preserve">means any Transfer which is not permitted pursuant to </w:t>
      </w:r>
      <w:r>
        <w:rPr>
          <w:sz w:val="24"/>
          <w:u w:val="single"/>
        </w:rPr>
        <w:t>Section 4</w:t>
      </w:r>
      <w:r>
        <w:rPr>
          <w:sz w:val="24"/>
        </w:rPr>
        <w:t xml:space="preserve"> hereof.</w:t>
      </w:r>
    </w:p>
    <w:p w14:paraId="2149386F" w14:textId="77777777" w:rsidR="00BB1468" w:rsidRDefault="00BB1468" w:rsidP="00BB1468">
      <w:pPr>
        <w:pStyle w:val="Heading1Char"/>
        <w:spacing w:before="10"/>
        <w:rPr>
          <w:sz w:val="20"/>
        </w:rPr>
      </w:pPr>
    </w:p>
    <w:p w14:paraId="1106CF72" w14:textId="77777777" w:rsidR="00BB1468" w:rsidRDefault="00BB1468" w:rsidP="00BB1468">
      <w:pPr>
        <w:pStyle w:val="Heading2Char"/>
        <w:numPr>
          <w:ilvl w:val="2"/>
          <w:numId w:val="67"/>
        </w:numPr>
        <w:tabs>
          <w:tab w:val="left" w:pos="3840"/>
        </w:tabs>
        <w:ind w:right="1017" w:firstLine="2160"/>
        <w:jc w:val="both"/>
        <w:rPr>
          <w:sz w:val="24"/>
        </w:rPr>
      </w:pPr>
      <w:bookmarkStart w:id="8" w:name="1.1.31_&quot;Project&quot;_means_that_certain_hous"/>
      <w:bookmarkEnd w:id="8"/>
      <w:r>
        <w:rPr>
          <w:i/>
          <w:sz w:val="24"/>
        </w:rPr>
        <w:t>"</w:t>
      </w:r>
      <w:r>
        <w:rPr>
          <w:b/>
          <w:i/>
          <w:sz w:val="24"/>
        </w:rPr>
        <w:t>Project</w:t>
      </w:r>
      <w:r>
        <w:rPr>
          <w:i/>
          <w:sz w:val="24"/>
        </w:rPr>
        <w:t xml:space="preserve">" </w:t>
      </w:r>
      <w:r>
        <w:rPr>
          <w:sz w:val="24"/>
        </w:rPr>
        <w:t>means that certain housing development more particularly described in Recital A of this Covenant and the Density Bonus Agreement.</w:t>
      </w:r>
    </w:p>
    <w:p w14:paraId="4D510914" w14:textId="77777777" w:rsidR="00BB1468" w:rsidRDefault="00BB1468" w:rsidP="00BB1468">
      <w:pPr>
        <w:pStyle w:val="Heading1Char"/>
        <w:spacing w:before="10"/>
        <w:rPr>
          <w:sz w:val="20"/>
        </w:rPr>
      </w:pPr>
    </w:p>
    <w:p w14:paraId="38D614BD" w14:textId="77777777" w:rsidR="00BB1468" w:rsidRDefault="00BB1468" w:rsidP="00BB1468">
      <w:pPr>
        <w:pStyle w:val="Heading2Char"/>
        <w:numPr>
          <w:ilvl w:val="2"/>
          <w:numId w:val="67"/>
        </w:numPr>
        <w:tabs>
          <w:tab w:val="left" w:pos="3839"/>
        </w:tabs>
        <w:ind w:left="959" w:right="1019" w:firstLine="2160"/>
        <w:jc w:val="both"/>
        <w:rPr>
          <w:sz w:val="24"/>
        </w:rPr>
      </w:pPr>
      <w:bookmarkStart w:id="9" w:name="1.1.32_&quot;Qualified_Purchaser&quot;_means_a_Low"/>
      <w:bookmarkEnd w:id="9"/>
      <w:r>
        <w:rPr>
          <w:i/>
          <w:sz w:val="24"/>
        </w:rPr>
        <w:t>"</w:t>
      </w:r>
      <w:r>
        <w:rPr>
          <w:b/>
          <w:i/>
          <w:sz w:val="24"/>
        </w:rPr>
        <w:t>Qualified Purchaser</w:t>
      </w:r>
      <w:r>
        <w:rPr>
          <w:i/>
          <w:sz w:val="24"/>
        </w:rPr>
        <w:t xml:space="preserve">" </w:t>
      </w:r>
      <w:r>
        <w:rPr>
          <w:sz w:val="24"/>
        </w:rPr>
        <w:t>means a Low Income Household who complies with all income verification requirements in the Density Bonus Agreement and this Covenant,</w:t>
      </w:r>
      <w:r>
        <w:rPr>
          <w:spacing w:val="-2"/>
          <w:sz w:val="24"/>
        </w:rPr>
        <w:t xml:space="preserve"> </w:t>
      </w:r>
      <w:r>
        <w:rPr>
          <w:sz w:val="24"/>
        </w:rPr>
        <w:t>and earns</w:t>
      </w:r>
      <w:r>
        <w:rPr>
          <w:spacing w:val="-2"/>
          <w:sz w:val="24"/>
        </w:rPr>
        <w:t xml:space="preserve"> </w:t>
      </w:r>
      <w:r>
        <w:rPr>
          <w:sz w:val="24"/>
        </w:rPr>
        <w:t>eighty</w:t>
      </w:r>
      <w:r>
        <w:rPr>
          <w:spacing w:val="-7"/>
          <w:sz w:val="24"/>
        </w:rPr>
        <w:t xml:space="preserve"> </w:t>
      </w:r>
      <w:r>
        <w:rPr>
          <w:sz w:val="24"/>
        </w:rPr>
        <w:t>percent</w:t>
      </w:r>
      <w:r>
        <w:rPr>
          <w:spacing w:val="-2"/>
          <w:sz w:val="24"/>
        </w:rPr>
        <w:t xml:space="preserve"> </w:t>
      </w:r>
      <w:r>
        <w:rPr>
          <w:sz w:val="24"/>
        </w:rPr>
        <w:t>(80%)</w:t>
      </w:r>
      <w:r>
        <w:rPr>
          <w:spacing w:val="-3"/>
          <w:sz w:val="24"/>
        </w:rPr>
        <w:t xml:space="preserve"> </w:t>
      </w:r>
      <w:r>
        <w:rPr>
          <w:sz w:val="24"/>
        </w:rPr>
        <w:t>or</w:t>
      </w:r>
      <w:r>
        <w:rPr>
          <w:spacing w:val="-3"/>
          <w:sz w:val="24"/>
        </w:rPr>
        <w:t xml:space="preserve"> </w:t>
      </w:r>
      <w:r>
        <w:rPr>
          <w:sz w:val="24"/>
        </w:rPr>
        <w:t>less of</w:t>
      </w:r>
      <w:r>
        <w:rPr>
          <w:spacing w:val="-3"/>
          <w:sz w:val="24"/>
        </w:rPr>
        <w:t xml:space="preserve"> </w:t>
      </w:r>
      <w:r>
        <w:rPr>
          <w:sz w:val="24"/>
        </w:rPr>
        <w:t>the</w:t>
      </w:r>
      <w:r>
        <w:rPr>
          <w:spacing w:val="-3"/>
          <w:sz w:val="24"/>
        </w:rPr>
        <w:t xml:space="preserve"> </w:t>
      </w:r>
      <w:r>
        <w:rPr>
          <w:sz w:val="24"/>
        </w:rPr>
        <w:t>Median Income, adjusted</w:t>
      </w:r>
      <w:r>
        <w:rPr>
          <w:spacing w:val="-2"/>
          <w:sz w:val="24"/>
        </w:rPr>
        <w:t xml:space="preserve"> </w:t>
      </w:r>
      <w:r>
        <w:rPr>
          <w:sz w:val="24"/>
        </w:rPr>
        <w:t>for</w:t>
      </w:r>
      <w:r>
        <w:rPr>
          <w:spacing w:val="-1"/>
          <w:sz w:val="24"/>
        </w:rPr>
        <w:t xml:space="preserve"> </w:t>
      </w:r>
      <w:r>
        <w:rPr>
          <w:sz w:val="24"/>
        </w:rPr>
        <w:t>family</w:t>
      </w:r>
      <w:r>
        <w:rPr>
          <w:spacing w:val="-5"/>
          <w:sz w:val="24"/>
        </w:rPr>
        <w:t xml:space="preserve"> </w:t>
      </w:r>
      <w:r>
        <w:rPr>
          <w:sz w:val="24"/>
        </w:rPr>
        <w:t>size, to be determined in accordance with the Housing Regulations.</w:t>
      </w:r>
    </w:p>
    <w:p w14:paraId="07E673A6" w14:textId="77777777" w:rsidR="00BB1468" w:rsidRDefault="00BB1468" w:rsidP="00BB1468">
      <w:pPr>
        <w:pStyle w:val="Heading1Char"/>
        <w:spacing w:before="10"/>
        <w:rPr>
          <w:sz w:val="20"/>
        </w:rPr>
      </w:pPr>
    </w:p>
    <w:p w14:paraId="2EEF6ABE" w14:textId="77777777" w:rsidR="00BB1468" w:rsidRDefault="00BB1468" w:rsidP="00BB1468">
      <w:pPr>
        <w:pStyle w:val="Heading2Char"/>
        <w:numPr>
          <w:ilvl w:val="2"/>
          <w:numId w:val="67"/>
        </w:numPr>
        <w:tabs>
          <w:tab w:val="left" w:pos="3840"/>
        </w:tabs>
        <w:ind w:right="1018" w:firstLine="2160"/>
        <w:jc w:val="both"/>
        <w:rPr>
          <w:sz w:val="24"/>
        </w:rPr>
      </w:pPr>
      <w:bookmarkStart w:id="10" w:name="1.1.33_&quot;Reimbursement_Agreement&quot;_means_t"/>
      <w:bookmarkEnd w:id="10"/>
      <w:r>
        <w:rPr>
          <w:i/>
          <w:sz w:val="24"/>
        </w:rPr>
        <w:t>"</w:t>
      </w:r>
      <w:r>
        <w:rPr>
          <w:b/>
          <w:i/>
          <w:sz w:val="24"/>
        </w:rPr>
        <w:t>Reimbursement Agreement</w:t>
      </w:r>
      <w:r>
        <w:rPr>
          <w:i/>
          <w:sz w:val="24"/>
        </w:rPr>
        <w:t xml:space="preserve">" </w:t>
      </w:r>
      <w:r>
        <w:rPr>
          <w:sz w:val="24"/>
        </w:rPr>
        <w:t xml:space="preserve">means the Reimbursement Agreement to be executed by the Homeowner in favor of the City, substantially in the form attached hereto as </w:t>
      </w:r>
      <w:r>
        <w:rPr>
          <w:sz w:val="24"/>
          <w:u w:val="single"/>
        </w:rPr>
        <w:t>Attachment "4"</w:t>
      </w:r>
      <w:r>
        <w:rPr>
          <w:sz w:val="24"/>
        </w:rPr>
        <w:t>.</w:t>
      </w:r>
    </w:p>
    <w:p w14:paraId="31DEC0C8" w14:textId="77777777" w:rsidR="00BB1468" w:rsidRDefault="00BB1468" w:rsidP="00BB1468">
      <w:pPr>
        <w:pStyle w:val="Heading1Char"/>
        <w:spacing w:before="10"/>
        <w:rPr>
          <w:sz w:val="20"/>
        </w:rPr>
      </w:pPr>
    </w:p>
    <w:p w14:paraId="4996969E" w14:textId="77777777" w:rsidR="00BB1468" w:rsidRDefault="00BB1468" w:rsidP="00BB1468">
      <w:pPr>
        <w:pStyle w:val="Heading2Char"/>
        <w:numPr>
          <w:ilvl w:val="2"/>
          <w:numId w:val="67"/>
        </w:numPr>
        <w:tabs>
          <w:tab w:val="left" w:pos="3840"/>
        </w:tabs>
        <w:ind w:right="1018" w:firstLine="2160"/>
        <w:jc w:val="both"/>
        <w:rPr>
          <w:sz w:val="24"/>
        </w:rPr>
      </w:pPr>
      <w:bookmarkStart w:id="11" w:name="1.1.34_&quot;Request_for_Notice&quot;_means_the_Re"/>
      <w:bookmarkEnd w:id="11"/>
      <w:r>
        <w:rPr>
          <w:i/>
          <w:sz w:val="24"/>
        </w:rPr>
        <w:t>"</w:t>
      </w:r>
      <w:r>
        <w:rPr>
          <w:b/>
          <w:i/>
          <w:sz w:val="24"/>
        </w:rPr>
        <w:t>Request for Notice</w:t>
      </w:r>
      <w:r>
        <w:rPr>
          <w:i/>
          <w:sz w:val="24"/>
        </w:rPr>
        <w:t xml:space="preserve">" </w:t>
      </w:r>
      <w:r>
        <w:rPr>
          <w:sz w:val="24"/>
        </w:rPr>
        <w:t xml:space="preserve">means the Request for Notice under Civil Code Section 2924 b attached hereto as </w:t>
      </w:r>
      <w:r>
        <w:rPr>
          <w:sz w:val="24"/>
          <w:u w:val="single"/>
        </w:rPr>
        <w:t>Attachment "3"</w:t>
      </w:r>
      <w:r>
        <w:rPr>
          <w:sz w:val="24"/>
        </w:rPr>
        <w:t>.</w:t>
      </w:r>
    </w:p>
    <w:p w14:paraId="311CFCB2" w14:textId="77777777" w:rsidR="00BB1468" w:rsidRDefault="00BB1468" w:rsidP="00BB1468">
      <w:pPr>
        <w:pStyle w:val="Heading1Char"/>
        <w:spacing w:before="10"/>
        <w:rPr>
          <w:sz w:val="20"/>
        </w:rPr>
      </w:pPr>
    </w:p>
    <w:p w14:paraId="40171593" w14:textId="77777777" w:rsidR="00BB1468" w:rsidRDefault="00BB1468" w:rsidP="00BB1468">
      <w:pPr>
        <w:pStyle w:val="Heading2Char"/>
        <w:numPr>
          <w:ilvl w:val="2"/>
          <w:numId w:val="67"/>
        </w:numPr>
        <w:tabs>
          <w:tab w:val="left" w:pos="3840"/>
        </w:tabs>
        <w:ind w:right="1016" w:firstLine="2160"/>
        <w:jc w:val="both"/>
        <w:rPr>
          <w:sz w:val="24"/>
        </w:rPr>
      </w:pPr>
      <w:bookmarkStart w:id="12" w:name="1.1.35_&quot;State_Density_Bonus_Law&quot;_means_G"/>
      <w:bookmarkEnd w:id="12"/>
      <w:r>
        <w:rPr>
          <w:i/>
          <w:sz w:val="24"/>
        </w:rPr>
        <w:t>"</w:t>
      </w:r>
      <w:r>
        <w:rPr>
          <w:b/>
          <w:i/>
          <w:sz w:val="24"/>
        </w:rPr>
        <w:t>State</w:t>
      </w:r>
      <w:r>
        <w:rPr>
          <w:b/>
          <w:i/>
          <w:spacing w:val="80"/>
          <w:sz w:val="24"/>
        </w:rPr>
        <w:t xml:space="preserve"> </w:t>
      </w:r>
      <w:r>
        <w:rPr>
          <w:b/>
          <w:i/>
          <w:sz w:val="24"/>
        </w:rPr>
        <w:t>Density</w:t>
      </w:r>
      <w:r>
        <w:rPr>
          <w:b/>
          <w:i/>
          <w:spacing w:val="80"/>
          <w:sz w:val="24"/>
        </w:rPr>
        <w:t xml:space="preserve"> </w:t>
      </w:r>
      <w:r>
        <w:rPr>
          <w:b/>
          <w:i/>
          <w:sz w:val="24"/>
        </w:rPr>
        <w:t>Bonus</w:t>
      </w:r>
      <w:r>
        <w:rPr>
          <w:b/>
          <w:i/>
          <w:spacing w:val="80"/>
          <w:sz w:val="24"/>
        </w:rPr>
        <w:t xml:space="preserve"> </w:t>
      </w:r>
      <w:r>
        <w:rPr>
          <w:b/>
          <w:i/>
          <w:sz w:val="24"/>
        </w:rPr>
        <w:t>Law</w:t>
      </w:r>
      <w:r>
        <w:rPr>
          <w:i/>
          <w:sz w:val="24"/>
        </w:rPr>
        <w:t>"</w:t>
      </w:r>
      <w:r>
        <w:rPr>
          <w:i/>
          <w:spacing w:val="80"/>
          <w:sz w:val="24"/>
        </w:rPr>
        <w:t xml:space="preserve"> </w:t>
      </w:r>
      <w:r>
        <w:rPr>
          <w:sz w:val="24"/>
        </w:rPr>
        <w:t>means</w:t>
      </w:r>
      <w:r>
        <w:rPr>
          <w:spacing w:val="80"/>
          <w:sz w:val="24"/>
        </w:rPr>
        <w:t xml:space="preserve"> </w:t>
      </w:r>
      <w:r>
        <w:rPr>
          <w:sz w:val="24"/>
        </w:rPr>
        <w:t>Government</w:t>
      </w:r>
      <w:r>
        <w:rPr>
          <w:spacing w:val="80"/>
          <w:sz w:val="24"/>
        </w:rPr>
        <w:t xml:space="preserve"> </w:t>
      </w:r>
      <w:r>
        <w:rPr>
          <w:sz w:val="24"/>
        </w:rPr>
        <w:t>Code Sections 65915-65918 as they exist on the Effective Date.</w:t>
      </w:r>
    </w:p>
    <w:p w14:paraId="50A38B3B" w14:textId="77777777" w:rsidR="00BB1468" w:rsidRDefault="00BB1468" w:rsidP="00BB1468">
      <w:pPr>
        <w:pStyle w:val="Heading1Char"/>
        <w:spacing w:before="10"/>
        <w:rPr>
          <w:sz w:val="20"/>
        </w:rPr>
      </w:pPr>
    </w:p>
    <w:p w14:paraId="2D2146AD" w14:textId="77777777" w:rsidR="00BB1468" w:rsidRDefault="00BB1468" w:rsidP="00BB1468">
      <w:pPr>
        <w:pStyle w:val="Heading2Char"/>
        <w:numPr>
          <w:ilvl w:val="2"/>
          <w:numId w:val="67"/>
        </w:numPr>
        <w:tabs>
          <w:tab w:val="left" w:pos="3840"/>
        </w:tabs>
        <w:ind w:right="1016" w:firstLine="2160"/>
        <w:jc w:val="both"/>
        <w:rPr>
          <w:sz w:val="24"/>
        </w:rPr>
      </w:pPr>
      <w:bookmarkStart w:id="13" w:name="1.1.36_&quot;Transfer&quot;_shall_mean_any_sale,_a"/>
      <w:bookmarkEnd w:id="13"/>
      <w:r>
        <w:rPr>
          <w:i/>
          <w:sz w:val="24"/>
        </w:rPr>
        <w:t>"</w:t>
      </w:r>
      <w:r>
        <w:rPr>
          <w:b/>
          <w:i/>
          <w:sz w:val="24"/>
        </w:rPr>
        <w:t>Transfer</w:t>
      </w:r>
      <w:r>
        <w:rPr>
          <w:i/>
          <w:sz w:val="24"/>
        </w:rPr>
        <w:t xml:space="preserve">" </w:t>
      </w:r>
      <w:r>
        <w:rPr>
          <w:sz w:val="24"/>
        </w:rPr>
        <w:t>shall mean any sale, assignment, conveyance, lease, or transfer, voluntary or involuntary, of any interest in the Affordable Unit. Without limiting the generality of the foregoing, Transfer shall include (i) a transfer by devise, inheritance or intestacy; (ii)</w:t>
      </w:r>
      <w:r>
        <w:rPr>
          <w:spacing w:val="-1"/>
          <w:sz w:val="24"/>
        </w:rPr>
        <w:t xml:space="preserve"> </w:t>
      </w:r>
      <w:r>
        <w:rPr>
          <w:sz w:val="24"/>
        </w:rPr>
        <w:t>the</w:t>
      </w:r>
      <w:r>
        <w:rPr>
          <w:spacing w:val="-1"/>
          <w:sz w:val="24"/>
        </w:rPr>
        <w:t xml:space="preserve"> </w:t>
      </w:r>
      <w:r>
        <w:rPr>
          <w:sz w:val="24"/>
        </w:rPr>
        <w:t>creation of</w:t>
      </w:r>
      <w:r>
        <w:rPr>
          <w:spacing w:val="-1"/>
          <w:sz w:val="24"/>
        </w:rPr>
        <w:t xml:space="preserve"> </w:t>
      </w:r>
      <w:r>
        <w:rPr>
          <w:sz w:val="24"/>
        </w:rPr>
        <w:t>a</w:t>
      </w:r>
      <w:r>
        <w:rPr>
          <w:spacing w:val="-1"/>
          <w:sz w:val="24"/>
        </w:rPr>
        <w:t xml:space="preserve"> </w:t>
      </w:r>
      <w:r>
        <w:rPr>
          <w:sz w:val="24"/>
        </w:rPr>
        <w:t>life</w:t>
      </w:r>
      <w:r>
        <w:rPr>
          <w:spacing w:val="-1"/>
          <w:sz w:val="24"/>
        </w:rPr>
        <w:t xml:space="preserve"> </w:t>
      </w:r>
      <w:r>
        <w:rPr>
          <w:sz w:val="24"/>
        </w:rPr>
        <w:t>estate; (iii)</w:t>
      </w:r>
      <w:r>
        <w:rPr>
          <w:spacing w:val="-3"/>
          <w:sz w:val="24"/>
        </w:rPr>
        <w:t xml:space="preserve"> </w:t>
      </w:r>
      <w:r>
        <w:rPr>
          <w:sz w:val="24"/>
        </w:rPr>
        <w:t>the</w:t>
      </w:r>
      <w:r>
        <w:rPr>
          <w:spacing w:val="-3"/>
          <w:sz w:val="24"/>
        </w:rPr>
        <w:t xml:space="preserve"> </w:t>
      </w:r>
      <w:r>
        <w:rPr>
          <w:sz w:val="24"/>
        </w:rPr>
        <w:t>creation of</w:t>
      </w:r>
      <w:r>
        <w:rPr>
          <w:spacing w:val="-1"/>
          <w:sz w:val="24"/>
        </w:rPr>
        <w:t xml:space="preserve"> </w:t>
      </w:r>
      <w:r>
        <w:rPr>
          <w:sz w:val="24"/>
        </w:rPr>
        <w:t>a</w:t>
      </w:r>
      <w:r>
        <w:rPr>
          <w:spacing w:val="-1"/>
          <w:sz w:val="24"/>
        </w:rPr>
        <w:t xml:space="preserve"> </w:t>
      </w:r>
      <w:r>
        <w:rPr>
          <w:sz w:val="24"/>
        </w:rPr>
        <w:t>joint tenancy</w:t>
      </w:r>
      <w:r>
        <w:rPr>
          <w:spacing w:val="-5"/>
          <w:sz w:val="24"/>
        </w:rPr>
        <w:t xml:space="preserve"> </w:t>
      </w:r>
      <w:r>
        <w:rPr>
          <w:sz w:val="24"/>
        </w:rPr>
        <w:t>interest; (iv)</w:t>
      </w:r>
      <w:r>
        <w:rPr>
          <w:spacing w:val="-1"/>
          <w:sz w:val="24"/>
        </w:rPr>
        <w:t xml:space="preserve"> </w:t>
      </w:r>
      <w:r>
        <w:rPr>
          <w:sz w:val="24"/>
        </w:rPr>
        <w:t>a</w:t>
      </w:r>
      <w:r>
        <w:rPr>
          <w:spacing w:val="-1"/>
          <w:sz w:val="24"/>
        </w:rPr>
        <w:t xml:space="preserve"> </w:t>
      </w:r>
      <w:r>
        <w:rPr>
          <w:sz w:val="24"/>
        </w:rPr>
        <w:t>gift of all or any portion of the Affordable Unit; or (v) any voluntary conveyance of the Affordable</w:t>
      </w:r>
      <w:r>
        <w:rPr>
          <w:spacing w:val="40"/>
          <w:sz w:val="24"/>
        </w:rPr>
        <w:t xml:space="preserve"> </w:t>
      </w:r>
      <w:r>
        <w:rPr>
          <w:spacing w:val="-2"/>
          <w:sz w:val="24"/>
        </w:rPr>
        <w:t>Unit.</w:t>
      </w:r>
    </w:p>
    <w:p w14:paraId="70A1386E" w14:textId="77777777" w:rsidR="00BB1468" w:rsidRDefault="00BB1468" w:rsidP="00BB1468">
      <w:pPr>
        <w:pStyle w:val="Heading1Char"/>
        <w:spacing w:before="1"/>
        <w:rPr>
          <w:sz w:val="13"/>
        </w:rPr>
      </w:pPr>
    </w:p>
    <w:p w14:paraId="73FECF24" w14:textId="77777777" w:rsidR="00BB1468" w:rsidRDefault="00BB1468" w:rsidP="00BB1468">
      <w:pPr>
        <w:pStyle w:val="Heading2Char"/>
        <w:numPr>
          <w:ilvl w:val="2"/>
          <w:numId w:val="67"/>
        </w:numPr>
        <w:tabs>
          <w:tab w:val="left" w:pos="3840"/>
        </w:tabs>
        <w:spacing w:before="90"/>
        <w:ind w:right="1020" w:firstLine="2160"/>
        <w:jc w:val="both"/>
        <w:rPr>
          <w:sz w:val="24"/>
        </w:rPr>
      </w:pPr>
      <w:bookmarkStart w:id="14" w:name="1.1.37_&quot;Transferee&quot;_shall_mean_any_natur"/>
      <w:bookmarkEnd w:id="14"/>
      <w:r>
        <w:rPr>
          <w:i/>
          <w:sz w:val="24"/>
        </w:rPr>
        <w:t>"</w:t>
      </w:r>
      <w:r>
        <w:rPr>
          <w:b/>
          <w:i/>
          <w:sz w:val="24"/>
        </w:rPr>
        <w:t>Transferee</w:t>
      </w:r>
      <w:r>
        <w:rPr>
          <w:i/>
          <w:sz w:val="24"/>
        </w:rPr>
        <w:t>"</w:t>
      </w:r>
      <w:r>
        <w:rPr>
          <w:i/>
          <w:spacing w:val="80"/>
          <w:sz w:val="24"/>
        </w:rPr>
        <w:t xml:space="preserve"> </w:t>
      </w:r>
      <w:r>
        <w:rPr>
          <w:sz w:val="24"/>
        </w:rPr>
        <w:t>shall</w:t>
      </w:r>
      <w:r>
        <w:rPr>
          <w:spacing w:val="80"/>
          <w:sz w:val="24"/>
        </w:rPr>
        <w:t xml:space="preserve"> </w:t>
      </w:r>
      <w:r>
        <w:rPr>
          <w:sz w:val="24"/>
        </w:rPr>
        <w:t>mean</w:t>
      </w:r>
      <w:r>
        <w:rPr>
          <w:spacing w:val="80"/>
          <w:sz w:val="24"/>
        </w:rPr>
        <w:t xml:space="preserve"> </w:t>
      </w:r>
      <w:r>
        <w:rPr>
          <w:sz w:val="24"/>
        </w:rPr>
        <w:t>any</w:t>
      </w:r>
      <w:r>
        <w:rPr>
          <w:spacing w:val="80"/>
          <w:sz w:val="24"/>
        </w:rPr>
        <w:t xml:space="preserve"> </w:t>
      </w:r>
      <w:r>
        <w:rPr>
          <w:sz w:val="24"/>
        </w:rPr>
        <w:t>natural</w:t>
      </w:r>
      <w:r>
        <w:rPr>
          <w:spacing w:val="80"/>
          <w:sz w:val="24"/>
        </w:rPr>
        <w:t xml:space="preserve"> </w:t>
      </w:r>
      <w:r>
        <w:rPr>
          <w:sz w:val="24"/>
        </w:rPr>
        <w:t>person</w:t>
      </w:r>
      <w:r>
        <w:rPr>
          <w:spacing w:val="80"/>
          <w:sz w:val="24"/>
        </w:rPr>
        <w:t xml:space="preserve"> </w:t>
      </w:r>
      <w:r>
        <w:rPr>
          <w:sz w:val="24"/>
        </w:rPr>
        <w:t>or</w:t>
      </w:r>
      <w:r>
        <w:rPr>
          <w:spacing w:val="80"/>
          <w:sz w:val="24"/>
        </w:rPr>
        <w:t xml:space="preserve"> </w:t>
      </w:r>
      <w:r>
        <w:rPr>
          <w:sz w:val="24"/>
        </w:rPr>
        <w:t>persons</w:t>
      </w:r>
      <w:r>
        <w:rPr>
          <w:spacing w:val="80"/>
          <w:sz w:val="24"/>
        </w:rPr>
        <w:t xml:space="preserve"> </w:t>
      </w:r>
      <w:r>
        <w:rPr>
          <w:sz w:val="24"/>
        </w:rPr>
        <w:t>who obtains ownership rights in the Affordable Unit pursuant to a Transfer.</w:t>
      </w:r>
    </w:p>
    <w:p w14:paraId="115D8999" w14:textId="77777777" w:rsidR="00BB1468" w:rsidRDefault="00BB1468" w:rsidP="00BB1468">
      <w:pPr>
        <w:pStyle w:val="Heading1Char"/>
        <w:spacing w:before="10"/>
        <w:rPr>
          <w:sz w:val="20"/>
        </w:rPr>
      </w:pPr>
    </w:p>
    <w:p w14:paraId="4C746D40" w14:textId="77777777" w:rsidR="00BB1468" w:rsidRDefault="00BB1468" w:rsidP="00BB1468">
      <w:pPr>
        <w:pStyle w:val="Heading2Char"/>
        <w:numPr>
          <w:ilvl w:val="2"/>
          <w:numId w:val="67"/>
        </w:numPr>
        <w:tabs>
          <w:tab w:val="left" w:pos="3840"/>
        </w:tabs>
        <w:ind w:left="3840"/>
        <w:jc w:val="both"/>
        <w:rPr>
          <w:sz w:val="24"/>
        </w:rPr>
      </w:pPr>
      <w:bookmarkStart w:id="15" w:name="1.1.38_&quot;Unit&quot;_means_a_residential_unit_w"/>
      <w:bookmarkStart w:id="16" w:name="_bookmark0"/>
      <w:bookmarkEnd w:id="15"/>
      <w:bookmarkEnd w:id="16"/>
      <w:r>
        <w:rPr>
          <w:i/>
          <w:sz w:val="24"/>
        </w:rPr>
        <w:t>"</w:t>
      </w:r>
      <w:r>
        <w:rPr>
          <w:b/>
          <w:i/>
          <w:sz w:val="24"/>
        </w:rPr>
        <w:t>Unit</w:t>
      </w:r>
      <w:r>
        <w:rPr>
          <w:i/>
          <w:sz w:val="24"/>
        </w:rPr>
        <w:t xml:space="preserve">" </w:t>
      </w:r>
      <w:r>
        <w:rPr>
          <w:sz w:val="24"/>
        </w:rPr>
        <w:t>means</w:t>
      </w:r>
      <w:r>
        <w:rPr>
          <w:spacing w:val="-1"/>
          <w:sz w:val="24"/>
        </w:rPr>
        <w:t xml:space="preserve"> </w:t>
      </w:r>
      <w:r>
        <w:rPr>
          <w:sz w:val="24"/>
        </w:rPr>
        <w:t>a</w:t>
      </w:r>
      <w:r>
        <w:rPr>
          <w:spacing w:val="-2"/>
          <w:sz w:val="24"/>
        </w:rPr>
        <w:t xml:space="preserve"> </w:t>
      </w:r>
      <w:r>
        <w:rPr>
          <w:sz w:val="24"/>
        </w:rPr>
        <w:t>residential</w:t>
      </w:r>
      <w:r>
        <w:rPr>
          <w:spacing w:val="-1"/>
          <w:sz w:val="24"/>
        </w:rPr>
        <w:t xml:space="preserve"> </w:t>
      </w:r>
      <w:r>
        <w:rPr>
          <w:sz w:val="24"/>
        </w:rPr>
        <w:t>unit</w:t>
      </w:r>
      <w:r>
        <w:rPr>
          <w:spacing w:val="-1"/>
          <w:sz w:val="24"/>
        </w:rPr>
        <w:t xml:space="preserve"> </w:t>
      </w:r>
      <w:r>
        <w:rPr>
          <w:sz w:val="24"/>
        </w:rPr>
        <w:t>within</w:t>
      </w:r>
      <w:r>
        <w:rPr>
          <w:spacing w:val="-1"/>
          <w:sz w:val="24"/>
        </w:rPr>
        <w:t xml:space="preserve"> </w:t>
      </w:r>
      <w:r>
        <w:rPr>
          <w:sz w:val="24"/>
        </w:rPr>
        <w:t>the</w:t>
      </w:r>
      <w:r>
        <w:rPr>
          <w:spacing w:val="-2"/>
          <w:sz w:val="24"/>
        </w:rPr>
        <w:t xml:space="preserve"> Project.</w:t>
      </w:r>
    </w:p>
    <w:p w14:paraId="299012B5" w14:textId="77777777" w:rsidR="00BB1468" w:rsidRDefault="00BB1468" w:rsidP="00BB1468">
      <w:pPr>
        <w:rPr>
          <w:sz w:val="24"/>
        </w:rPr>
        <w:sectPr w:rsidR="00BB1468">
          <w:pgSz w:w="12240" w:h="15840"/>
          <w:pgMar w:top="1360" w:right="420" w:bottom="780" w:left="480" w:header="0" w:footer="592" w:gutter="0"/>
          <w:cols w:space="720"/>
        </w:sectPr>
      </w:pPr>
    </w:p>
    <w:p w14:paraId="172A7728" w14:textId="77777777" w:rsidR="00BB1468" w:rsidRDefault="00BB1468" w:rsidP="00BB1468">
      <w:pPr>
        <w:pStyle w:val="Heading2Char"/>
        <w:numPr>
          <w:ilvl w:val="1"/>
          <w:numId w:val="68"/>
        </w:numPr>
        <w:tabs>
          <w:tab w:val="left" w:pos="3119"/>
        </w:tabs>
        <w:spacing w:before="72"/>
        <w:ind w:right="1018" w:firstLine="1440"/>
        <w:jc w:val="both"/>
        <w:rPr>
          <w:sz w:val="24"/>
        </w:rPr>
      </w:pPr>
      <w:r>
        <w:rPr>
          <w:b/>
          <w:sz w:val="24"/>
        </w:rPr>
        <w:lastRenderedPageBreak/>
        <w:t>Attachments.</w:t>
      </w:r>
      <w:r>
        <w:rPr>
          <w:b/>
          <w:spacing w:val="40"/>
          <w:sz w:val="24"/>
        </w:rPr>
        <w:t xml:space="preserve"> </w:t>
      </w:r>
      <w:r>
        <w:rPr>
          <w:sz w:val="24"/>
        </w:rPr>
        <w:t>The</w:t>
      </w:r>
      <w:r>
        <w:rPr>
          <w:spacing w:val="40"/>
          <w:sz w:val="24"/>
        </w:rPr>
        <w:t xml:space="preserve"> </w:t>
      </w:r>
      <w:r>
        <w:rPr>
          <w:sz w:val="24"/>
        </w:rPr>
        <w:t>following</w:t>
      </w:r>
      <w:r>
        <w:rPr>
          <w:spacing w:val="40"/>
          <w:sz w:val="24"/>
        </w:rPr>
        <w:t xml:space="preserve"> </w:t>
      </w:r>
      <w:r>
        <w:rPr>
          <w:sz w:val="24"/>
        </w:rPr>
        <w:t>documents</w:t>
      </w:r>
      <w:r>
        <w:rPr>
          <w:spacing w:val="40"/>
          <w:sz w:val="24"/>
        </w:rPr>
        <w:t xml:space="preserve"> </w:t>
      </w:r>
      <w:r>
        <w:rPr>
          <w:sz w:val="24"/>
        </w:rPr>
        <w:t>are</w:t>
      </w:r>
      <w:r>
        <w:rPr>
          <w:spacing w:val="40"/>
          <w:sz w:val="24"/>
        </w:rPr>
        <w:t xml:space="preserve"> </w:t>
      </w:r>
      <w:r>
        <w:rPr>
          <w:sz w:val="24"/>
        </w:rPr>
        <w:t>attached</w:t>
      </w:r>
      <w:r>
        <w:rPr>
          <w:spacing w:val="40"/>
          <w:sz w:val="24"/>
        </w:rPr>
        <w:t xml:space="preserve"> </w:t>
      </w:r>
      <w:r>
        <w:rPr>
          <w:sz w:val="24"/>
        </w:rPr>
        <w:t>to,</w:t>
      </w:r>
      <w:r>
        <w:rPr>
          <w:spacing w:val="40"/>
          <w:sz w:val="24"/>
        </w:rPr>
        <w:t xml:space="preserve"> </w:t>
      </w:r>
      <w:r>
        <w:rPr>
          <w:sz w:val="24"/>
        </w:rPr>
        <w:t>and</w:t>
      </w:r>
      <w:r>
        <w:rPr>
          <w:spacing w:val="40"/>
          <w:sz w:val="24"/>
        </w:rPr>
        <w:t xml:space="preserve"> </w:t>
      </w:r>
      <w:r>
        <w:rPr>
          <w:sz w:val="24"/>
        </w:rPr>
        <w:t>by</w:t>
      </w:r>
      <w:r>
        <w:rPr>
          <w:spacing w:val="40"/>
          <w:sz w:val="24"/>
        </w:rPr>
        <w:t xml:space="preserve"> </w:t>
      </w:r>
      <w:r>
        <w:rPr>
          <w:sz w:val="24"/>
        </w:rPr>
        <w:t>this</w:t>
      </w:r>
      <w:r>
        <w:rPr>
          <w:spacing w:val="80"/>
          <w:sz w:val="24"/>
        </w:rPr>
        <w:t xml:space="preserve"> </w:t>
      </w:r>
      <w:r>
        <w:rPr>
          <w:sz w:val="24"/>
        </w:rPr>
        <w:t>reference made a part of, this Covenant:</w:t>
      </w:r>
    </w:p>
    <w:p w14:paraId="532A055C" w14:textId="77777777" w:rsidR="00BB1468" w:rsidRDefault="00BB1468" w:rsidP="00BB1468">
      <w:pPr>
        <w:pStyle w:val="Heading1Char"/>
        <w:spacing w:before="10"/>
        <w:rPr>
          <w:sz w:val="20"/>
        </w:rPr>
      </w:pPr>
    </w:p>
    <w:p w14:paraId="0E1C6D5F" w14:textId="77777777" w:rsidR="00BB1468" w:rsidRDefault="00BB1468" w:rsidP="00BB1468">
      <w:pPr>
        <w:pStyle w:val="Heading1Char"/>
        <w:ind w:left="3120" w:right="2941"/>
      </w:pPr>
      <w:r>
        <w:t>Attachment</w:t>
      </w:r>
      <w:r>
        <w:rPr>
          <w:spacing w:val="-6"/>
        </w:rPr>
        <w:t xml:space="preserve"> </w:t>
      </w:r>
      <w:r>
        <w:t>1</w:t>
      </w:r>
      <w:r>
        <w:rPr>
          <w:spacing w:val="-6"/>
        </w:rPr>
        <w:t xml:space="preserve"> </w:t>
      </w:r>
      <w:r>
        <w:t>–</w:t>
      </w:r>
      <w:r>
        <w:rPr>
          <w:spacing w:val="-4"/>
        </w:rPr>
        <w:t xml:space="preserve"> </w:t>
      </w:r>
      <w:r>
        <w:t>Legal</w:t>
      </w:r>
      <w:r>
        <w:rPr>
          <w:spacing w:val="-6"/>
        </w:rPr>
        <w:t xml:space="preserve"> </w:t>
      </w:r>
      <w:r>
        <w:t>Description</w:t>
      </w:r>
      <w:r>
        <w:rPr>
          <w:spacing w:val="-6"/>
        </w:rPr>
        <w:t xml:space="preserve"> </w:t>
      </w:r>
      <w:r>
        <w:t>of</w:t>
      </w:r>
      <w:r>
        <w:rPr>
          <w:spacing w:val="-7"/>
        </w:rPr>
        <w:t xml:space="preserve"> </w:t>
      </w:r>
      <w:r>
        <w:t>Affordable</w:t>
      </w:r>
      <w:r>
        <w:rPr>
          <w:spacing w:val="-7"/>
        </w:rPr>
        <w:t xml:space="preserve"> </w:t>
      </w:r>
      <w:r>
        <w:t>Unit Attachment 2 – Notice of Intent to Transfer Attachment 3 – Request for Notice</w:t>
      </w:r>
    </w:p>
    <w:p w14:paraId="739C8BE8" w14:textId="77777777" w:rsidR="00BB1468" w:rsidRPr="00545588" w:rsidRDefault="00BB1468" w:rsidP="00BB1468">
      <w:pPr>
        <w:pStyle w:val="Heading1Char"/>
        <w:ind w:left="3120" w:right="2901"/>
        <w:rPr>
          <w:spacing w:val="-6"/>
        </w:rPr>
      </w:pPr>
      <w:r>
        <w:t>Attachment 4 – Reimbursement Agreement Attachment</w:t>
      </w:r>
      <w:r>
        <w:rPr>
          <w:spacing w:val="-6"/>
        </w:rPr>
        <w:t xml:space="preserve"> </w:t>
      </w:r>
      <w:r>
        <w:t>5</w:t>
      </w:r>
      <w:r>
        <w:rPr>
          <w:spacing w:val="-6"/>
        </w:rPr>
        <w:t xml:space="preserve"> </w:t>
      </w:r>
      <w:r>
        <w:t>–</w:t>
      </w:r>
      <w:r>
        <w:rPr>
          <w:spacing w:val="-6"/>
        </w:rPr>
        <w:t xml:space="preserve"> </w:t>
      </w:r>
      <w:r>
        <w:t>Affordable</w:t>
      </w:r>
      <w:r>
        <w:rPr>
          <w:spacing w:val="-7"/>
        </w:rPr>
        <w:t xml:space="preserve"> </w:t>
      </w:r>
      <w:r>
        <w:t>Housing</w:t>
      </w:r>
      <w:r>
        <w:rPr>
          <w:spacing w:val="-9"/>
        </w:rPr>
        <w:t xml:space="preserve"> </w:t>
      </w:r>
      <w:r>
        <w:t>Option</w:t>
      </w:r>
      <w:r>
        <w:rPr>
          <w:spacing w:val="-6"/>
        </w:rPr>
        <w:t xml:space="preserve"> and Resale </w:t>
      </w:r>
      <w:r>
        <w:t xml:space="preserve">Agreement </w:t>
      </w:r>
    </w:p>
    <w:p w14:paraId="57B03E8A" w14:textId="77777777" w:rsidR="00BB1468" w:rsidRDefault="00BB1468" w:rsidP="00BB1468">
      <w:pPr>
        <w:pStyle w:val="Heading1Char"/>
        <w:ind w:left="3120" w:right="2901"/>
      </w:pPr>
      <w:r>
        <w:t>Attachment 6 – Affordable Housing Deed of Trust</w:t>
      </w:r>
    </w:p>
    <w:p w14:paraId="1F5C0655" w14:textId="77777777" w:rsidR="00BB1468" w:rsidRDefault="00BB1468" w:rsidP="00BB1468">
      <w:pPr>
        <w:pStyle w:val="Heading1Char"/>
        <w:ind w:left="4680" w:right="1015" w:hanging="1560"/>
      </w:pPr>
      <w:r>
        <w:t>Attachment</w:t>
      </w:r>
      <w:r>
        <w:rPr>
          <w:spacing w:val="-6"/>
        </w:rPr>
        <w:t xml:space="preserve"> </w:t>
      </w:r>
      <w:r>
        <w:t>7</w:t>
      </w:r>
      <w:r>
        <w:rPr>
          <w:spacing w:val="-6"/>
        </w:rPr>
        <w:t xml:space="preserve"> </w:t>
      </w:r>
      <w:r>
        <w:t>–</w:t>
      </w:r>
      <w:r>
        <w:rPr>
          <w:spacing w:val="-6"/>
        </w:rPr>
        <w:t xml:space="preserve"> </w:t>
      </w:r>
      <w:r>
        <w:t>Permitted</w:t>
      </w:r>
      <w:r>
        <w:rPr>
          <w:spacing w:val="-6"/>
        </w:rPr>
        <w:t xml:space="preserve"> </w:t>
      </w:r>
      <w:r>
        <w:t>Transferee</w:t>
      </w:r>
      <w:r>
        <w:rPr>
          <w:spacing w:val="-5"/>
        </w:rPr>
        <w:t xml:space="preserve"> </w:t>
      </w:r>
      <w:r>
        <w:t>Assignment</w:t>
      </w:r>
      <w:r>
        <w:rPr>
          <w:spacing w:val="-6"/>
        </w:rPr>
        <w:t xml:space="preserve"> </w:t>
      </w:r>
      <w:r>
        <w:t>and</w:t>
      </w:r>
      <w:r>
        <w:rPr>
          <w:spacing w:val="-6"/>
        </w:rPr>
        <w:t xml:space="preserve"> </w:t>
      </w:r>
      <w:r>
        <w:t xml:space="preserve">Assumption </w:t>
      </w:r>
      <w:r>
        <w:rPr>
          <w:spacing w:val="-2"/>
        </w:rPr>
        <w:t>Agreement</w:t>
      </w:r>
    </w:p>
    <w:p w14:paraId="286BA852" w14:textId="77777777" w:rsidR="00BB1468" w:rsidRDefault="00BB1468" w:rsidP="00BB1468">
      <w:pPr>
        <w:pStyle w:val="Heading1Char"/>
        <w:ind w:left="3119"/>
      </w:pPr>
      <w:r>
        <w:t>Attachment</w:t>
      </w:r>
      <w:r>
        <w:rPr>
          <w:spacing w:val="-2"/>
        </w:rPr>
        <w:t xml:space="preserve"> </w:t>
      </w:r>
      <w:r>
        <w:t>8</w:t>
      </w:r>
      <w:r>
        <w:rPr>
          <w:spacing w:val="-1"/>
        </w:rPr>
        <w:t xml:space="preserve"> </w:t>
      </w:r>
      <w:r>
        <w:t>–</w:t>
      </w:r>
      <w:r>
        <w:rPr>
          <w:spacing w:val="-1"/>
        </w:rPr>
        <w:t xml:space="preserve"> </w:t>
      </w:r>
      <w:r>
        <w:t>Example</w:t>
      </w:r>
      <w:r>
        <w:rPr>
          <w:spacing w:val="-2"/>
        </w:rPr>
        <w:t xml:space="preserve"> </w:t>
      </w:r>
      <w:r>
        <w:t>of</w:t>
      </w:r>
      <w:r>
        <w:rPr>
          <w:spacing w:val="-3"/>
        </w:rPr>
        <w:t xml:space="preserve"> </w:t>
      </w:r>
      <w:r>
        <w:t>Calculation</w:t>
      </w:r>
      <w:r>
        <w:rPr>
          <w:spacing w:val="-1"/>
        </w:rPr>
        <w:t xml:space="preserve"> </w:t>
      </w:r>
      <w:r>
        <w:t>of</w:t>
      </w:r>
      <w:r>
        <w:rPr>
          <w:spacing w:val="-2"/>
        </w:rPr>
        <w:t xml:space="preserve"> </w:t>
      </w:r>
      <w:r>
        <w:t>Affordable</w:t>
      </w:r>
      <w:r>
        <w:rPr>
          <w:spacing w:val="-2"/>
        </w:rPr>
        <w:t xml:space="preserve"> </w:t>
      </w:r>
      <w:r>
        <w:t>Housing</w:t>
      </w:r>
      <w:r>
        <w:rPr>
          <w:spacing w:val="-4"/>
        </w:rPr>
        <w:t xml:space="preserve"> Cost</w:t>
      </w:r>
    </w:p>
    <w:p w14:paraId="45252988" w14:textId="77777777" w:rsidR="00BB1468" w:rsidRDefault="00BB1468" w:rsidP="00BB1468">
      <w:pPr>
        <w:pStyle w:val="Heading1Char"/>
        <w:spacing w:before="10"/>
        <w:rPr>
          <w:sz w:val="20"/>
        </w:rPr>
      </w:pPr>
    </w:p>
    <w:p w14:paraId="3DB714C8" w14:textId="77777777" w:rsidR="00BB1468" w:rsidRDefault="00BB1468" w:rsidP="00BB1468">
      <w:pPr>
        <w:pStyle w:val="Heading2Char"/>
        <w:numPr>
          <w:ilvl w:val="0"/>
          <w:numId w:val="68"/>
        </w:numPr>
        <w:tabs>
          <w:tab w:val="left" w:pos="2399"/>
        </w:tabs>
        <w:ind w:left="959" w:right="1012" w:firstLine="720"/>
        <w:jc w:val="both"/>
        <w:rPr>
          <w:sz w:val="24"/>
        </w:rPr>
      </w:pPr>
      <w:r>
        <w:rPr>
          <w:b/>
          <w:sz w:val="24"/>
        </w:rPr>
        <w:t>COVENANT</w:t>
      </w:r>
      <w:r>
        <w:rPr>
          <w:b/>
          <w:spacing w:val="-1"/>
          <w:sz w:val="24"/>
        </w:rPr>
        <w:t xml:space="preserve"> </w:t>
      </w:r>
      <w:r>
        <w:rPr>
          <w:b/>
          <w:sz w:val="24"/>
        </w:rPr>
        <w:t>REGARDING</w:t>
      </w:r>
      <w:r>
        <w:rPr>
          <w:b/>
          <w:spacing w:val="-4"/>
          <w:sz w:val="24"/>
        </w:rPr>
        <w:t xml:space="preserve"> </w:t>
      </w:r>
      <w:r>
        <w:rPr>
          <w:b/>
          <w:sz w:val="24"/>
        </w:rPr>
        <w:t>USE</w:t>
      </w:r>
      <w:r>
        <w:rPr>
          <w:b/>
          <w:spacing w:val="-1"/>
          <w:sz w:val="24"/>
        </w:rPr>
        <w:t xml:space="preserve"> </w:t>
      </w:r>
      <w:r>
        <w:rPr>
          <w:b/>
          <w:sz w:val="24"/>
        </w:rPr>
        <w:t>AND</w:t>
      </w:r>
      <w:r>
        <w:rPr>
          <w:b/>
          <w:spacing w:val="-3"/>
          <w:sz w:val="24"/>
        </w:rPr>
        <w:t xml:space="preserve"> </w:t>
      </w:r>
      <w:r>
        <w:rPr>
          <w:b/>
          <w:sz w:val="24"/>
        </w:rPr>
        <w:t>SALE</w:t>
      </w:r>
      <w:r>
        <w:rPr>
          <w:b/>
          <w:spacing w:val="-4"/>
          <w:sz w:val="24"/>
        </w:rPr>
        <w:t xml:space="preserve"> </w:t>
      </w:r>
      <w:r>
        <w:rPr>
          <w:b/>
          <w:sz w:val="24"/>
        </w:rPr>
        <w:t>OF</w:t>
      </w:r>
      <w:r>
        <w:rPr>
          <w:b/>
          <w:spacing w:val="-5"/>
          <w:sz w:val="24"/>
        </w:rPr>
        <w:t xml:space="preserve"> </w:t>
      </w:r>
      <w:r>
        <w:rPr>
          <w:b/>
          <w:sz w:val="24"/>
        </w:rPr>
        <w:t>UNIT.</w:t>
      </w:r>
      <w:r>
        <w:rPr>
          <w:b/>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Affordability Period, the Affordable Unit shall be owned and occupied as the principal residence of a Low Income Household. Homeowner covenants and agrees that, during</w:t>
      </w:r>
      <w:r>
        <w:rPr>
          <w:spacing w:val="-1"/>
          <w:sz w:val="24"/>
        </w:rPr>
        <w:t xml:space="preserve"> </w:t>
      </w:r>
      <w:r>
        <w:rPr>
          <w:sz w:val="24"/>
        </w:rPr>
        <w:t>the Affordability</w:t>
      </w:r>
      <w:r>
        <w:rPr>
          <w:spacing w:val="-5"/>
          <w:sz w:val="24"/>
        </w:rPr>
        <w:t xml:space="preserve"> </w:t>
      </w:r>
      <w:r>
        <w:rPr>
          <w:sz w:val="24"/>
        </w:rPr>
        <w:t>Period, each subsequent Transfer of the Affordable Unit by the then-Homeowner shall be to a Low Income Household at a purchase price that does not exceed the Affordable Housing Cost. Homeowner further covenants and agrees that, during the Affordability Period, Homeowner shall abide by</w:t>
      </w:r>
      <w:r>
        <w:rPr>
          <w:spacing w:val="40"/>
          <w:sz w:val="24"/>
        </w:rPr>
        <w:t xml:space="preserve"> </w:t>
      </w:r>
      <w:r>
        <w:rPr>
          <w:sz w:val="24"/>
        </w:rPr>
        <w:t>and be bound by all the obligations of Homeowner set forth in this Covenant.</w:t>
      </w:r>
    </w:p>
    <w:p w14:paraId="33A51659" w14:textId="77777777" w:rsidR="00BB1468" w:rsidRDefault="00BB1468" w:rsidP="00BB1468">
      <w:pPr>
        <w:pStyle w:val="Heading1Char"/>
        <w:spacing w:before="3"/>
        <w:rPr>
          <w:sz w:val="21"/>
        </w:rPr>
      </w:pPr>
    </w:p>
    <w:p w14:paraId="5F571811" w14:textId="77777777" w:rsidR="00BB1468" w:rsidRDefault="00BB1468" w:rsidP="00BB1468">
      <w:pPr>
        <w:pStyle w:val="Heading1"/>
        <w:spacing w:before="0"/>
        <w:ind w:left="959" w:right="1015" w:firstLine="1440"/>
        <w:jc w:val="both"/>
      </w:pPr>
      <w:r>
        <w:t>HOMEOWNER, AND EACH SUCCESSOR, HEIR OR ASSIGN OF HOMEOWNER, UNDERSTANDS THAT THE DETERMINATION OF THE AFFORDABLE HOUSING COST CAN BE MADE ONLY AT THE TIME OF A PROPOSED SALE OR OTHER TRANSFER OF THE AFFORDABLE UNIT, TAKING INTO CONSIDERATION PREVAILING INTEREST RATES, THE OFFERED TERMS OF SALE, THE ECONOMIC CIRCUMSTANCES OF THE PROPOSED PURCHASER AND OTHER FACTORS THAT CANNOT BE ACCURATELY PREDICTED, AND THAT THE TRANSFER PRICE PERMITTED HEREUNDER MAY BE LESS THAN THE FAIR MARKET VALUE OF THE SAME OR OTHER SIMILAR REAL PROPERTY WHICH IS NOT ENCUMBERED BY THIS COVENANT. HOMEOWNER, AND EACH SUCCESSOR, HEIR OR ASSIGN OF HOMEOWNER, FURTHER ACKNOWLEDGES THAT AT ALL TIMES IN SETTING THE TRANSFER PRICE, THE PRIMARY OBJECTIVE OF</w:t>
      </w:r>
      <w:r>
        <w:rPr>
          <w:spacing w:val="-1"/>
        </w:rPr>
        <w:t xml:space="preserve"> </w:t>
      </w:r>
      <w:r>
        <w:t xml:space="preserve">THE CITY AND THIS COVENANT IS TO PROVIDE HOUSING TO LOW INCOME HOUSEHOLDS AT AN AFFORDABLE HOUSING </w:t>
      </w:r>
      <w:r>
        <w:rPr>
          <w:spacing w:val="-2"/>
        </w:rPr>
        <w:t>COST.</w:t>
      </w:r>
    </w:p>
    <w:p w14:paraId="2B4325CF" w14:textId="77777777" w:rsidR="00BB1468" w:rsidRDefault="00BB1468" w:rsidP="00BB1468">
      <w:pPr>
        <w:pStyle w:val="Heading1Char"/>
        <w:rPr>
          <w:b/>
          <w:sz w:val="20"/>
        </w:rPr>
      </w:pPr>
    </w:p>
    <w:p w14:paraId="4A0E43AD" w14:textId="77777777" w:rsidR="00BB1468" w:rsidRDefault="00BB1468" w:rsidP="00BB1468">
      <w:pPr>
        <w:pStyle w:val="Heading1Char"/>
        <w:rPr>
          <w:b/>
        </w:rPr>
      </w:pPr>
      <w:r>
        <w:rPr>
          <w:noProof/>
        </w:rPr>
        <mc:AlternateContent>
          <mc:Choice Requires="wps">
            <w:drawing>
              <wp:anchor distT="0" distB="0" distL="0" distR="0" simplePos="0" relativeHeight="251665408" behindDoc="1" locked="0" layoutInCell="1" allowOverlap="1" wp14:anchorId="56947F46" wp14:editId="19E37434">
                <wp:simplePos x="0" y="0"/>
                <wp:positionH relativeFrom="page">
                  <wp:posOffset>3657600</wp:posOffset>
                </wp:positionH>
                <wp:positionV relativeFrom="paragraph">
                  <wp:posOffset>176144</wp:posOffset>
                </wp:positionV>
                <wp:extent cx="1295400"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46E54" id="Graphic 151" o:spid="_x0000_s1026" style="position:absolute;margin-left:4in;margin-top:13.85pt;width:10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MuIwIAAIMEAAAOAAAAZHJzL2Uyb0RvYy54bWysVMFu2zAMvQ/YPwi6L3aCNV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" path="m,l1295400,e" filled="f" strokeweight=".48pt">
                <v:path arrowok="t"/>
                <w10:wrap type="topAndBottom" anchorx="page"/>
              </v:shape>
            </w:pict>
          </mc:Fallback>
        </mc:AlternateContent>
      </w:r>
    </w:p>
    <w:p w14:paraId="204716A5" w14:textId="77777777" w:rsidR="00BB1468" w:rsidRDefault="00BB1468" w:rsidP="00BB1468">
      <w:pPr>
        <w:pStyle w:val="Heading1Char"/>
        <w:ind w:left="1793" w:right="524"/>
        <w:jc w:val="center"/>
      </w:pPr>
      <w:r>
        <w:t>Homeowner's</w:t>
      </w:r>
      <w:r>
        <w:rPr>
          <w:spacing w:val="-3"/>
        </w:rPr>
        <w:t xml:space="preserve"> </w:t>
      </w:r>
      <w:r>
        <w:rPr>
          <w:spacing w:val="-2"/>
        </w:rPr>
        <w:t>Initials</w:t>
      </w:r>
    </w:p>
    <w:p w14:paraId="623C86C4" w14:textId="77777777" w:rsidR="00BB1468" w:rsidRDefault="00BB1468" w:rsidP="00BB1468">
      <w:pPr>
        <w:pStyle w:val="Heading1Char"/>
        <w:spacing w:before="10"/>
        <w:rPr>
          <w:sz w:val="20"/>
        </w:rPr>
      </w:pPr>
    </w:p>
    <w:p w14:paraId="470AEA57" w14:textId="77777777" w:rsidR="00BB1468" w:rsidRDefault="00BB1468" w:rsidP="00BB1468">
      <w:pPr>
        <w:pStyle w:val="Heading1"/>
        <w:numPr>
          <w:ilvl w:val="0"/>
          <w:numId w:val="68"/>
        </w:numPr>
        <w:tabs>
          <w:tab w:val="left" w:pos="2399"/>
        </w:tabs>
        <w:spacing w:before="0"/>
        <w:ind w:left="2399" w:right="0"/>
        <w:jc w:val="both"/>
      </w:pPr>
      <w:r>
        <w:t>HOMEOWNER'S</w:t>
      </w:r>
      <w:r>
        <w:rPr>
          <w:spacing w:val="71"/>
          <w:w w:val="150"/>
        </w:rPr>
        <w:t xml:space="preserve"> </w:t>
      </w:r>
      <w:r>
        <w:t>REPRESENTATIONS</w:t>
      </w:r>
      <w:r>
        <w:rPr>
          <w:spacing w:val="74"/>
          <w:w w:val="150"/>
        </w:rPr>
        <w:t xml:space="preserve"> </w:t>
      </w:r>
      <w:r>
        <w:t>AND</w:t>
      </w:r>
      <w:r>
        <w:rPr>
          <w:spacing w:val="73"/>
          <w:w w:val="150"/>
        </w:rPr>
        <w:t xml:space="preserve"> </w:t>
      </w:r>
      <w:r>
        <w:t>WARRANTIES</w:t>
      </w:r>
      <w:r>
        <w:rPr>
          <w:spacing w:val="74"/>
          <w:w w:val="150"/>
        </w:rPr>
        <w:t xml:space="preserve"> </w:t>
      </w:r>
      <w:r>
        <w:t>AS</w:t>
      </w:r>
      <w:r>
        <w:rPr>
          <w:spacing w:val="74"/>
          <w:w w:val="150"/>
        </w:rPr>
        <w:t xml:space="preserve"> </w:t>
      </w:r>
      <w:r>
        <w:rPr>
          <w:spacing w:val="-5"/>
        </w:rPr>
        <w:t>TO</w:t>
      </w:r>
    </w:p>
    <w:p w14:paraId="08CCDCFB" w14:textId="77777777" w:rsidR="00BB1468" w:rsidRDefault="00BB1468" w:rsidP="00BB1468">
      <w:pPr>
        <w:pStyle w:val="Heading1Char"/>
        <w:ind w:left="959" w:right="1014"/>
        <w:jc w:val="both"/>
      </w:pPr>
      <w:r>
        <w:rPr>
          <w:b/>
        </w:rPr>
        <w:t>THE SALE OF THE UNIT TO HOMEOWNER</w:t>
      </w:r>
      <w:r>
        <w:t>. Homeowner represents and warrants to the City and Owner that the financial and other information which Homeowner has provided to the City</w:t>
      </w:r>
      <w:r>
        <w:rPr>
          <w:spacing w:val="-7"/>
        </w:rPr>
        <w:t xml:space="preserve"> </w:t>
      </w:r>
      <w:r>
        <w:t>with respect to Homeowner's income</w:t>
      </w:r>
      <w:r>
        <w:rPr>
          <w:spacing w:val="-1"/>
        </w:rPr>
        <w:t xml:space="preserve"> </w:t>
      </w:r>
      <w:r>
        <w:t>and the purchase</w:t>
      </w:r>
      <w:r>
        <w:rPr>
          <w:spacing w:val="-1"/>
        </w:rPr>
        <w:t xml:space="preserve"> </w:t>
      </w:r>
      <w:r>
        <w:t>price</w:t>
      </w:r>
      <w:r>
        <w:rPr>
          <w:spacing w:val="-1"/>
        </w:rPr>
        <w:t xml:space="preserve"> </w:t>
      </w:r>
      <w:r>
        <w:t>of</w:t>
      </w:r>
      <w:r>
        <w:rPr>
          <w:spacing w:val="-1"/>
        </w:rPr>
        <w:t xml:space="preserve"> </w:t>
      </w:r>
      <w:r>
        <w:t>the</w:t>
      </w:r>
      <w:r>
        <w:rPr>
          <w:spacing w:val="-1"/>
        </w:rPr>
        <w:t xml:space="preserve"> </w:t>
      </w:r>
      <w:r>
        <w:t>Affordable</w:t>
      </w:r>
      <w:r>
        <w:rPr>
          <w:spacing w:val="-1"/>
        </w:rPr>
        <w:t xml:space="preserve"> </w:t>
      </w:r>
      <w:r>
        <w:t xml:space="preserve">Unit was true </w:t>
      </w:r>
      <w:bookmarkStart w:id="17" w:name="_bookmark1"/>
      <w:bookmarkEnd w:id="17"/>
      <w:r>
        <w:t>and correct at the time such information was provided, and remains true and correct as of the</w:t>
      </w:r>
      <w:r>
        <w:rPr>
          <w:spacing w:val="40"/>
        </w:rPr>
        <w:t xml:space="preserve"> </w:t>
      </w:r>
      <w:r>
        <w:t>date of this Covenant.</w:t>
      </w:r>
    </w:p>
    <w:p w14:paraId="364646B3" w14:textId="77777777" w:rsidR="00BB1468" w:rsidRDefault="00BB1468" w:rsidP="00BB1468">
      <w:pPr>
        <w:jc w:val="both"/>
        <w:sectPr w:rsidR="00BB1468">
          <w:pgSz w:w="12240" w:h="15840"/>
          <w:pgMar w:top="1360" w:right="420" w:bottom="780" w:left="480" w:header="0" w:footer="592" w:gutter="0"/>
          <w:cols w:space="720"/>
        </w:sectPr>
      </w:pPr>
    </w:p>
    <w:p w14:paraId="41131FBD" w14:textId="77777777" w:rsidR="00BB1468" w:rsidRDefault="00BB1468" w:rsidP="00BB1468">
      <w:pPr>
        <w:pStyle w:val="Heading1"/>
        <w:numPr>
          <w:ilvl w:val="0"/>
          <w:numId w:val="68"/>
        </w:numPr>
        <w:tabs>
          <w:tab w:val="left" w:pos="2399"/>
        </w:tabs>
        <w:spacing w:before="72"/>
        <w:ind w:left="2399" w:right="0" w:hanging="719"/>
      </w:pPr>
      <w:r>
        <w:lastRenderedPageBreak/>
        <w:t>TRANSFERS</w:t>
      </w:r>
      <w:r>
        <w:rPr>
          <w:spacing w:val="-4"/>
        </w:rPr>
        <w:t xml:space="preserve"> </w:t>
      </w:r>
      <w:r>
        <w:t>OF</w:t>
      </w:r>
      <w:r>
        <w:rPr>
          <w:spacing w:val="-5"/>
        </w:rPr>
        <w:t xml:space="preserve"> </w:t>
      </w:r>
      <w:r>
        <w:t>THE</w:t>
      </w:r>
      <w:r>
        <w:rPr>
          <w:spacing w:val="-1"/>
        </w:rPr>
        <w:t xml:space="preserve"> </w:t>
      </w:r>
      <w:r>
        <w:rPr>
          <w:spacing w:val="-2"/>
        </w:rPr>
        <w:t>UNIT.</w:t>
      </w:r>
    </w:p>
    <w:p w14:paraId="15B55FEB" w14:textId="77777777" w:rsidR="00BB1468" w:rsidRDefault="00BB1468" w:rsidP="00BB1468">
      <w:pPr>
        <w:pStyle w:val="Heading1Char"/>
        <w:spacing w:before="9"/>
        <w:rPr>
          <w:b/>
          <w:sz w:val="20"/>
        </w:rPr>
      </w:pPr>
    </w:p>
    <w:p w14:paraId="6A2D6E12" w14:textId="77777777" w:rsidR="00BB1468" w:rsidRDefault="00BB1468" w:rsidP="00BB1468">
      <w:pPr>
        <w:pStyle w:val="Heading2Char"/>
        <w:numPr>
          <w:ilvl w:val="1"/>
          <w:numId w:val="68"/>
        </w:numPr>
        <w:tabs>
          <w:tab w:val="left" w:pos="3119"/>
        </w:tabs>
        <w:spacing w:before="1"/>
        <w:ind w:left="959" w:right="1014" w:firstLine="1440"/>
        <w:jc w:val="both"/>
        <w:rPr>
          <w:sz w:val="24"/>
        </w:rPr>
      </w:pPr>
      <w:r>
        <w:rPr>
          <w:b/>
          <w:sz w:val="24"/>
        </w:rPr>
        <w:t>Permitted and Prohibited Transfers</w:t>
      </w:r>
      <w:r>
        <w:rPr>
          <w:sz w:val="24"/>
        </w:rPr>
        <w:t>. The following Transfers, made in compliance with the terms and conditions of this Covenant, shall constitute "Permitted Transfers": (i) a Transfer to a surviving joint tenant or other permitted co-Homeowner of the Affordable Unit by devise, descent, or operation of law on the death of a Homeowner; (ii) a Transfer to a spouse as a result of marriage such that the spouses become co-Homeowners of the Affordable Unit; (iii) a Transfer by decree of dissolution, legal separation agreement, or from an incidental property settlement by which the spouse becomes a Homeowner of the Affordable Unit, provided that in each case the transferee spouse occupies or will occupy the Affordable Unit and the Household still qualifies as a Low Income Household; (iv) a Transfer to an inter vivos trust in which Homeowner is and remains the beneficiary and occupant of the Affordable Unit; (v) a Transfer to the Lender holding the First Lien on the Affordable Unit to secure the financing of the purchase of the Affordable Unit that complies with the terms and conditions of this Covenant; and (vi) a Transfer to a Low Income Household at Affordable Housing Cost. A Transfer that is not a Permitted Transfer specified above is a "Prohibited Transfer."</w:t>
      </w:r>
      <w:r>
        <w:rPr>
          <w:spacing w:val="40"/>
          <w:sz w:val="24"/>
        </w:rPr>
        <w:t xml:space="preserve"> </w:t>
      </w:r>
      <w:r>
        <w:rPr>
          <w:sz w:val="24"/>
        </w:rPr>
        <w:t>The occurrence of a Prohibited Transfer is a Default under this Covenant.</w:t>
      </w:r>
    </w:p>
    <w:p w14:paraId="6BE48F1D" w14:textId="77777777" w:rsidR="00BB1468" w:rsidRDefault="00BB1468" w:rsidP="00BB1468">
      <w:pPr>
        <w:pStyle w:val="Heading1Char"/>
        <w:spacing w:before="10"/>
        <w:rPr>
          <w:sz w:val="20"/>
        </w:rPr>
      </w:pPr>
    </w:p>
    <w:p w14:paraId="3A533EED" w14:textId="77777777" w:rsidR="00BB1468" w:rsidRDefault="00BB1468" w:rsidP="00BB1468">
      <w:pPr>
        <w:pStyle w:val="Heading2Char"/>
        <w:numPr>
          <w:ilvl w:val="1"/>
          <w:numId w:val="68"/>
        </w:numPr>
        <w:tabs>
          <w:tab w:val="left" w:pos="3120"/>
        </w:tabs>
        <w:ind w:firstLine="1440"/>
        <w:jc w:val="both"/>
        <w:rPr>
          <w:sz w:val="24"/>
        </w:rPr>
      </w:pPr>
      <w:r>
        <w:rPr>
          <w:b/>
          <w:sz w:val="24"/>
        </w:rPr>
        <w:t xml:space="preserve">Procedure to Verify a Proposed Transfer. </w:t>
      </w:r>
      <w:r>
        <w:rPr>
          <w:sz w:val="24"/>
        </w:rPr>
        <w:t xml:space="preserve">During the Affordability Period, Homeowner shall not permit a Transfer of the Affordable Unit, or any interest therein, except with the express written consent of the City, which consent shall be given only if the Transfer is a Permitted Transfer and in strict compliance with the provisions of this </w:t>
      </w:r>
      <w:r>
        <w:rPr>
          <w:sz w:val="24"/>
          <w:u w:val="single"/>
        </w:rPr>
        <w:t>Section 4</w:t>
      </w:r>
      <w:r>
        <w:rPr>
          <w:sz w:val="24"/>
        </w:rPr>
        <w:t>.</w:t>
      </w:r>
    </w:p>
    <w:p w14:paraId="26A1D973" w14:textId="77777777" w:rsidR="00BB1468" w:rsidRDefault="00BB1468" w:rsidP="00BB1468">
      <w:pPr>
        <w:pStyle w:val="Heading1Char"/>
        <w:spacing w:before="10"/>
        <w:rPr>
          <w:sz w:val="20"/>
        </w:rPr>
      </w:pPr>
    </w:p>
    <w:p w14:paraId="2A1FD1F7" w14:textId="77777777" w:rsidR="00BB1468" w:rsidRDefault="00BB1468" w:rsidP="00BB1468">
      <w:pPr>
        <w:pStyle w:val="Heading2Char"/>
        <w:numPr>
          <w:ilvl w:val="2"/>
          <w:numId w:val="68"/>
        </w:numPr>
        <w:tabs>
          <w:tab w:val="left" w:pos="3839"/>
        </w:tabs>
        <w:ind w:left="959" w:right="1014" w:firstLine="2160"/>
        <w:jc w:val="both"/>
        <w:rPr>
          <w:sz w:val="24"/>
        </w:rPr>
      </w:pPr>
      <w:r>
        <w:rPr>
          <w:b/>
          <w:sz w:val="24"/>
        </w:rPr>
        <w:t>Proposed Sale of Affordable Unit</w:t>
      </w:r>
      <w:r>
        <w:rPr>
          <w:sz w:val="24"/>
        </w:rPr>
        <w:t>. During the Affordability Period, in the event that Homeowner decides to sell or otherwise receive consideration for a Transfer of the Affordable Unit, the Transfer shall be serviced through an escrow pursuant to a purchase</w:t>
      </w:r>
      <w:r>
        <w:rPr>
          <w:spacing w:val="-1"/>
          <w:sz w:val="24"/>
        </w:rPr>
        <w:t xml:space="preserve"> </w:t>
      </w:r>
      <w:r>
        <w:rPr>
          <w:sz w:val="24"/>
        </w:rPr>
        <w:t>and sale</w:t>
      </w:r>
      <w:r>
        <w:rPr>
          <w:spacing w:val="-1"/>
          <w:sz w:val="24"/>
        </w:rPr>
        <w:t xml:space="preserve"> </w:t>
      </w:r>
      <w:r>
        <w:rPr>
          <w:sz w:val="24"/>
        </w:rPr>
        <w:t>agreement. Upon City's request, Homeowner</w:t>
      </w:r>
      <w:r>
        <w:rPr>
          <w:spacing w:val="-1"/>
          <w:sz w:val="24"/>
        </w:rPr>
        <w:t xml:space="preserve"> </w:t>
      </w:r>
      <w:r>
        <w:rPr>
          <w:sz w:val="24"/>
        </w:rPr>
        <w:t>shall deliver</w:t>
      </w:r>
      <w:r>
        <w:rPr>
          <w:spacing w:val="-1"/>
          <w:sz w:val="24"/>
        </w:rPr>
        <w:t xml:space="preserve"> </w:t>
      </w:r>
      <w:r>
        <w:rPr>
          <w:sz w:val="24"/>
        </w:rPr>
        <w:t>to City</w:t>
      </w:r>
      <w:r>
        <w:rPr>
          <w:spacing w:val="-7"/>
          <w:sz w:val="24"/>
        </w:rPr>
        <w:t xml:space="preserve"> </w:t>
      </w:r>
      <w:r>
        <w:rPr>
          <w:sz w:val="24"/>
        </w:rPr>
        <w:t>a</w:t>
      </w:r>
      <w:r>
        <w:rPr>
          <w:spacing w:val="-1"/>
          <w:sz w:val="24"/>
        </w:rPr>
        <w:t xml:space="preserve"> </w:t>
      </w:r>
      <w:r>
        <w:rPr>
          <w:sz w:val="24"/>
        </w:rPr>
        <w:t>copy</w:t>
      </w:r>
      <w:r>
        <w:rPr>
          <w:spacing w:val="-7"/>
          <w:sz w:val="24"/>
        </w:rPr>
        <w:t xml:space="preserve"> </w:t>
      </w:r>
      <w:r>
        <w:rPr>
          <w:sz w:val="24"/>
        </w:rPr>
        <w:t>of</w:t>
      </w:r>
      <w:r>
        <w:rPr>
          <w:spacing w:val="-1"/>
          <w:sz w:val="24"/>
        </w:rPr>
        <w:t xml:space="preserve"> </w:t>
      </w:r>
      <w:r>
        <w:rPr>
          <w:sz w:val="24"/>
        </w:rPr>
        <w:t>the preliminary title report for the Transfer of the Affordable Unit. Homeowner shall also comply with all of the following set forth in Subsection (a)-(h) below in connection with said sale or other</w:t>
      </w:r>
      <w:r>
        <w:rPr>
          <w:spacing w:val="-2"/>
          <w:sz w:val="24"/>
        </w:rPr>
        <w:t xml:space="preserve"> </w:t>
      </w:r>
      <w:r>
        <w:rPr>
          <w:sz w:val="24"/>
        </w:rPr>
        <w:t>Transfer</w:t>
      </w:r>
      <w:r>
        <w:rPr>
          <w:spacing w:val="-2"/>
          <w:sz w:val="24"/>
        </w:rPr>
        <w:t xml:space="preserve"> </w:t>
      </w:r>
      <w:r>
        <w:rPr>
          <w:sz w:val="24"/>
        </w:rPr>
        <w:t>for</w:t>
      </w:r>
      <w:r>
        <w:rPr>
          <w:spacing w:val="-2"/>
          <w:sz w:val="24"/>
        </w:rPr>
        <w:t xml:space="preserve"> </w:t>
      </w:r>
      <w:r>
        <w:rPr>
          <w:sz w:val="24"/>
        </w:rPr>
        <w:t>consideration;</w:t>
      </w:r>
      <w:r>
        <w:rPr>
          <w:spacing w:val="-1"/>
          <w:sz w:val="24"/>
        </w:rPr>
        <w:t xml:space="preserve"> </w:t>
      </w:r>
      <w:r>
        <w:rPr>
          <w:sz w:val="24"/>
        </w:rPr>
        <w:t>provided,</w:t>
      </w:r>
      <w:r>
        <w:rPr>
          <w:spacing w:val="-1"/>
          <w:sz w:val="24"/>
        </w:rPr>
        <w:t xml:space="preserve"> </w:t>
      </w:r>
      <w:r>
        <w:rPr>
          <w:sz w:val="24"/>
        </w:rPr>
        <w:t>however,</w:t>
      </w:r>
      <w:r>
        <w:rPr>
          <w:spacing w:val="-1"/>
          <w:sz w:val="24"/>
        </w:rPr>
        <w:t xml:space="preserve"> </w:t>
      </w:r>
      <w:r>
        <w:rPr>
          <w:sz w:val="24"/>
        </w:rPr>
        <w:t>income</w:t>
      </w:r>
      <w:r>
        <w:rPr>
          <w:spacing w:val="-2"/>
          <w:sz w:val="24"/>
        </w:rPr>
        <w:t xml:space="preserve"> </w:t>
      </w:r>
      <w:r>
        <w:rPr>
          <w:sz w:val="24"/>
        </w:rPr>
        <w:t>verification</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for inter-spousal transfers:</w:t>
      </w:r>
    </w:p>
    <w:p w14:paraId="21C6CB9F" w14:textId="77777777" w:rsidR="00BB1468" w:rsidRDefault="00BB1468" w:rsidP="00BB1468">
      <w:pPr>
        <w:pStyle w:val="Heading1Char"/>
        <w:spacing w:before="1"/>
        <w:rPr>
          <w:sz w:val="13"/>
        </w:rPr>
      </w:pPr>
    </w:p>
    <w:p w14:paraId="627E52E6" w14:textId="77777777" w:rsidR="00BB1468" w:rsidRDefault="00BB1468" w:rsidP="00BB1468">
      <w:pPr>
        <w:pStyle w:val="Heading2Char"/>
        <w:numPr>
          <w:ilvl w:val="3"/>
          <w:numId w:val="68"/>
        </w:numPr>
        <w:tabs>
          <w:tab w:val="left" w:pos="4557"/>
        </w:tabs>
        <w:spacing w:before="90"/>
        <w:ind w:left="959" w:right="1014" w:firstLine="2880"/>
        <w:jc w:val="both"/>
        <w:rPr>
          <w:sz w:val="24"/>
        </w:rPr>
      </w:pPr>
      <w:r>
        <w:rPr>
          <w:b/>
          <w:sz w:val="24"/>
        </w:rPr>
        <w:t xml:space="preserve">Notice to City. </w:t>
      </w:r>
      <w:r>
        <w:rPr>
          <w:sz w:val="24"/>
        </w:rPr>
        <w:t>The Homeowner shall deliver to City no later than thirty (30) days prior to the close of escrow the Notice of Intent to Transfer. The</w:t>
      </w:r>
      <w:r>
        <w:rPr>
          <w:spacing w:val="80"/>
          <w:sz w:val="24"/>
        </w:rPr>
        <w:t xml:space="preserve"> </w:t>
      </w:r>
      <w:r>
        <w:rPr>
          <w:sz w:val="24"/>
        </w:rPr>
        <w:t>Notice of Intent to Transfer shall identify the proposed Transferee, shall certify that, to the best knowledge of the Homeowner, the Transferee is a Low Income Household (if, in fact, the</w:t>
      </w:r>
      <w:r>
        <w:rPr>
          <w:spacing w:val="40"/>
          <w:sz w:val="24"/>
        </w:rPr>
        <w:t xml:space="preserve"> </w:t>
      </w:r>
      <w:r>
        <w:rPr>
          <w:sz w:val="24"/>
        </w:rPr>
        <w:t>Income Verification Materials support the conclusion that the proposed Transferee is a Low Income Household), and shall certify that the sale price is no more than the Affordable Housing Cost. Homeowner shall include copies of the purchase and sale agreement between Homeowner and the proposed Transferee for the Affordable Unit, the grant deed or other document that is proposed to be used to effectuate the Transfer, copies of the Income Verification Materials and all other material documents related to the proposed Transfer.</w:t>
      </w:r>
    </w:p>
    <w:p w14:paraId="233F2DFA" w14:textId="77777777" w:rsidR="00BB1468" w:rsidRDefault="00BB1468" w:rsidP="00BB1468">
      <w:pPr>
        <w:pStyle w:val="Heading1Char"/>
        <w:spacing w:before="10"/>
        <w:rPr>
          <w:sz w:val="20"/>
        </w:rPr>
      </w:pPr>
    </w:p>
    <w:p w14:paraId="49D3A34A" w14:textId="77777777" w:rsidR="00BB1468" w:rsidRDefault="00BB1468" w:rsidP="00BB1468">
      <w:pPr>
        <w:pStyle w:val="Heading2Char"/>
        <w:numPr>
          <w:ilvl w:val="3"/>
          <w:numId w:val="68"/>
        </w:numPr>
        <w:tabs>
          <w:tab w:val="left" w:pos="4557"/>
        </w:tabs>
        <w:ind w:left="959" w:right="1016" w:firstLine="2880"/>
        <w:jc w:val="both"/>
        <w:rPr>
          <w:sz w:val="24"/>
        </w:rPr>
      </w:pPr>
      <w:r>
        <w:rPr>
          <w:b/>
          <w:sz w:val="24"/>
        </w:rPr>
        <w:t>Sale of Affordable Units</w:t>
      </w:r>
      <w:r>
        <w:rPr>
          <w:sz w:val="24"/>
        </w:rPr>
        <w:t>. The sale price of the Affordable Unit shall not exceed the Affordable Housing Cost. So that City may verify the amount is not more than the Affordable Housing Cost, Homeowner shall provide written notice to City of the sale price of each Affordable Unit prior to offering for sale the Affordable Unit. City</w:t>
      </w:r>
      <w:r>
        <w:rPr>
          <w:spacing w:val="-5"/>
          <w:sz w:val="24"/>
        </w:rPr>
        <w:t xml:space="preserve"> </w:t>
      </w:r>
      <w:r>
        <w:rPr>
          <w:sz w:val="24"/>
        </w:rPr>
        <w:t>verification</w:t>
      </w:r>
    </w:p>
    <w:p w14:paraId="572C350F" w14:textId="77777777" w:rsidR="00BB1468" w:rsidRDefault="00BB1468" w:rsidP="00BB1468">
      <w:pPr>
        <w:jc w:val="both"/>
        <w:rPr>
          <w:sz w:val="24"/>
        </w:rPr>
        <w:sectPr w:rsidR="00BB1468">
          <w:pgSz w:w="12240" w:h="15840"/>
          <w:pgMar w:top="1360" w:right="420" w:bottom="780" w:left="480" w:header="0" w:footer="592" w:gutter="0"/>
          <w:cols w:space="720"/>
        </w:sectPr>
      </w:pPr>
    </w:p>
    <w:p w14:paraId="55FC5EDC" w14:textId="77777777" w:rsidR="00BB1468" w:rsidRDefault="00BB1468" w:rsidP="00BB1468">
      <w:pPr>
        <w:pStyle w:val="Heading1Char"/>
        <w:spacing w:before="72"/>
        <w:ind w:left="959" w:right="1017"/>
        <w:jc w:val="both"/>
      </w:pPr>
      <w:r>
        <w:lastRenderedPageBreak/>
        <w:t>shall be provided within fifteen (15) business days of City's receipt of Homeowner's written notice of the proposed sale price. Owner shall sell the Affordable Unit only to the proposed Transferee who qualifies as a Qualified Purchaser. Homeowner shall not convey title to the Affordable Unit to a Household that does not qualify as a Low Income Household and Homeowner shall not convey fee title to the Affordable Unit to a Low Income Household at a price that exceeds the Affordable Housing Cost.</w:t>
      </w:r>
    </w:p>
    <w:p w14:paraId="4DCFF2AA" w14:textId="77777777" w:rsidR="00BB1468" w:rsidRDefault="00BB1468" w:rsidP="00BB1468">
      <w:pPr>
        <w:pStyle w:val="Heading1Char"/>
        <w:spacing w:before="10"/>
        <w:rPr>
          <w:sz w:val="20"/>
        </w:rPr>
      </w:pPr>
    </w:p>
    <w:p w14:paraId="3D9D4E4E" w14:textId="77777777" w:rsidR="00BB1468" w:rsidRDefault="00BB1468" w:rsidP="00BB1468">
      <w:pPr>
        <w:pStyle w:val="Heading2Char"/>
        <w:numPr>
          <w:ilvl w:val="3"/>
          <w:numId w:val="68"/>
        </w:numPr>
        <w:tabs>
          <w:tab w:val="left" w:pos="4558"/>
        </w:tabs>
        <w:ind w:left="959" w:right="1013" w:firstLine="2880"/>
        <w:jc w:val="both"/>
        <w:rPr>
          <w:sz w:val="24"/>
        </w:rPr>
      </w:pPr>
      <w:r>
        <w:rPr>
          <w:b/>
          <w:sz w:val="24"/>
        </w:rPr>
        <w:t>Income Verification</w:t>
      </w:r>
      <w:r>
        <w:rPr>
          <w:sz w:val="24"/>
        </w:rPr>
        <w:t>. The proposed Transferee shall provide and certify, for the purpose of City approval, the following information: the Social Security</w:t>
      </w:r>
      <w:r>
        <w:rPr>
          <w:spacing w:val="-5"/>
          <w:sz w:val="24"/>
        </w:rPr>
        <w:t xml:space="preserve"> </w:t>
      </w:r>
      <w:r>
        <w:rPr>
          <w:sz w:val="24"/>
        </w:rPr>
        <w:t>Number</w:t>
      </w:r>
      <w:r>
        <w:rPr>
          <w:spacing w:val="-1"/>
          <w:sz w:val="24"/>
        </w:rPr>
        <w:t xml:space="preserve"> </w:t>
      </w:r>
      <w:r>
        <w:rPr>
          <w:sz w:val="24"/>
        </w:rPr>
        <w:t>(if available)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 Transferee; copies of</w:t>
      </w:r>
      <w:r>
        <w:rPr>
          <w:spacing w:val="-1"/>
          <w:sz w:val="24"/>
        </w:rPr>
        <w:t xml:space="preserve"> </w:t>
      </w:r>
      <w:r>
        <w:rPr>
          <w:sz w:val="24"/>
        </w:rPr>
        <w:t>the</w:t>
      </w:r>
      <w:r>
        <w:rPr>
          <w:spacing w:val="-1"/>
          <w:sz w:val="24"/>
        </w:rPr>
        <w:t xml:space="preserve"> </w:t>
      </w:r>
      <w:r>
        <w:rPr>
          <w:sz w:val="24"/>
        </w:rPr>
        <w:t>federal and state</w:t>
      </w:r>
      <w:r>
        <w:rPr>
          <w:spacing w:val="-1"/>
          <w:sz w:val="24"/>
        </w:rPr>
        <w:t xml:space="preserve"> </w:t>
      </w:r>
      <w:r>
        <w:rPr>
          <w:sz w:val="24"/>
        </w:rPr>
        <w:t>income tax returns if filed by the proposed Transferee for the prior two (2) calendar years; copies (if available) of the two most current wage earning statements of the proposed Transferee; a certification as to the income and family size of the proposed Transferee; the purchase price the proposed Transferee intends to pay for the Affordable Unit; and any other information that City may reasonably require to verify the income of the proposed Transferee. The proposed Transferee shall also provide, for the purpose of City approval, the following: (A) an agreement by the proposed Transferee to assume the obligations of an owner of the Affordable Unit as set forth in the Affordable Housing Covenant in such form as the City may request, and (B) a</w:t>
      </w:r>
      <w:r>
        <w:rPr>
          <w:spacing w:val="40"/>
          <w:sz w:val="24"/>
        </w:rPr>
        <w:t xml:space="preserve"> </w:t>
      </w:r>
      <w:r>
        <w:rPr>
          <w:sz w:val="24"/>
        </w:rPr>
        <w:t>written statement signed by the proposed Transferee (in a form reasonably acceptable to City Attorney) that authorizes City to inspect, use, and rely on the information provided by the proposed Transferee, and waiving and releasing any right or claim that said proposed Transferee might otherwise have in the absence of such written authorization to maintain the privacy or confidentiality of such information. The information, statements, agreements, and other documents that a proposed Transferee is required to provide pursuant to this subsection (c) are collectively</w:t>
      </w:r>
      <w:r>
        <w:rPr>
          <w:spacing w:val="-7"/>
          <w:sz w:val="24"/>
        </w:rPr>
        <w:t xml:space="preserve"> </w:t>
      </w:r>
      <w:r>
        <w:rPr>
          <w:sz w:val="24"/>
        </w:rPr>
        <w:t>the</w:t>
      </w:r>
      <w:r>
        <w:rPr>
          <w:spacing w:val="-2"/>
          <w:sz w:val="24"/>
        </w:rPr>
        <w:t xml:space="preserve"> </w:t>
      </w:r>
      <w:r>
        <w:rPr>
          <w:sz w:val="24"/>
        </w:rPr>
        <w:t>"Income</w:t>
      </w:r>
      <w:r>
        <w:rPr>
          <w:spacing w:val="-2"/>
          <w:sz w:val="24"/>
        </w:rPr>
        <w:t xml:space="preserve"> </w:t>
      </w:r>
      <w:r>
        <w:rPr>
          <w:sz w:val="24"/>
        </w:rPr>
        <w:t>Verification</w:t>
      </w:r>
      <w:r>
        <w:rPr>
          <w:spacing w:val="-3"/>
          <w:sz w:val="24"/>
        </w:rPr>
        <w:t xml:space="preserve"> </w:t>
      </w:r>
      <w:r>
        <w:rPr>
          <w:sz w:val="24"/>
        </w:rPr>
        <w:t>Materials."</w:t>
      </w:r>
      <w:r>
        <w:rPr>
          <w:spacing w:val="40"/>
          <w:sz w:val="24"/>
        </w:rPr>
        <w:t xml:space="preserve"> </w:t>
      </w:r>
      <w:r>
        <w:rPr>
          <w:sz w:val="24"/>
        </w:rPr>
        <w:t>Homeowner</w:t>
      </w:r>
      <w:r>
        <w:rPr>
          <w:spacing w:val="-4"/>
          <w:sz w:val="24"/>
        </w:rPr>
        <w:t xml:space="preserve"> </w:t>
      </w:r>
      <w:r>
        <w:rPr>
          <w:sz w:val="24"/>
        </w:rPr>
        <w:t>shall</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obligation</w:t>
      </w:r>
      <w:r>
        <w:rPr>
          <w:spacing w:val="-3"/>
          <w:sz w:val="24"/>
        </w:rPr>
        <w:t xml:space="preserve"> </w:t>
      </w:r>
      <w:r>
        <w:rPr>
          <w:sz w:val="24"/>
        </w:rPr>
        <w:t>to</w:t>
      </w:r>
      <w:r>
        <w:rPr>
          <w:spacing w:val="-3"/>
          <w:sz w:val="24"/>
        </w:rPr>
        <w:t xml:space="preserve"> </w:t>
      </w:r>
      <w:r>
        <w:rPr>
          <w:sz w:val="24"/>
        </w:rPr>
        <w:t xml:space="preserve">collect and compile all Income Verification Materials from the proposed Transferee of the Affordable </w:t>
      </w:r>
      <w:r>
        <w:rPr>
          <w:spacing w:val="-2"/>
          <w:sz w:val="24"/>
        </w:rPr>
        <w:t>Unit.</w:t>
      </w:r>
    </w:p>
    <w:p w14:paraId="56D1EB6A" w14:textId="77777777" w:rsidR="00BB1468" w:rsidRDefault="00BB1468" w:rsidP="00BB1468">
      <w:pPr>
        <w:pStyle w:val="Heading1Char"/>
        <w:spacing w:before="1"/>
        <w:rPr>
          <w:sz w:val="13"/>
        </w:rPr>
      </w:pPr>
    </w:p>
    <w:p w14:paraId="4E411C9F" w14:textId="77777777" w:rsidR="00BB1468" w:rsidRDefault="00BB1468" w:rsidP="00BB1468">
      <w:pPr>
        <w:pStyle w:val="Heading2Char"/>
        <w:numPr>
          <w:ilvl w:val="3"/>
          <w:numId w:val="68"/>
        </w:numPr>
        <w:tabs>
          <w:tab w:val="left" w:pos="4558"/>
        </w:tabs>
        <w:spacing w:before="90"/>
        <w:ind w:right="1010" w:firstLine="2880"/>
        <w:jc w:val="both"/>
        <w:rPr>
          <w:sz w:val="24"/>
        </w:rPr>
      </w:pPr>
      <w:r>
        <w:rPr>
          <w:b/>
          <w:sz w:val="24"/>
        </w:rPr>
        <w:t>City Verification</w:t>
      </w:r>
      <w:r>
        <w:rPr>
          <w:sz w:val="24"/>
        </w:rPr>
        <w:t>. Homeowner shall not sell or otherwise convey fee title to the Affordable Unit to the proposed Transferee until such time as City has determined (i) the proposed Transferee intends to occupy the Affordable Unit as a principal residence; (ii) the proposed Transferee is a Low Income Household; (iii) the purchase price of</w:t>
      </w:r>
      <w:r>
        <w:rPr>
          <w:spacing w:val="40"/>
          <w:sz w:val="24"/>
        </w:rPr>
        <w:t xml:space="preserve"> </w:t>
      </w:r>
      <w:r>
        <w:rPr>
          <w:sz w:val="24"/>
        </w:rPr>
        <w:t>the Affordable Unit does not exceed the Affordable Housing Cost; (iv) the proposed Transferee and City have executed in a recordable form (where appropriate) any instruments necessary to effectuate the agreement by the proposed Transferee to be bound by the obligations set forth in this Covenant, the Affordable Housing Deed of Trust, the Affordable Housing Option Agreement, and the Reimbursement Agreement; and (v) the proposed conveyance will not otherwise violate the terms and conditions of this Covenant. Homeowner shall cooperate with and reasonably assist City with its determination of the matters set forth in clauses (i)-(v) above. Homeowner shall have the obligation to deliver to City all Income Verification Materials for the proposed Transferee of the Affordable Unit no later than thirty (30) days prior to the close of escrow. City shall respond to a request from Homeowner for verification of the matters in</w:t>
      </w:r>
      <w:r>
        <w:rPr>
          <w:spacing w:val="40"/>
          <w:sz w:val="24"/>
        </w:rPr>
        <w:t xml:space="preserve"> </w:t>
      </w:r>
      <w:r>
        <w:rPr>
          <w:sz w:val="24"/>
        </w:rPr>
        <w:t>clauses (i)-(v) above</w:t>
      </w:r>
      <w:r>
        <w:rPr>
          <w:spacing w:val="-1"/>
          <w:sz w:val="24"/>
        </w:rPr>
        <w:t xml:space="preserve"> </w:t>
      </w:r>
      <w:r>
        <w:rPr>
          <w:sz w:val="24"/>
        </w:rPr>
        <w:t>by</w:t>
      </w:r>
      <w:r>
        <w:rPr>
          <w:spacing w:val="-2"/>
          <w:sz w:val="24"/>
        </w:rPr>
        <w:t xml:space="preserve"> </w:t>
      </w:r>
      <w:r>
        <w:rPr>
          <w:sz w:val="24"/>
        </w:rPr>
        <w:t>written notice, which shall be</w:t>
      </w:r>
      <w:r>
        <w:rPr>
          <w:spacing w:val="-1"/>
          <w:sz w:val="24"/>
        </w:rPr>
        <w:t xml:space="preserve"> </w:t>
      </w:r>
      <w:r>
        <w:rPr>
          <w:sz w:val="24"/>
        </w:rPr>
        <w:t>delivered to Homeowner</w:t>
      </w:r>
      <w:r>
        <w:rPr>
          <w:spacing w:val="-1"/>
          <w:sz w:val="24"/>
        </w:rPr>
        <w:t xml:space="preserve"> </w:t>
      </w:r>
      <w:r>
        <w:rPr>
          <w:sz w:val="24"/>
        </w:rPr>
        <w:t>within thirty</w:t>
      </w:r>
      <w:r>
        <w:rPr>
          <w:spacing w:val="-2"/>
          <w:sz w:val="24"/>
        </w:rPr>
        <w:t xml:space="preserve"> </w:t>
      </w:r>
      <w:r>
        <w:rPr>
          <w:sz w:val="24"/>
        </w:rPr>
        <w:t>(30) calendar days of City's receipt of all Income Verification Materials for the proposed Transferee</w:t>
      </w:r>
      <w:r>
        <w:rPr>
          <w:spacing w:val="40"/>
          <w:sz w:val="24"/>
        </w:rPr>
        <w:t xml:space="preserve"> </w:t>
      </w:r>
      <w:r>
        <w:rPr>
          <w:sz w:val="24"/>
        </w:rPr>
        <w:t>of the Affordable Unit. If City is unable to verify the prospective Transferee's income as</w:t>
      </w:r>
      <w:r>
        <w:rPr>
          <w:spacing w:val="40"/>
          <w:sz w:val="24"/>
        </w:rPr>
        <w:t xml:space="preserve"> </w:t>
      </w:r>
      <w:r>
        <w:rPr>
          <w:sz w:val="24"/>
        </w:rPr>
        <w:t>provided herein, then the prospective Transferee's income shall be deemed to exceed the maximum</w:t>
      </w:r>
      <w:r>
        <w:rPr>
          <w:spacing w:val="48"/>
          <w:w w:val="150"/>
          <w:sz w:val="24"/>
        </w:rPr>
        <w:t xml:space="preserve"> </w:t>
      </w:r>
      <w:r>
        <w:rPr>
          <w:sz w:val="24"/>
        </w:rPr>
        <w:t>allowable</w:t>
      </w:r>
      <w:r>
        <w:rPr>
          <w:spacing w:val="51"/>
          <w:w w:val="150"/>
          <w:sz w:val="24"/>
        </w:rPr>
        <w:t xml:space="preserve"> </w:t>
      </w:r>
      <w:r>
        <w:rPr>
          <w:sz w:val="24"/>
        </w:rPr>
        <w:t>income</w:t>
      </w:r>
      <w:r>
        <w:rPr>
          <w:spacing w:val="51"/>
          <w:w w:val="150"/>
          <w:sz w:val="24"/>
        </w:rPr>
        <w:t xml:space="preserve"> </w:t>
      </w:r>
      <w:r>
        <w:rPr>
          <w:sz w:val="24"/>
        </w:rPr>
        <w:t>limit</w:t>
      </w:r>
      <w:r>
        <w:rPr>
          <w:spacing w:val="52"/>
          <w:w w:val="150"/>
          <w:sz w:val="24"/>
        </w:rPr>
        <w:t xml:space="preserve"> </w:t>
      </w:r>
      <w:r>
        <w:rPr>
          <w:sz w:val="24"/>
        </w:rPr>
        <w:t>for</w:t>
      </w:r>
      <w:r>
        <w:rPr>
          <w:spacing w:val="51"/>
          <w:w w:val="150"/>
          <w:sz w:val="24"/>
        </w:rPr>
        <w:t xml:space="preserve"> </w:t>
      </w:r>
      <w:r>
        <w:rPr>
          <w:sz w:val="24"/>
        </w:rPr>
        <w:t>a</w:t>
      </w:r>
      <w:r>
        <w:rPr>
          <w:spacing w:val="51"/>
          <w:w w:val="150"/>
          <w:sz w:val="24"/>
        </w:rPr>
        <w:t xml:space="preserve"> </w:t>
      </w:r>
      <w:r>
        <w:rPr>
          <w:sz w:val="24"/>
        </w:rPr>
        <w:t>Low</w:t>
      </w:r>
      <w:r>
        <w:rPr>
          <w:spacing w:val="56"/>
          <w:w w:val="150"/>
          <w:sz w:val="24"/>
        </w:rPr>
        <w:t xml:space="preserve"> </w:t>
      </w:r>
      <w:r>
        <w:rPr>
          <w:sz w:val="24"/>
        </w:rPr>
        <w:t>Income</w:t>
      </w:r>
      <w:r>
        <w:rPr>
          <w:spacing w:val="51"/>
          <w:w w:val="150"/>
          <w:sz w:val="24"/>
        </w:rPr>
        <w:t xml:space="preserve"> </w:t>
      </w:r>
      <w:r>
        <w:rPr>
          <w:sz w:val="24"/>
        </w:rPr>
        <w:t>Household.</w:t>
      </w:r>
      <w:r>
        <w:rPr>
          <w:spacing w:val="54"/>
          <w:w w:val="150"/>
          <w:sz w:val="24"/>
        </w:rPr>
        <w:t xml:space="preserve"> </w:t>
      </w:r>
      <w:r>
        <w:rPr>
          <w:sz w:val="24"/>
        </w:rPr>
        <w:t>In</w:t>
      </w:r>
      <w:r>
        <w:rPr>
          <w:spacing w:val="53"/>
          <w:w w:val="150"/>
          <w:sz w:val="24"/>
        </w:rPr>
        <w:t xml:space="preserve"> </w:t>
      </w:r>
      <w:r>
        <w:rPr>
          <w:sz w:val="24"/>
        </w:rPr>
        <w:t>the</w:t>
      </w:r>
      <w:r>
        <w:rPr>
          <w:spacing w:val="52"/>
          <w:w w:val="150"/>
          <w:sz w:val="24"/>
        </w:rPr>
        <w:t xml:space="preserve"> </w:t>
      </w:r>
      <w:r>
        <w:rPr>
          <w:sz w:val="24"/>
        </w:rPr>
        <w:t>event</w:t>
      </w:r>
      <w:r>
        <w:rPr>
          <w:spacing w:val="52"/>
          <w:w w:val="150"/>
          <w:sz w:val="24"/>
        </w:rPr>
        <w:t xml:space="preserve"> </w:t>
      </w:r>
      <w:r>
        <w:rPr>
          <w:sz w:val="24"/>
        </w:rPr>
        <w:t>that</w:t>
      </w:r>
      <w:r>
        <w:rPr>
          <w:spacing w:val="52"/>
          <w:w w:val="150"/>
          <w:sz w:val="24"/>
        </w:rPr>
        <w:t xml:space="preserve"> </w:t>
      </w:r>
      <w:r>
        <w:rPr>
          <w:spacing w:val="-4"/>
          <w:sz w:val="24"/>
        </w:rPr>
        <w:t>City</w:t>
      </w:r>
    </w:p>
    <w:p w14:paraId="32F3D4CE" w14:textId="77777777" w:rsidR="00BB1468" w:rsidRDefault="00BB1468" w:rsidP="00BB1468">
      <w:pPr>
        <w:jc w:val="both"/>
        <w:rPr>
          <w:sz w:val="24"/>
        </w:rPr>
        <w:sectPr w:rsidR="00BB1468">
          <w:pgSz w:w="12240" w:h="15840"/>
          <w:pgMar w:top="1360" w:right="420" w:bottom="780" w:left="480" w:header="0" w:footer="592" w:gutter="0"/>
          <w:cols w:space="720"/>
        </w:sectPr>
      </w:pPr>
    </w:p>
    <w:p w14:paraId="4F37C2E5" w14:textId="77777777" w:rsidR="00BB1468" w:rsidRDefault="00BB1468" w:rsidP="00BB1468">
      <w:pPr>
        <w:pStyle w:val="Heading1Char"/>
        <w:spacing w:before="72"/>
        <w:ind w:left="959" w:right="1017"/>
        <w:jc w:val="both"/>
      </w:pPr>
      <w:r>
        <w:lastRenderedPageBreak/>
        <w:t>determines a proposed conveyance would violate this Covenant, City</w:t>
      </w:r>
      <w:r>
        <w:rPr>
          <w:spacing w:val="-2"/>
        </w:rPr>
        <w:t xml:space="preserve"> </w:t>
      </w:r>
      <w:r>
        <w:t>shall specify</w:t>
      </w:r>
      <w:r>
        <w:rPr>
          <w:spacing w:val="-2"/>
        </w:rPr>
        <w:t xml:space="preserve"> </w:t>
      </w:r>
      <w:r>
        <w:t>the reason for said</w:t>
      </w:r>
      <w:r>
        <w:rPr>
          <w:spacing w:val="40"/>
        </w:rPr>
        <w:t xml:space="preserve"> </w:t>
      </w:r>
      <w:r>
        <w:t>violation.</w:t>
      </w:r>
      <w:r>
        <w:rPr>
          <w:spacing w:val="40"/>
        </w:rPr>
        <w:t xml:space="preserve"> </w:t>
      </w:r>
      <w:r>
        <w:t>If</w:t>
      </w:r>
      <w:r>
        <w:rPr>
          <w:spacing w:val="40"/>
        </w:rPr>
        <w:t xml:space="preserve"> </w:t>
      </w:r>
      <w:r>
        <w:t>the</w:t>
      </w:r>
      <w:r>
        <w:rPr>
          <w:spacing w:val="40"/>
        </w:rPr>
        <w:t xml:space="preserve"> </w:t>
      </w:r>
      <w:r>
        <w:t>proposed</w:t>
      </w:r>
      <w:r>
        <w:rPr>
          <w:spacing w:val="40"/>
        </w:rPr>
        <w:t xml:space="preserve"> </w:t>
      </w:r>
      <w:r>
        <w:t>violation</w:t>
      </w:r>
      <w:r>
        <w:rPr>
          <w:spacing w:val="40"/>
        </w:rPr>
        <w:t xml:space="preserve"> </w:t>
      </w:r>
      <w:r>
        <w:t>is</w:t>
      </w:r>
      <w:r>
        <w:rPr>
          <w:spacing w:val="40"/>
        </w:rPr>
        <w:t xml:space="preserve"> </w:t>
      </w:r>
      <w:r>
        <w:t>not</w:t>
      </w:r>
      <w:r>
        <w:rPr>
          <w:spacing w:val="40"/>
        </w:rPr>
        <w:t xml:space="preserve"> </w:t>
      </w:r>
      <w:r>
        <w:t>corrected</w:t>
      </w:r>
      <w:r>
        <w:rPr>
          <w:spacing w:val="40"/>
        </w:rPr>
        <w:t xml:space="preserve"> </w:t>
      </w:r>
      <w:r>
        <w:t>to</w:t>
      </w:r>
      <w:r>
        <w:rPr>
          <w:spacing w:val="40"/>
        </w:rPr>
        <w:t xml:space="preserve"> </w:t>
      </w:r>
      <w:r>
        <w:t>the</w:t>
      </w:r>
      <w:r>
        <w:rPr>
          <w:spacing w:val="40"/>
        </w:rPr>
        <w:t xml:space="preserve"> </w:t>
      </w:r>
      <w:r>
        <w:t>satisfaction</w:t>
      </w:r>
      <w:r>
        <w:rPr>
          <w:spacing w:val="40"/>
        </w:rPr>
        <w:t xml:space="preserve"> </w:t>
      </w:r>
      <w:r>
        <w:t>of</w:t>
      </w:r>
      <w:r>
        <w:rPr>
          <w:spacing w:val="40"/>
        </w:rPr>
        <w:t xml:space="preserve"> </w:t>
      </w:r>
      <w:r>
        <w:t>City</w:t>
      </w:r>
      <w:r>
        <w:rPr>
          <w:spacing w:val="40"/>
        </w:rPr>
        <w:t xml:space="preserve"> </w:t>
      </w:r>
      <w:r>
        <w:t>within thirty</w:t>
      </w:r>
      <w:r>
        <w:rPr>
          <w:spacing w:val="-7"/>
        </w:rPr>
        <w:t xml:space="preserve"> </w:t>
      </w:r>
      <w:r>
        <w:t>(30)</w:t>
      </w:r>
      <w:r>
        <w:rPr>
          <w:spacing w:val="-1"/>
        </w:rPr>
        <w:t xml:space="preserve"> </w:t>
      </w:r>
      <w:r>
        <w:t>days after</w:t>
      </w:r>
      <w:r>
        <w:rPr>
          <w:spacing w:val="-1"/>
        </w:rPr>
        <w:t xml:space="preserve"> </w:t>
      </w:r>
      <w:r>
        <w:t>the date</w:t>
      </w:r>
      <w:r>
        <w:rPr>
          <w:spacing w:val="-1"/>
        </w:rPr>
        <w:t xml:space="preserve"> </w:t>
      </w:r>
      <w:r>
        <w:t>of</w:t>
      </w:r>
      <w:r>
        <w:rPr>
          <w:spacing w:val="-1"/>
        </w:rPr>
        <w:t xml:space="preserve"> </w:t>
      </w:r>
      <w:r>
        <w:t>the</w:t>
      </w:r>
      <w:r>
        <w:rPr>
          <w:spacing w:val="-1"/>
        </w:rPr>
        <w:t xml:space="preserve"> </w:t>
      </w:r>
      <w:r>
        <w:t>notice</w:t>
      </w:r>
      <w:r>
        <w:rPr>
          <w:spacing w:val="-1"/>
        </w:rPr>
        <w:t xml:space="preserve"> </w:t>
      </w:r>
      <w:r>
        <w:t>specifying</w:t>
      </w:r>
      <w:r>
        <w:rPr>
          <w:spacing w:val="-2"/>
        </w:rPr>
        <w:t xml:space="preserve"> </w:t>
      </w:r>
      <w:r>
        <w:t>the</w:t>
      </w:r>
      <w:r>
        <w:rPr>
          <w:spacing w:val="-1"/>
        </w:rPr>
        <w:t xml:space="preserve"> </w:t>
      </w:r>
      <w:r>
        <w:t>violation, or</w:t>
      </w:r>
      <w:r>
        <w:rPr>
          <w:spacing w:val="-1"/>
        </w:rPr>
        <w:t xml:space="preserve"> </w:t>
      </w:r>
      <w:r>
        <w:t>within such further</w:t>
      </w:r>
      <w:r>
        <w:rPr>
          <w:spacing w:val="-1"/>
        </w:rPr>
        <w:t xml:space="preserve"> </w:t>
      </w:r>
      <w:r>
        <w:t>time</w:t>
      </w:r>
      <w:r>
        <w:rPr>
          <w:spacing w:val="-1"/>
        </w:rPr>
        <w:t xml:space="preserve"> </w:t>
      </w:r>
      <w:r>
        <w:t>as the City determines in its sole and absolute discretion is necessary to correct the proposed violation, Homeowner shall not convey</w:t>
      </w:r>
      <w:r>
        <w:rPr>
          <w:spacing w:val="-1"/>
        </w:rPr>
        <w:t xml:space="preserve"> </w:t>
      </w:r>
      <w:r>
        <w:t>title to the proposed Transferee. The City</w:t>
      </w:r>
      <w:r>
        <w:rPr>
          <w:spacing w:val="-4"/>
        </w:rPr>
        <w:t xml:space="preserve"> </w:t>
      </w:r>
      <w:r>
        <w:t>may</w:t>
      </w:r>
      <w:r>
        <w:rPr>
          <w:spacing w:val="-1"/>
        </w:rPr>
        <w:t xml:space="preserve"> </w:t>
      </w:r>
      <w:r>
        <w:t>apply</w:t>
      </w:r>
      <w:r>
        <w:rPr>
          <w:spacing w:val="-1"/>
        </w:rPr>
        <w:t xml:space="preserve"> </w:t>
      </w:r>
      <w:r>
        <w:t xml:space="preserve">to a court of competent jurisdiction for injunctive relief or specific performance of this Agreement, for a declaration that the proposed conveyance is void, or for any such other relief as may be </w:t>
      </w:r>
      <w:r>
        <w:rPr>
          <w:spacing w:val="-2"/>
        </w:rPr>
        <w:t>appropriate.</w:t>
      </w:r>
    </w:p>
    <w:p w14:paraId="293C9FCA" w14:textId="77777777" w:rsidR="00BB1468" w:rsidRDefault="00BB1468" w:rsidP="00BB1468">
      <w:pPr>
        <w:pStyle w:val="Heading1Char"/>
        <w:rPr>
          <w:sz w:val="13"/>
        </w:rPr>
      </w:pPr>
    </w:p>
    <w:p w14:paraId="15CABEA2" w14:textId="77777777" w:rsidR="00BB1468" w:rsidRDefault="00BB1468" w:rsidP="00BB1468">
      <w:pPr>
        <w:pStyle w:val="Heading2Char"/>
        <w:numPr>
          <w:ilvl w:val="3"/>
          <w:numId w:val="68"/>
        </w:numPr>
        <w:tabs>
          <w:tab w:val="left" w:pos="4559"/>
        </w:tabs>
        <w:spacing w:before="90"/>
        <w:ind w:firstLine="2880"/>
        <w:jc w:val="both"/>
        <w:rPr>
          <w:sz w:val="24"/>
        </w:rPr>
      </w:pPr>
      <w:r>
        <w:rPr>
          <w:b/>
          <w:sz w:val="24"/>
        </w:rPr>
        <w:t>Agreement to Assume the Obligations of the Covenant</w:t>
      </w:r>
      <w:r>
        <w:rPr>
          <w:sz w:val="24"/>
        </w:rPr>
        <w:t>. The grant deed or other document effectuating the conveyance of the Affordable Unit shall include for the duration of the Affordability Period the following: (A) references to the Affordable Housing Covenant and the obligation of the Qualified Purchaser to be bound by all the obligations set forth in the Affordable Housing Covenant, (B) references to the Affordable Housing Deed of Trust, the Affordable Housing Option Agreement, and the Reimbursement Agreement (all as defined in the Affordable Housing Covenant), and (C) a covenant that will require the Qualified Purchaser, and any successor or assign, to include in any document transferring any interest in the Affordable Unit a reference to the Affordable Housing Covenant, the Affordable Housing Deed of Trust, the Affordable Housing Option Agreement, the Reimbursement Agreement, and the obligation of the Transferee to be bound by the obligations set forth in the Affordable Housing Covenant, the Affordable Housing Deed of Trust, the Affordable Housing Option Agreement and the Reimbursement Agreement.</w:t>
      </w:r>
    </w:p>
    <w:p w14:paraId="1E0013D0" w14:textId="77777777" w:rsidR="00BB1468" w:rsidRDefault="00BB1468" w:rsidP="00BB1468">
      <w:pPr>
        <w:pStyle w:val="Heading1Char"/>
        <w:spacing w:before="10"/>
        <w:rPr>
          <w:sz w:val="20"/>
        </w:rPr>
      </w:pPr>
    </w:p>
    <w:p w14:paraId="0404C691" w14:textId="77777777" w:rsidR="00BB1468" w:rsidRDefault="00BB1468" w:rsidP="00BB1468">
      <w:pPr>
        <w:pStyle w:val="Heading2Char"/>
        <w:numPr>
          <w:ilvl w:val="3"/>
          <w:numId w:val="68"/>
        </w:numPr>
        <w:tabs>
          <w:tab w:val="left" w:pos="4558"/>
        </w:tabs>
        <w:spacing w:before="1"/>
        <w:ind w:right="1014" w:firstLine="2880"/>
        <w:jc w:val="both"/>
        <w:rPr>
          <w:sz w:val="24"/>
        </w:rPr>
      </w:pPr>
      <w:r>
        <w:rPr>
          <w:b/>
          <w:sz w:val="24"/>
        </w:rPr>
        <w:t xml:space="preserve">The City's Title Policy. </w:t>
      </w:r>
      <w:r>
        <w:rPr>
          <w:sz w:val="24"/>
        </w:rPr>
        <w:t>The City shall receive a title policy, in an amount to be determined by</w:t>
      </w:r>
      <w:r>
        <w:rPr>
          <w:spacing w:val="-4"/>
          <w:sz w:val="24"/>
        </w:rPr>
        <w:t xml:space="preserve"> </w:t>
      </w:r>
      <w:r>
        <w:rPr>
          <w:sz w:val="24"/>
        </w:rPr>
        <w:t>City, insuring</w:t>
      </w:r>
      <w:r>
        <w:rPr>
          <w:spacing w:val="-1"/>
          <w:sz w:val="24"/>
        </w:rPr>
        <w:t xml:space="preserve"> </w:t>
      </w:r>
      <w:r>
        <w:rPr>
          <w:sz w:val="24"/>
        </w:rPr>
        <w:t>the Affordable Housing</w:t>
      </w:r>
      <w:r>
        <w:rPr>
          <w:spacing w:val="-1"/>
          <w:sz w:val="24"/>
        </w:rPr>
        <w:t xml:space="preserve"> </w:t>
      </w:r>
      <w:r>
        <w:rPr>
          <w:sz w:val="24"/>
        </w:rPr>
        <w:t>Deed of Trust as a monetary lien of second priority, subordinate in priority among monetary liens only to the monetary lien of any First Lien recorded at the time of sale, which First Lien shall secure an amount not in excess of the then Affordable Housing Cost of the Affordable Unit. Notwithstanding the foregoing provisions of this Subsection, in the event of a transfer to a</w:t>
      </w:r>
      <w:r>
        <w:rPr>
          <w:spacing w:val="40"/>
          <w:sz w:val="24"/>
        </w:rPr>
        <w:t xml:space="preserve"> </w:t>
      </w:r>
      <w:r>
        <w:rPr>
          <w:sz w:val="24"/>
        </w:rPr>
        <w:t>spouse in a dissolution proceeding, the City</w:t>
      </w:r>
      <w:r>
        <w:rPr>
          <w:spacing w:val="-4"/>
          <w:sz w:val="24"/>
        </w:rPr>
        <w:t xml:space="preserve"> </w:t>
      </w:r>
      <w:r>
        <w:rPr>
          <w:sz w:val="24"/>
        </w:rPr>
        <w:t>shall not require a new title policy, nor shall the City require reimbursement for its costs.</w:t>
      </w:r>
    </w:p>
    <w:p w14:paraId="46425E66" w14:textId="77777777" w:rsidR="00BB1468" w:rsidRDefault="00BB1468" w:rsidP="00BB1468">
      <w:pPr>
        <w:pStyle w:val="Heading1Char"/>
        <w:spacing w:before="10"/>
        <w:rPr>
          <w:sz w:val="20"/>
        </w:rPr>
      </w:pPr>
    </w:p>
    <w:p w14:paraId="7B2C51F5" w14:textId="77777777" w:rsidR="00BB1468" w:rsidRDefault="00BB1468" w:rsidP="00BB1468">
      <w:pPr>
        <w:pStyle w:val="Heading2Char"/>
        <w:numPr>
          <w:ilvl w:val="3"/>
          <w:numId w:val="68"/>
        </w:numPr>
        <w:tabs>
          <w:tab w:val="left" w:pos="4557"/>
        </w:tabs>
        <w:ind w:left="959" w:firstLine="2880"/>
        <w:jc w:val="both"/>
        <w:rPr>
          <w:sz w:val="24"/>
        </w:rPr>
      </w:pPr>
      <w:r>
        <w:rPr>
          <w:b/>
          <w:sz w:val="24"/>
        </w:rPr>
        <w:t xml:space="preserve">Certificates from Parties. </w:t>
      </w:r>
      <w:r>
        <w:rPr>
          <w:sz w:val="24"/>
        </w:rPr>
        <w:t>The Homeowner and proposed Transferee each shall certify in writing, in a form acceptable to the City, that the Transfer shall</w:t>
      </w:r>
      <w:r>
        <w:rPr>
          <w:spacing w:val="40"/>
          <w:sz w:val="24"/>
        </w:rPr>
        <w:t xml:space="preserve"> </w:t>
      </w:r>
      <w:r>
        <w:rPr>
          <w:sz w:val="24"/>
        </w:rPr>
        <w:t>be closed in accordance with, and only with, the terms of the purchase and sale agreement and other documents submitted to and approved by the City, and that all consideration delivered by the proposed Transferee to Homeowner has been fully disclosed to the City. The written certificate shall also include a provision that in the event a Transfer is made in violation of the terms of this Covenant or false or misleading statements are made in any documents or</w:t>
      </w:r>
      <w:r>
        <w:rPr>
          <w:spacing w:val="80"/>
          <w:sz w:val="24"/>
        </w:rPr>
        <w:t xml:space="preserve"> </w:t>
      </w:r>
      <w:r>
        <w:rPr>
          <w:sz w:val="24"/>
        </w:rPr>
        <w:t>certificate submitted to the City for its approval of the Transfer, the City shall have, in addition</w:t>
      </w:r>
      <w:r>
        <w:rPr>
          <w:spacing w:val="80"/>
          <w:sz w:val="24"/>
        </w:rPr>
        <w:t xml:space="preserve"> </w:t>
      </w:r>
      <w:r>
        <w:rPr>
          <w:sz w:val="24"/>
        </w:rPr>
        <w:t>to any</w:t>
      </w:r>
      <w:r>
        <w:rPr>
          <w:spacing w:val="-7"/>
          <w:sz w:val="24"/>
        </w:rPr>
        <w:t xml:space="preserve"> </w:t>
      </w:r>
      <w:r>
        <w:rPr>
          <w:sz w:val="24"/>
        </w:rPr>
        <w:t>other</w:t>
      </w:r>
      <w:r>
        <w:rPr>
          <w:spacing w:val="-1"/>
          <w:sz w:val="24"/>
        </w:rPr>
        <w:t xml:space="preserve"> </w:t>
      </w:r>
      <w:r>
        <w:rPr>
          <w:sz w:val="24"/>
        </w:rPr>
        <w:t>rights and remedies available, the</w:t>
      </w:r>
      <w:r>
        <w:rPr>
          <w:spacing w:val="-1"/>
          <w:sz w:val="24"/>
        </w:rPr>
        <w:t xml:space="preserve"> </w:t>
      </w:r>
      <w:r>
        <w:rPr>
          <w:sz w:val="24"/>
        </w:rPr>
        <w:t>right to order</w:t>
      </w:r>
      <w:r>
        <w:rPr>
          <w:spacing w:val="-1"/>
          <w:sz w:val="24"/>
        </w:rPr>
        <w:t xml:space="preserve"> </w:t>
      </w:r>
      <w:r>
        <w:rPr>
          <w:sz w:val="24"/>
        </w:rPr>
        <w:t>that the</w:t>
      </w:r>
      <w:r>
        <w:rPr>
          <w:spacing w:val="-1"/>
          <w:sz w:val="24"/>
        </w:rPr>
        <w:t xml:space="preserve"> </w:t>
      </w:r>
      <w:r>
        <w:rPr>
          <w:sz w:val="24"/>
        </w:rPr>
        <w:t>Transfer</w:t>
      </w:r>
      <w:r>
        <w:rPr>
          <w:spacing w:val="-1"/>
          <w:sz w:val="24"/>
        </w:rPr>
        <w:t xml:space="preserve"> </w:t>
      </w:r>
      <w:r>
        <w:rPr>
          <w:sz w:val="24"/>
        </w:rPr>
        <w:t>shall not occur, and the</w:t>
      </w:r>
      <w:r>
        <w:rPr>
          <w:spacing w:val="-1"/>
          <w:sz w:val="24"/>
        </w:rPr>
        <w:t xml:space="preserve"> </w:t>
      </w:r>
      <w:r>
        <w:rPr>
          <w:sz w:val="24"/>
        </w:rPr>
        <w:t>right to file</w:t>
      </w:r>
      <w:r>
        <w:rPr>
          <w:spacing w:val="-1"/>
          <w:sz w:val="24"/>
        </w:rPr>
        <w:t xml:space="preserve"> </w:t>
      </w:r>
      <w:r>
        <w:rPr>
          <w:sz w:val="24"/>
        </w:rPr>
        <w:t>an action at law</w:t>
      </w:r>
      <w:r>
        <w:rPr>
          <w:spacing w:val="-1"/>
          <w:sz w:val="24"/>
        </w:rPr>
        <w:t xml:space="preserve"> </w:t>
      </w:r>
      <w:r>
        <w:rPr>
          <w:sz w:val="24"/>
        </w:rPr>
        <w:t>or</w:t>
      </w:r>
      <w:r>
        <w:rPr>
          <w:spacing w:val="-1"/>
          <w:sz w:val="24"/>
        </w:rPr>
        <w:t xml:space="preserve"> </w:t>
      </w:r>
      <w:r>
        <w:rPr>
          <w:sz w:val="24"/>
        </w:rPr>
        <w:t>in equity</w:t>
      </w:r>
      <w:r>
        <w:rPr>
          <w:spacing w:val="-5"/>
          <w:sz w:val="24"/>
        </w:rPr>
        <w:t xml:space="preserve"> </w:t>
      </w:r>
      <w:r>
        <w:rPr>
          <w:sz w:val="24"/>
        </w:rPr>
        <w:t>to make</w:t>
      </w:r>
      <w:r>
        <w:rPr>
          <w:spacing w:val="-1"/>
          <w:sz w:val="24"/>
        </w:rPr>
        <w:t xml:space="preserve"> </w:t>
      </w:r>
      <w:r>
        <w:rPr>
          <w:sz w:val="24"/>
        </w:rPr>
        <w:t>the</w:t>
      </w:r>
      <w:r>
        <w:rPr>
          <w:spacing w:val="-1"/>
          <w:sz w:val="24"/>
        </w:rPr>
        <w:t xml:space="preserve"> </w:t>
      </w:r>
      <w:r>
        <w:rPr>
          <w:sz w:val="24"/>
        </w:rPr>
        <w:t>parties terminate</w:t>
      </w:r>
      <w:r>
        <w:rPr>
          <w:spacing w:val="-1"/>
          <w:sz w:val="24"/>
        </w:rPr>
        <w:t xml:space="preserve"> </w:t>
      </w:r>
      <w:r>
        <w:rPr>
          <w:sz w:val="24"/>
        </w:rPr>
        <w:t>and/or</w:t>
      </w:r>
      <w:r>
        <w:rPr>
          <w:spacing w:val="-1"/>
          <w:sz w:val="24"/>
        </w:rPr>
        <w:t xml:space="preserve"> </w:t>
      </w:r>
      <w:r>
        <w:rPr>
          <w:sz w:val="24"/>
        </w:rPr>
        <w:t>rescind the</w:t>
      </w:r>
      <w:r>
        <w:rPr>
          <w:spacing w:val="-1"/>
          <w:sz w:val="24"/>
        </w:rPr>
        <w:t xml:space="preserve"> </w:t>
      </w:r>
      <w:r>
        <w:rPr>
          <w:sz w:val="24"/>
        </w:rPr>
        <w:t>sales contract and/or declare the sale void notwithstanding the fact that the Transfer may have closed and become final as between Homeowner and the Transferee.</w:t>
      </w:r>
    </w:p>
    <w:p w14:paraId="6E511B36" w14:textId="77777777" w:rsidR="00BB1468" w:rsidRDefault="00BB1468" w:rsidP="00BB1468">
      <w:pPr>
        <w:pStyle w:val="Heading1Char"/>
        <w:spacing w:before="10"/>
        <w:rPr>
          <w:sz w:val="20"/>
        </w:rPr>
      </w:pPr>
    </w:p>
    <w:p w14:paraId="388DE685" w14:textId="77777777" w:rsidR="00BB1468" w:rsidRDefault="00BB1468" w:rsidP="00BB1468">
      <w:pPr>
        <w:pStyle w:val="Heading2Char"/>
        <w:numPr>
          <w:ilvl w:val="3"/>
          <w:numId w:val="68"/>
        </w:numPr>
        <w:tabs>
          <w:tab w:val="left" w:pos="4557"/>
        </w:tabs>
        <w:ind w:left="959" w:right="1018" w:firstLine="2880"/>
        <w:jc w:val="both"/>
        <w:rPr>
          <w:sz w:val="24"/>
        </w:rPr>
      </w:pPr>
      <w:r>
        <w:rPr>
          <w:sz w:val="24"/>
        </w:rPr>
        <w:t>Upon the close of the escrow for the proposed Transfer, the Transferor</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Transferee,</w:t>
      </w:r>
      <w:r>
        <w:rPr>
          <w:spacing w:val="40"/>
          <w:sz w:val="24"/>
        </w:rPr>
        <w:t xml:space="preserve"> </w:t>
      </w:r>
      <w:r>
        <w:rPr>
          <w:sz w:val="24"/>
        </w:rPr>
        <w:t>as</w:t>
      </w:r>
      <w:r>
        <w:rPr>
          <w:spacing w:val="40"/>
          <w:sz w:val="24"/>
        </w:rPr>
        <w:t xml:space="preserve"> </w:t>
      </w:r>
      <w:r>
        <w:rPr>
          <w:sz w:val="24"/>
        </w:rPr>
        <w:t>applicable,</w:t>
      </w:r>
      <w:r>
        <w:rPr>
          <w:spacing w:val="40"/>
          <w:sz w:val="24"/>
        </w:rPr>
        <w:t xml:space="preserve"> </w:t>
      </w:r>
      <w:r>
        <w:rPr>
          <w:sz w:val="24"/>
        </w:rPr>
        <w:t>shall</w:t>
      </w:r>
      <w:r>
        <w:rPr>
          <w:spacing w:val="40"/>
          <w:sz w:val="24"/>
        </w:rPr>
        <w:t xml:space="preserve"> </w:t>
      </w:r>
      <w:r>
        <w:rPr>
          <w:sz w:val="24"/>
        </w:rPr>
        <w:t>provide</w:t>
      </w:r>
      <w:r>
        <w:rPr>
          <w:spacing w:val="40"/>
          <w:sz w:val="24"/>
        </w:rPr>
        <w:t xml:space="preserve"> </w:t>
      </w:r>
      <w:r>
        <w:rPr>
          <w:sz w:val="24"/>
        </w:rPr>
        <w:t>the</w:t>
      </w:r>
      <w:r>
        <w:rPr>
          <w:spacing w:val="40"/>
          <w:sz w:val="24"/>
        </w:rPr>
        <w:t xml:space="preserve"> </w:t>
      </w:r>
      <w:r>
        <w:rPr>
          <w:sz w:val="24"/>
        </w:rPr>
        <w:t>City</w:t>
      </w:r>
      <w:r>
        <w:rPr>
          <w:spacing w:val="36"/>
          <w:sz w:val="24"/>
        </w:rPr>
        <w:t xml:space="preserve"> </w:t>
      </w:r>
      <w:r>
        <w:rPr>
          <w:sz w:val="24"/>
        </w:rPr>
        <w:t>with</w:t>
      </w:r>
      <w:r>
        <w:rPr>
          <w:spacing w:val="40"/>
          <w:sz w:val="24"/>
        </w:rPr>
        <w:t xml:space="preserve"> </w:t>
      </w:r>
      <w:r>
        <w:rPr>
          <w:sz w:val="24"/>
        </w:rPr>
        <w:t>a</w:t>
      </w:r>
      <w:r>
        <w:rPr>
          <w:spacing w:val="40"/>
          <w:sz w:val="24"/>
        </w:rPr>
        <w:t xml:space="preserve"> </w:t>
      </w:r>
      <w:r>
        <w:rPr>
          <w:sz w:val="24"/>
        </w:rPr>
        <w:t>copy</w:t>
      </w:r>
      <w:r>
        <w:rPr>
          <w:spacing w:val="36"/>
          <w:sz w:val="24"/>
        </w:rPr>
        <w:t xml:space="preserve"> </w:t>
      </w:r>
      <w:r>
        <w:rPr>
          <w:sz w:val="24"/>
        </w:rPr>
        <w:t>of</w:t>
      </w:r>
      <w:r>
        <w:rPr>
          <w:spacing w:val="40"/>
          <w:sz w:val="24"/>
        </w:rPr>
        <w:t xml:space="preserve"> </w:t>
      </w:r>
      <w:r>
        <w:rPr>
          <w:sz w:val="24"/>
        </w:rPr>
        <w:t>the</w:t>
      </w:r>
      <w:r>
        <w:rPr>
          <w:spacing w:val="40"/>
          <w:sz w:val="24"/>
        </w:rPr>
        <w:t xml:space="preserve"> </w:t>
      </w:r>
      <w:r>
        <w:rPr>
          <w:sz w:val="24"/>
        </w:rPr>
        <w:t>final</w:t>
      </w:r>
    </w:p>
    <w:p w14:paraId="36D1588E" w14:textId="77777777" w:rsidR="00BB1468" w:rsidRDefault="00BB1468" w:rsidP="00BB1468">
      <w:pPr>
        <w:jc w:val="both"/>
        <w:rPr>
          <w:sz w:val="24"/>
        </w:rPr>
        <w:sectPr w:rsidR="00BB1468">
          <w:pgSz w:w="12240" w:h="15840"/>
          <w:pgMar w:top="1360" w:right="420" w:bottom="780" w:left="480" w:header="0" w:footer="592" w:gutter="0"/>
          <w:cols w:space="720"/>
        </w:sectPr>
      </w:pPr>
    </w:p>
    <w:p w14:paraId="183F0A11" w14:textId="77777777" w:rsidR="00BB1468" w:rsidRDefault="00BB1468" w:rsidP="00BB1468">
      <w:pPr>
        <w:pStyle w:val="Heading1Char"/>
        <w:spacing w:before="72"/>
        <w:ind w:left="960" w:right="1015"/>
      </w:pPr>
      <w:r>
        <w:lastRenderedPageBreak/>
        <w:t xml:space="preserve">purchase and sale agreement, settlement statement, escrow instructions, all certificates required by this </w:t>
      </w:r>
      <w:r>
        <w:rPr>
          <w:u w:val="single"/>
        </w:rPr>
        <w:t>Section 4</w:t>
      </w:r>
      <w:r>
        <w:t>, and any other documents which the City may reasonably request.</w:t>
      </w:r>
    </w:p>
    <w:p w14:paraId="4571F6C8" w14:textId="77777777" w:rsidR="00BB1468" w:rsidRDefault="00BB1468" w:rsidP="00BB1468">
      <w:pPr>
        <w:pStyle w:val="Heading1Char"/>
        <w:spacing w:before="10"/>
        <w:rPr>
          <w:sz w:val="20"/>
        </w:rPr>
      </w:pPr>
    </w:p>
    <w:p w14:paraId="401530DF" w14:textId="77777777" w:rsidR="00BB1468" w:rsidRDefault="00BB1468" w:rsidP="00BB1468">
      <w:pPr>
        <w:pStyle w:val="Heading2Char"/>
        <w:numPr>
          <w:ilvl w:val="2"/>
          <w:numId w:val="68"/>
        </w:numPr>
        <w:tabs>
          <w:tab w:val="left" w:pos="3840"/>
        </w:tabs>
        <w:ind w:right="1016" w:firstLine="2160"/>
        <w:jc w:val="both"/>
        <w:rPr>
          <w:sz w:val="24"/>
        </w:rPr>
      </w:pPr>
      <w:r>
        <w:rPr>
          <w:b/>
          <w:sz w:val="24"/>
        </w:rPr>
        <w:t>Proposed Transfer Other Than By Sale</w:t>
      </w:r>
      <w:r>
        <w:rPr>
          <w:sz w:val="24"/>
        </w:rPr>
        <w:t>. During the</w:t>
      </w:r>
      <w:r>
        <w:rPr>
          <w:spacing w:val="40"/>
          <w:sz w:val="24"/>
        </w:rPr>
        <w:t xml:space="preserve"> </w:t>
      </w:r>
      <w:r>
        <w:rPr>
          <w:sz w:val="24"/>
        </w:rPr>
        <w:t xml:space="preserve">Affordability Period, in the event that a Transfer of the Affordable Unit or any interest therein will be accomplished by means other than by sale or receipt by Homeowner of consideration, Homeowner (or Homeowner's lawfully designated representative in the event of the death of Homeowner) shall comply with all of the following set forth in Subsections (a)-(d) below in connection with said Transfer so that City can determine whether said Transfer is a Permitted </w:t>
      </w:r>
      <w:r>
        <w:rPr>
          <w:spacing w:val="-2"/>
          <w:sz w:val="24"/>
        </w:rPr>
        <w:t>Transfer:</w:t>
      </w:r>
    </w:p>
    <w:p w14:paraId="0800A92A" w14:textId="77777777" w:rsidR="00BB1468" w:rsidRDefault="00BB1468" w:rsidP="00BB1468">
      <w:pPr>
        <w:pStyle w:val="Heading1Char"/>
        <w:rPr>
          <w:sz w:val="13"/>
        </w:rPr>
      </w:pPr>
    </w:p>
    <w:p w14:paraId="1C66750B" w14:textId="77777777" w:rsidR="00BB1468" w:rsidRDefault="00BB1468" w:rsidP="00BB1468">
      <w:pPr>
        <w:pStyle w:val="Heading2Char"/>
        <w:numPr>
          <w:ilvl w:val="3"/>
          <w:numId w:val="68"/>
        </w:numPr>
        <w:tabs>
          <w:tab w:val="left" w:pos="4557"/>
        </w:tabs>
        <w:spacing w:before="90"/>
        <w:ind w:left="959" w:right="1013" w:firstLine="2880"/>
        <w:jc w:val="both"/>
        <w:rPr>
          <w:sz w:val="24"/>
        </w:rPr>
      </w:pPr>
      <w:r>
        <w:rPr>
          <w:b/>
          <w:sz w:val="24"/>
        </w:rPr>
        <w:t>Notice to City</w:t>
      </w:r>
      <w:r>
        <w:rPr>
          <w:sz w:val="24"/>
        </w:rPr>
        <w:t>. Homeowner shall deliver to City no later than thirty</w:t>
      </w:r>
      <w:r>
        <w:rPr>
          <w:spacing w:val="-1"/>
          <w:sz w:val="24"/>
        </w:rPr>
        <w:t xml:space="preserve"> </w:t>
      </w:r>
      <w:r>
        <w:rPr>
          <w:sz w:val="24"/>
        </w:rPr>
        <w:t>(30) days prior to the date of Transfer (such as the close of an escrow or closing of an estate) the Notice of Intent to Transfer. The Notice of Intent to Transfer shall identify the proposed Transferee, shall specify the reason(s) for the proposed Transfer, and shall certify that, to the best of Homeowner's knowledge, the proposed Transfer is a Permitted Transfer authorized in clauses (i) – (iv) of Section</w:t>
      </w:r>
      <w:r>
        <w:rPr>
          <w:spacing w:val="-3"/>
          <w:sz w:val="24"/>
        </w:rPr>
        <w:t xml:space="preserve"> </w:t>
      </w:r>
      <w:r>
        <w:rPr>
          <w:sz w:val="24"/>
        </w:rPr>
        <w:t>4.1 of this Covenant (if, in fact, evidence supports the conclusion that the proposed Transfer is a Permitted Transfer). Homeowner (or Homeowner's lawfully designated representative in the event of the death of Homeowner) shall include copies of all documents that support a conclusion that the proposed Transfer is a Permitted Transfer.</w:t>
      </w:r>
    </w:p>
    <w:p w14:paraId="21A4F719" w14:textId="77777777" w:rsidR="00BB1468" w:rsidRDefault="00BB1468" w:rsidP="00BB1468">
      <w:pPr>
        <w:pStyle w:val="Heading1Char"/>
        <w:spacing w:before="10"/>
        <w:rPr>
          <w:sz w:val="20"/>
        </w:rPr>
      </w:pPr>
    </w:p>
    <w:p w14:paraId="50A8343A" w14:textId="77777777" w:rsidR="00BB1468" w:rsidRDefault="00BB1468" w:rsidP="00BB1468">
      <w:pPr>
        <w:pStyle w:val="Heading2Char"/>
        <w:numPr>
          <w:ilvl w:val="3"/>
          <w:numId w:val="68"/>
        </w:numPr>
        <w:tabs>
          <w:tab w:val="left" w:pos="4557"/>
        </w:tabs>
        <w:spacing w:before="1"/>
        <w:ind w:left="959" w:firstLine="2880"/>
        <w:jc w:val="both"/>
        <w:rPr>
          <w:sz w:val="24"/>
        </w:rPr>
      </w:pPr>
      <w:r>
        <w:rPr>
          <w:b/>
          <w:sz w:val="24"/>
        </w:rPr>
        <w:t>Income Verification</w:t>
      </w:r>
      <w:r>
        <w:rPr>
          <w:sz w:val="24"/>
        </w:rPr>
        <w:t>. Homeowner (or Homeowner's lawfully</w:t>
      </w:r>
      <w:r>
        <w:rPr>
          <w:spacing w:val="-6"/>
          <w:sz w:val="24"/>
        </w:rPr>
        <w:t xml:space="preserve"> </w:t>
      </w:r>
      <w:r>
        <w:rPr>
          <w:sz w:val="24"/>
        </w:rPr>
        <w:t>designated</w:t>
      </w:r>
      <w:r>
        <w:rPr>
          <w:spacing w:val="-1"/>
          <w:sz w:val="24"/>
        </w:rPr>
        <w:t xml:space="preserve"> </w:t>
      </w:r>
      <w:r>
        <w:rPr>
          <w:sz w:val="24"/>
        </w:rPr>
        <w:t>representative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event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death</w:t>
      </w:r>
      <w:r>
        <w:rPr>
          <w:spacing w:val="-1"/>
          <w:sz w:val="24"/>
        </w:rPr>
        <w:t xml:space="preserve"> </w:t>
      </w:r>
      <w:r>
        <w:rPr>
          <w:sz w:val="24"/>
        </w:rPr>
        <w:t>of</w:t>
      </w:r>
      <w:r>
        <w:rPr>
          <w:spacing w:val="-2"/>
          <w:sz w:val="24"/>
        </w:rPr>
        <w:t xml:space="preserve"> </w:t>
      </w:r>
      <w:r>
        <w:rPr>
          <w:sz w:val="24"/>
        </w:rPr>
        <w:t>Homeowner) shall</w:t>
      </w:r>
      <w:r>
        <w:rPr>
          <w:spacing w:val="-1"/>
          <w:sz w:val="24"/>
        </w:rPr>
        <w:t xml:space="preserve"> </w:t>
      </w:r>
      <w:r>
        <w:rPr>
          <w:sz w:val="24"/>
        </w:rPr>
        <w:t>deliver</w:t>
      </w:r>
      <w:r>
        <w:rPr>
          <w:spacing w:val="-2"/>
          <w:sz w:val="24"/>
        </w:rPr>
        <w:t xml:space="preserve"> </w:t>
      </w:r>
      <w:r>
        <w:rPr>
          <w:sz w:val="24"/>
        </w:rPr>
        <w:t>or</w:t>
      </w:r>
      <w:r>
        <w:rPr>
          <w:spacing w:val="-2"/>
          <w:sz w:val="24"/>
        </w:rPr>
        <w:t xml:space="preserve"> </w:t>
      </w:r>
      <w:r>
        <w:rPr>
          <w:sz w:val="24"/>
        </w:rPr>
        <w:t>cause to be delivered to City no later than thirty (30) days prior to the date of Transfer the following information: the Social Security Number(s) (if available) of the proposed Transferee if the proposed Transferee is a natural person or persons; copies of the federal and state income tax returns if filed by the proposed Transferee for the prior two (2) calendar years if the proposed Transferee is a natural person or persons; copies (if available) of the two most current wage earning statements of proposed Transferee if a natural person or persons; a certification as to the income and family size of the proposed Transferee if a proposed Transferee(s) is/are natural persons; and any other information that city may reasonably require to verify the income of the proposed Transferee. Homeowner shall also deliver, for the purpose of City approval, the following: (A)</w:t>
      </w:r>
      <w:r>
        <w:rPr>
          <w:spacing w:val="-1"/>
          <w:sz w:val="24"/>
        </w:rPr>
        <w:t xml:space="preserve"> </w:t>
      </w:r>
      <w:r>
        <w:rPr>
          <w:sz w:val="24"/>
        </w:rPr>
        <w:t>an agreement by the proposed Transferee to assume the obligations of an owner</w:t>
      </w:r>
      <w:r>
        <w:rPr>
          <w:spacing w:val="40"/>
          <w:sz w:val="24"/>
        </w:rPr>
        <w:t xml:space="preserve"> </w:t>
      </w:r>
      <w:r>
        <w:rPr>
          <w:sz w:val="24"/>
        </w:rPr>
        <w:t>of</w:t>
      </w:r>
      <w:r>
        <w:rPr>
          <w:spacing w:val="19"/>
          <w:sz w:val="24"/>
        </w:rPr>
        <w:t xml:space="preserve"> </w:t>
      </w:r>
      <w:r>
        <w:rPr>
          <w:sz w:val="24"/>
        </w:rPr>
        <w:t>the</w:t>
      </w:r>
      <w:r>
        <w:rPr>
          <w:spacing w:val="22"/>
          <w:sz w:val="24"/>
        </w:rPr>
        <w:t xml:space="preserve"> </w:t>
      </w:r>
      <w:r>
        <w:rPr>
          <w:sz w:val="24"/>
        </w:rPr>
        <w:t>Affordable</w:t>
      </w:r>
      <w:r>
        <w:rPr>
          <w:spacing w:val="22"/>
          <w:sz w:val="24"/>
        </w:rPr>
        <w:t xml:space="preserve"> </w:t>
      </w:r>
      <w:r>
        <w:rPr>
          <w:sz w:val="24"/>
        </w:rPr>
        <w:t>Unit</w:t>
      </w:r>
      <w:r>
        <w:rPr>
          <w:spacing w:val="21"/>
          <w:sz w:val="24"/>
        </w:rPr>
        <w:t xml:space="preserve"> </w:t>
      </w:r>
      <w:r>
        <w:rPr>
          <w:sz w:val="24"/>
        </w:rPr>
        <w:t>as</w:t>
      </w:r>
      <w:r>
        <w:rPr>
          <w:spacing w:val="20"/>
          <w:sz w:val="24"/>
        </w:rPr>
        <w:t xml:space="preserve"> </w:t>
      </w:r>
      <w:r>
        <w:rPr>
          <w:sz w:val="24"/>
        </w:rPr>
        <w:t>set</w:t>
      </w:r>
      <w:r>
        <w:rPr>
          <w:spacing w:val="21"/>
          <w:sz w:val="24"/>
        </w:rPr>
        <w:t xml:space="preserve"> </w:t>
      </w:r>
      <w:r>
        <w:rPr>
          <w:sz w:val="24"/>
        </w:rPr>
        <w:t>forth</w:t>
      </w:r>
      <w:r>
        <w:rPr>
          <w:spacing w:val="20"/>
          <w:sz w:val="24"/>
        </w:rPr>
        <w:t xml:space="preserve"> </w:t>
      </w:r>
      <w:r>
        <w:rPr>
          <w:sz w:val="24"/>
        </w:rPr>
        <w:t>in</w:t>
      </w:r>
      <w:r>
        <w:rPr>
          <w:spacing w:val="20"/>
          <w:sz w:val="24"/>
        </w:rPr>
        <w:t xml:space="preserve"> </w:t>
      </w:r>
      <w:r>
        <w:rPr>
          <w:sz w:val="24"/>
        </w:rPr>
        <w:t>this</w:t>
      </w:r>
      <w:r>
        <w:rPr>
          <w:spacing w:val="20"/>
          <w:sz w:val="24"/>
        </w:rPr>
        <w:t xml:space="preserve"> </w:t>
      </w:r>
      <w:r>
        <w:rPr>
          <w:sz w:val="24"/>
        </w:rPr>
        <w:t>Covenant</w:t>
      </w:r>
      <w:r>
        <w:rPr>
          <w:spacing w:val="21"/>
          <w:sz w:val="24"/>
        </w:rPr>
        <w:t xml:space="preserve"> </w:t>
      </w:r>
      <w:r>
        <w:rPr>
          <w:sz w:val="24"/>
        </w:rPr>
        <w:t>in</w:t>
      </w:r>
      <w:r>
        <w:rPr>
          <w:spacing w:val="20"/>
          <w:sz w:val="24"/>
        </w:rPr>
        <w:t xml:space="preserve"> </w:t>
      </w:r>
      <w:r>
        <w:rPr>
          <w:sz w:val="24"/>
        </w:rPr>
        <w:t>such</w:t>
      </w:r>
      <w:r>
        <w:rPr>
          <w:spacing w:val="23"/>
          <w:sz w:val="24"/>
        </w:rPr>
        <w:t xml:space="preserve"> </w:t>
      </w:r>
      <w:r>
        <w:rPr>
          <w:sz w:val="24"/>
        </w:rPr>
        <w:t>form</w:t>
      </w:r>
      <w:r>
        <w:rPr>
          <w:spacing w:val="23"/>
          <w:sz w:val="24"/>
        </w:rPr>
        <w:t xml:space="preserve"> </w:t>
      </w:r>
      <w:r>
        <w:rPr>
          <w:sz w:val="24"/>
        </w:rPr>
        <w:t>as</w:t>
      </w:r>
      <w:r>
        <w:rPr>
          <w:spacing w:val="20"/>
          <w:sz w:val="24"/>
        </w:rPr>
        <w:t xml:space="preserve"> </w:t>
      </w:r>
      <w:r>
        <w:rPr>
          <w:sz w:val="24"/>
        </w:rPr>
        <w:t>the</w:t>
      </w:r>
      <w:r>
        <w:rPr>
          <w:spacing w:val="24"/>
          <w:sz w:val="24"/>
        </w:rPr>
        <w:t xml:space="preserve"> </w:t>
      </w:r>
      <w:r>
        <w:rPr>
          <w:sz w:val="24"/>
        </w:rPr>
        <w:t>City</w:t>
      </w:r>
      <w:r>
        <w:rPr>
          <w:spacing w:val="15"/>
          <w:sz w:val="24"/>
        </w:rPr>
        <w:t xml:space="preserve"> </w:t>
      </w:r>
      <w:r>
        <w:rPr>
          <w:sz w:val="24"/>
        </w:rPr>
        <w:t>may</w:t>
      </w:r>
      <w:r>
        <w:rPr>
          <w:spacing w:val="18"/>
          <w:sz w:val="24"/>
        </w:rPr>
        <w:t xml:space="preserve"> </w:t>
      </w:r>
      <w:r>
        <w:rPr>
          <w:sz w:val="24"/>
        </w:rPr>
        <w:t>request,</w:t>
      </w:r>
      <w:r>
        <w:rPr>
          <w:spacing w:val="23"/>
          <w:sz w:val="24"/>
        </w:rPr>
        <w:t xml:space="preserve"> </w:t>
      </w:r>
      <w:r>
        <w:rPr>
          <w:sz w:val="24"/>
        </w:rPr>
        <w:t>and</w:t>
      </w:r>
    </w:p>
    <w:p w14:paraId="5FE86D1C" w14:textId="77777777" w:rsidR="00BB1468" w:rsidRDefault="00BB1468" w:rsidP="00BB1468">
      <w:pPr>
        <w:pStyle w:val="Heading1Char"/>
        <w:ind w:left="959" w:right="1016"/>
        <w:jc w:val="both"/>
      </w:pPr>
      <w:r>
        <w:t>(B) a written statement signed by the proposed Transferee (in a form reasonably acceptable to</w:t>
      </w:r>
      <w:r>
        <w:rPr>
          <w:spacing w:val="80"/>
        </w:rPr>
        <w:t xml:space="preserve"> </w:t>
      </w:r>
      <w:r>
        <w:t>the</w:t>
      </w:r>
      <w:r>
        <w:rPr>
          <w:spacing w:val="-2"/>
        </w:rPr>
        <w:t xml:space="preserve"> </w:t>
      </w:r>
      <w:r>
        <w:t>City</w:t>
      </w:r>
      <w:r>
        <w:rPr>
          <w:spacing w:val="-6"/>
        </w:rPr>
        <w:t xml:space="preserve"> </w:t>
      </w:r>
      <w:r>
        <w:t>Attorney)</w:t>
      </w:r>
      <w:r>
        <w:rPr>
          <w:spacing w:val="-2"/>
        </w:rPr>
        <w:t xml:space="preserve"> </w:t>
      </w:r>
      <w:r>
        <w:t>that</w:t>
      </w:r>
      <w:r>
        <w:rPr>
          <w:spacing w:val="-1"/>
        </w:rPr>
        <w:t xml:space="preserve"> </w:t>
      </w:r>
      <w:r>
        <w:t>authorize</w:t>
      </w:r>
      <w:r>
        <w:rPr>
          <w:spacing w:val="-2"/>
        </w:rPr>
        <w:t xml:space="preserve"> </w:t>
      </w:r>
      <w:r>
        <w:t>City</w:t>
      </w:r>
      <w:r>
        <w:rPr>
          <w:spacing w:val="-6"/>
        </w:rPr>
        <w:t xml:space="preserve"> </w:t>
      </w:r>
      <w:r>
        <w:t>to</w:t>
      </w:r>
      <w:r>
        <w:rPr>
          <w:spacing w:val="-1"/>
        </w:rPr>
        <w:t xml:space="preserve"> </w:t>
      </w:r>
      <w:r>
        <w:t>inspect, use,</w:t>
      </w:r>
      <w:r>
        <w:rPr>
          <w:spacing w:val="-1"/>
        </w:rPr>
        <w:t xml:space="preserve"> </w:t>
      </w:r>
      <w:r>
        <w:t>and rely</w:t>
      </w:r>
      <w:r>
        <w:rPr>
          <w:spacing w:val="-6"/>
        </w:rPr>
        <w:t xml:space="preserve"> </w:t>
      </w:r>
      <w:r>
        <w:t>on the</w:t>
      </w:r>
      <w:r>
        <w:rPr>
          <w:spacing w:val="-2"/>
        </w:rPr>
        <w:t xml:space="preserve"> </w:t>
      </w:r>
      <w:r>
        <w:t>information</w:t>
      </w:r>
      <w:r>
        <w:rPr>
          <w:spacing w:val="-1"/>
        </w:rPr>
        <w:t xml:space="preserve"> </w:t>
      </w:r>
      <w:r>
        <w:t>provided</w:t>
      </w:r>
      <w:r>
        <w:rPr>
          <w:spacing w:val="-1"/>
        </w:rPr>
        <w:t xml:space="preserve"> </w:t>
      </w:r>
      <w:r>
        <w:t>by</w:t>
      </w:r>
      <w:r>
        <w:rPr>
          <w:spacing w:val="-6"/>
        </w:rPr>
        <w:t xml:space="preserve"> </w:t>
      </w:r>
      <w:r>
        <w:t>the proposed Transferee, and waiving</w:t>
      </w:r>
      <w:r>
        <w:rPr>
          <w:spacing w:val="-2"/>
        </w:rPr>
        <w:t xml:space="preserve"> </w:t>
      </w:r>
      <w:r>
        <w:t>and releasing any</w:t>
      </w:r>
      <w:r>
        <w:rPr>
          <w:spacing w:val="-2"/>
        </w:rPr>
        <w:t xml:space="preserve"> </w:t>
      </w:r>
      <w:r>
        <w:t>right or claim that such proposed Transferee might otherwise have in the absence of such written authorization to maintain the privacy or confidentiality of such information. The information, statements, agreements, and other documents that a proposed Transferee is required to provide pursuant to this subsection (b) are collectively</w:t>
      </w:r>
      <w:r>
        <w:rPr>
          <w:spacing w:val="-8"/>
        </w:rPr>
        <w:t xml:space="preserve"> </w:t>
      </w:r>
      <w:r>
        <w:t>the</w:t>
      </w:r>
      <w:r>
        <w:rPr>
          <w:spacing w:val="-2"/>
        </w:rPr>
        <w:t xml:space="preserve"> </w:t>
      </w:r>
      <w:r>
        <w:t>"Income</w:t>
      </w:r>
      <w:r>
        <w:rPr>
          <w:spacing w:val="-2"/>
        </w:rPr>
        <w:t xml:space="preserve"> </w:t>
      </w:r>
      <w:r>
        <w:t>Verification</w:t>
      </w:r>
      <w:r>
        <w:rPr>
          <w:spacing w:val="-3"/>
        </w:rPr>
        <w:t xml:space="preserve"> </w:t>
      </w:r>
      <w:r>
        <w:t>Materials."</w:t>
      </w:r>
      <w:r>
        <w:rPr>
          <w:spacing w:val="40"/>
        </w:rPr>
        <w:t xml:space="preserve"> </w:t>
      </w:r>
      <w:r>
        <w:t>Homeowner</w:t>
      </w:r>
      <w:r>
        <w:rPr>
          <w:spacing w:val="-4"/>
        </w:rPr>
        <w:t xml:space="preserve"> </w:t>
      </w:r>
      <w:r>
        <w:t>shall</w:t>
      </w:r>
      <w:r>
        <w:rPr>
          <w:spacing w:val="-3"/>
        </w:rPr>
        <w:t xml:space="preserve"> </w:t>
      </w:r>
      <w:r>
        <w:t>have</w:t>
      </w:r>
      <w:r>
        <w:rPr>
          <w:spacing w:val="-4"/>
        </w:rPr>
        <w:t xml:space="preserve"> </w:t>
      </w:r>
      <w:r>
        <w:t>the</w:t>
      </w:r>
      <w:r>
        <w:rPr>
          <w:spacing w:val="-4"/>
        </w:rPr>
        <w:t xml:space="preserve"> </w:t>
      </w:r>
      <w:r>
        <w:t>obligation</w:t>
      </w:r>
      <w:r>
        <w:rPr>
          <w:spacing w:val="-3"/>
        </w:rPr>
        <w:t xml:space="preserve"> </w:t>
      </w:r>
      <w:r>
        <w:t>to</w:t>
      </w:r>
      <w:r>
        <w:rPr>
          <w:spacing w:val="-3"/>
        </w:rPr>
        <w:t xml:space="preserve"> </w:t>
      </w:r>
      <w:r>
        <w:t xml:space="preserve">collect and compile all Income Verification Materials from the proposed Transferee of the Affordable </w:t>
      </w:r>
      <w:r>
        <w:rPr>
          <w:spacing w:val="-2"/>
        </w:rPr>
        <w:t>Unit.</w:t>
      </w:r>
    </w:p>
    <w:p w14:paraId="72AEB56B" w14:textId="77777777" w:rsidR="00BB1468" w:rsidRDefault="00BB1468" w:rsidP="00BB1468">
      <w:pPr>
        <w:pStyle w:val="Heading1Char"/>
        <w:spacing w:before="1"/>
        <w:rPr>
          <w:sz w:val="13"/>
        </w:rPr>
      </w:pPr>
    </w:p>
    <w:p w14:paraId="3372B971" w14:textId="77777777" w:rsidR="00BB1468" w:rsidRDefault="00BB1468" w:rsidP="00BB1468">
      <w:pPr>
        <w:pStyle w:val="Heading2Char"/>
        <w:numPr>
          <w:ilvl w:val="3"/>
          <w:numId w:val="68"/>
        </w:numPr>
        <w:tabs>
          <w:tab w:val="left" w:pos="4558"/>
        </w:tabs>
        <w:spacing w:before="90"/>
        <w:ind w:left="959" w:right="1016" w:firstLine="2880"/>
        <w:jc w:val="both"/>
        <w:rPr>
          <w:sz w:val="24"/>
        </w:rPr>
      </w:pPr>
      <w:r>
        <w:rPr>
          <w:b/>
          <w:sz w:val="24"/>
        </w:rPr>
        <w:t>City Verification</w:t>
      </w:r>
      <w:r>
        <w:rPr>
          <w:sz w:val="24"/>
        </w:rPr>
        <w:t>. Homeowner shall not convey fee title to the Affordable Unit to the proposed Transferee until such time as City has determined (i) the proposed</w:t>
      </w:r>
      <w:r>
        <w:rPr>
          <w:spacing w:val="40"/>
          <w:sz w:val="24"/>
        </w:rPr>
        <w:t xml:space="preserve"> </w:t>
      </w:r>
      <w:r>
        <w:rPr>
          <w:sz w:val="24"/>
        </w:rPr>
        <w:t>Transferee</w:t>
      </w:r>
      <w:r>
        <w:rPr>
          <w:spacing w:val="40"/>
          <w:sz w:val="24"/>
        </w:rPr>
        <w:t xml:space="preserve"> </w:t>
      </w:r>
      <w:r>
        <w:rPr>
          <w:sz w:val="24"/>
        </w:rPr>
        <w:t>intends</w:t>
      </w:r>
      <w:r>
        <w:rPr>
          <w:spacing w:val="40"/>
          <w:sz w:val="24"/>
        </w:rPr>
        <w:t xml:space="preserve"> </w:t>
      </w:r>
      <w:r>
        <w:rPr>
          <w:sz w:val="24"/>
        </w:rPr>
        <w:t>to</w:t>
      </w:r>
      <w:r>
        <w:rPr>
          <w:spacing w:val="40"/>
          <w:sz w:val="24"/>
        </w:rPr>
        <w:t xml:space="preserve"> </w:t>
      </w:r>
      <w:r>
        <w:rPr>
          <w:sz w:val="24"/>
        </w:rPr>
        <w:t>occupy</w:t>
      </w:r>
      <w:r>
        <w:rPr>
          <w:spacing w:val="40"/>
          <w:sz w:val="24"/>
        </w:rPr>
        <w:t xml:space="preserve"> </w:t>
      </w:r>
      <w:r>
        <w:rPr>
          <w:sz w:val="24"/>
        </w:rPr>
        <w:t>the</w:t>
      </w:r>
      <w:r>
        <w:rPr>
          <w:spacing w:val="40"/>
          <w:sz w:val="24"/>
        </w:rPr>
        <w:t xml:space="preserve"> </w:t>
      </w:r>
      <w:r>
        <w:rPr>
          <w:sz w:val="24"/>
        </w:rPr>
        <w:t>Affordable</w:t>
      </w:r>
      <w:r>
        <w:rPr>
          <w:spacing w:val="40"/>
          <w:sz w:val="24"/>
        </w:rPr>
        <w:t xml:space="preserve"> </w:t>
      </w:r>
      <w:r>
        <w:rPr>
          <w:sz w:val="24"/>
        </w:rPr>
        <w:t>Unit</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principal</w:t>
      </w:r>
      <w:r>
        <w:rPr>
          <w:spacing w:val="40"/>
          <w:sz w:val="24"/>
        </w:rPr>
        <w:t xml:space="preserve"> </w:t>
      </w:r>
      <w:r>
        <w:rPr>
          <w:sz w:val="24"/>
        </w:rPr>
        <w:t>residence;</w:t>
      </w:r>
      <w:r>
        <w:rPr>
          <w:spacing w:val="40"/>
          <w:sz w:val="24"/>
        </w:rPr>
        <w:t xml:space="preserve"> </w:t>
      </w:r>
      <w:r>
        <w:rPr>
          <w:sz w:val="24"/>
        </w:rPr>
        <w:t>(ii)</w:t>
      </w:r>
      <w:r>
        <w:rPr>
          <w:spacing w:val="40"/>
          <w:sz w:val="24"/>
        </w:rPr>
        <w:t xml:space="preserve"> </w:t>
      </w:r>
      <w:r>
        <w:rPr>
          <w:sz w:val="24"/>
        </w:rPr>
        <w:t>the</w:t>
      </w:r>
    </w:p>
    <w:p w14:paraId="5340E95C" w14:textId="77777777" w:rsidR="00BB1468" w:rsidRDefault="00BB1468" w:rsidP="00BB1468">
      <w:pPr>
        <w:jc w:val="both"/>
        <w:rPr>
          <w:sz w:val="24"/>
        </w:rPr>
        <w:sectPr w:rsidR="00BB1468">
          <w:pgSz w:w="12240" w:h="15840"/>
          <w:pgMar w:top="1360" w:right="420" w:bottom="780" w:left="480" w:header="0" w:footer="592" w:gutter="0"/>
          <w:cols w:space="720"/>
        </w:sectPr>
      </w:pPr>
    </w:p>
    <w:p w14:paraId="7C4548EF" w14:textId="77777777" w:rsidR="00BB1468" w:rsidRDefault="00BB1468" w:rsidP="00BB1468">
      <w:pPr>
        <w:pStyle w:val="Heading1Char"/>
        <w:spacing w:before="72"/>
        <w:ind w:left="959" w:right="1013"/>
        <w:jc w:val="both"/>
      </w:pPr>
      <w:r>
        <w:lastRenderedPageBreak/>
        <w:t>proposed Transfer is a Permitted Transfer; (iii) the proposed Transferee and City have executed in a recordable form (where appropriate) any instruments necessary to effectuate the agreement by the proposed Transferee to be bound by the obligations set forth in this Covenant, the Affordable Housing Deed of Trust, the Affordable Housing Option Agreement, and the Reimbursement Agreement; and (iv) the proposed conveyance will not otherwise violate the terms and conditions of this Covenant. Homeowner shall cooperate with and reasonably assist City with its determination of the matters set forth in clauses (i)-(iv) above. Homeowner shall have the obligation to deliver to City all Income Verification Materials for the proposed Transferee of the Affordable Unit no later than thirty (30) days prior to the close of escrow. City shall respond to a request from Homeowner for verification of the matters in clauses (i)-(iv) above by</w:t>
      </w:r>
      <w:r>
        <w:rPr>
          <w:spacing w:val="-2"/>
        </w:rPr>
        <w:t xml:space="preserve"> </w:t>
      </w:r>
      <w:r>
        <w:t>written notice, which shall be delivered to Homeowner within thirty</w:t>
      </w:r>
      <w:r>
        <w:rPr>
          <w:spacing w:val="-2"/>
        </w:rPr>
        <w:t xml:space="preserve"> </w:t>
      </w:r>
      <w:r>
        <w:t>(30) calendar days of City's receipt of all Income Verification Materials for the proposed Transferee of the Affordable Unit. If City is unable to verify the prospective Transferee's income as provided herein, then the prospective Transferee's income shall be deemed to exceed the maximum allowable income limit for a Low Income Household. In the event that City determines a proposed conveyance would violate this Covenant, City shall specify the reason for said violation.</w:t>
      </w:r>
      <w:r>
        <w:rPr>
          <w:spacing w:val="51"/>
        </w:rPr>
        <w:t xml:space="preserve"> </w:t>
      </w:r>
      <w:r>
        <w:t>If</w:t>
      </w:r>
      <w:r>
        <w:rPr>
          <w:spacing w:val="51"/>
        </w:rPr>
        <w:t xml:space="preserve"> </w:t>
      </w:r>
      <w:r>
        <w:t>the</w:t>
      </w:r>
      <w:r>
        <w:rPr>
          <w:spacing w:val="53"/>
        </w:rPr>
        <w:t xml:space="preserve"> </w:t>
      </w:r>
      <w:r>
        <w:t>proposed</w:t>
      </w:r>
      <w:r>
        <w:rPr>
          <w:spacing w:val="51"/>
        </w:rPr>
        <w:t xml:space="preserve"> </w:t>
      </w:r>
      <w:r>
        <w:t>violation</w:t>
      </w:r>
      <w:r>
        <w:rPr>
          <w:spacing w:val="51"/>
        </w:rPr>
        <w:t xml:space="preserve"> </w:t>
      </w:r>
      <w:r>
        <w:t>is</w:t>
      </w:r>
      <w:r>
        <w:rPr>
          <w:spacing w:val="52"/>
        </w:rPr>
        <w:t xml:space="preserve"> </w:t>
      </w:r>
      <w:r>
        <w:t>not</w:t>
      </w:r>
      <w:r>
        <w:rPr>
          <w:spacing w:val="51"/>
        </w:rPr>
        <w:t xml:space="preserve"> </w:t>
      </w:r>
      <w:r>
        <w:t>corrected</w:t>
      </w:r>
      <w:r>
        <w:rPr>
          <w:spacing w:val="51"/>
        </w:rPr>
        <w:t xml:space="preserve"> </w:t>
      </w:r>
      <w:r>
        <w:t>to</w:t>
      </w:r>
      <w:r>
        <w:rPr>
          <w:spacing w:val="51"/>
        </w:rPr>
        <w:t xml:space="preserve"> </w:t>
      </w:r>
      <w:r>
        <w:t>the</w:t>
      </w:r>
      <w:r>
        <w:rPr>
          <w:spacing w:val="50"/>
        </w:rPr>
        <w:t xml:space="preserve"> </w:t>
      </w:r>
      <w:r>
        <w:t>satisfaction</w:t>
      </w:r>
      <w:r>
        <w:rPr>
          <w:spacing w:val="54"/>
        </w:rPr>
        <w:t xml:space="preserve"> </w:t>
      </w:r>
      <w:r>
        <w:t>of</w:t>
      </w:r>
      <w:r>
        <w:rPr>
          <w:spacing w:val="51"/>
        </w:rPr>
        <w:t xml:space="preserve"> </w:t>
      </w:r>
      <w:r>
        <w:t>City</w:t>
      </w:r>
      <w:r>
        <w:rPr>
          <w:spacing w:val="47"/>
        </w:rPr>
        <w:t xml:space="preserve"> </w:t>
      </w:r>
      <w:r>
        <w:t>within</w:t>
      </w:r>
      <w:r>
        <w:rPr>
          <w:spacing w:val="51"/>
        </w:rPr>
        <w:t xml:space="preserve"> </w:t>
      </w:r>
      <w:r>
        <w:rPr>
          <w:spacing w:val="-2"/>
        </w:rPr>
        <w:t>thirty</w:t>
      </w:r>
    </w:p>
    <w:p w14:paraId="090BE2DA" w14:textId="77777777" w:rsidR="00BB1468" w:rsidRDefault="00BB1468" w:rsidP="00BB1468">
      <w:pPr>
        <w:pStyle w:val="Heading1Char"/>
        <w:ind w:left="959" w:right="1016"/>
        <w:jc w:val="both"/>
      </w:pPr>
      <w:r>
        <w:t>(30)</w:t>
      </w:r>
      <w:r>
        <w:rPr>
          <w:spacing w:val="-3"/>
        </w:rPr>
        <w:t xml:space="preserve"> </w:t>
      </w:r>
      <w:r>
        <w:t xml:space="preserve">days after the date of the notice specifying the violation, or within such further time as the City determines in its sole and absolute discretion is necessary to correct the proposed violation, Homeowner shall not convey title to the proposed Transferee. The City may apply to a court of competent jurisdiction for injunctive relief or specific performance of this Agreement, for a declaration that the proposed conveyance is void, or for any such other relief as may be </w:t>
      </w:r>
      <w:r>
        <w:rPr>
          <w:spacing w:val="-2"/>
        </w:rPr>
        <w:t>appropriate.</w:t>
      </w:r>
    </w:p>
    <w:p w14:paraId="280A7992" w14:textId="77777777" w:rsidR="00BB1468" w:rsidRDefault="00BB1468" w:rsidP="00BB1468">
      <w:pPr>
        <w:pStyle w:val="Heading1Char"/>
        <w:spacing w:before="1"/>
        <w:rPr>
          <w:sz w:val="13"/>
        </w:rPr>
      </w:pPr>
    </w:p>
    <w:p w14:paraId="34E6AE9B" w14:textId="77777777" w:rsidR="00BB1468" w:rsidRDefault="00BB1468" w:rsidP="00BB1468">
      <w:pPr>
        <w:pStyle w:val="Heading2Char"/>
        <w:numPr>
          <w:ilvl w:val="3"/>
          <w:numId w:val="68"/>
        </w:numPr>
        <w:tabs>
          <w:tab w:val="left" w:pos="4558"/>
        </w:tabs>
        <w:spacing w:before="90"/>
        <w:ind w:firstLine="2880"/>
        <w:jc w:val="both"/>
        <w:rPr>
          <w:sz w:val="24"/>
        </w:rPr>
      </w:pPr>
      <w:r>
        <w:rPr>
          <w:b/>
          <w:sz w:val="24"/>
        </w:rPr>
        <w:t>Agreement to Assume the Obligations of the Covenant</w:t>
      </w:r>
      <w:r>
        <w:rPr>
          <w:sz w:val="24"/>
        </w:rPr>
        <w:t>. The grant deed or other document effectuating the conveyance of the Affordable Unit shall include for the duration of the Affordability Period the following: (A) references to the Affordable Housing Covenant and the obligation of the Qualified Purchaser to be bound by all the obligations set forth in the Affordable Housing Covenant, (B) references to the Affordable Housing Deed of Trust, the Affordable Housing Option Agreement, and the Reimbursement Agreement (all as defined in the Affordable Housing Covenant), and (C) a covenant that will require the Qualified Purchaser, and any successor or assign, to include in any document transferring any interest in the Affordable Unit a reference to the Affordable Housing Covenant, the Affordable Housing Deed of Trust, the Affordable Housing Option Agreement, the Reimbursement Agreement, and the obligation of the Transferee to be bound by the obligations set forth in the Affordable Housing Covenant, the Affordable Housing Deed of Trust, the Affordable Housing Option Agreement and the Reimbursement Agreement.</w:t>
      </w:r>
    </w:p>
    <w:p w14:paraId="10C53E9D" w14:textId="77777777" w:rsidR="00BB1468" w:rsidRDefault="00BB1468" w:rsidP="00BB1468">
      <w:pPr>
        <w:pStyle w:val="Heading1Char"/>
        <w:spacing w:before="10"/>
        <w:rPr>
          <w:sz w:val="20"/>
        </w:rPr>
      </w:pPr>
    </w:p>
    <w:p w14:paraId="79FFB964" w14:textId="77777777" w:rsidR="00BB1468" w:rsidRDefault="00BB1468" w:rsidP="00BB1468">
      <w:pPr>
        <w:pStyle w:val="Heading2Char"/>
        <w:numPr>
          <w:ilvl w:val="3"/>
          <w:numId w:val="68"/>
        </w:numPr>
        <w:tabs>
          <w:tab w:val="left" w:pos="4558"/>
        </w:tabs>
        <w:ind w:left="959" w:right="1014" w:firstLine="2880"/>
        <w:jc w:val="both"/>
        <w:rPr>
          <w:sz w:val="24"/>
        </w:rPr>
      </w:pPr>
      <w:bookmarkStart w:id="18" w:name="(e)_Transfer_By_Gift,_Devise,_Inheritanc"/>
      <w:bookmarkEnd w:id="18"/>
      <w:r>
        <w:rPr>
          <w:b/>
          <w:sz w:val="24"/>
        </w:rPr>
        <w:t xml:space="preserve">Transfer By Gift, Devise, Inheritance Or Intestacy. </w:t>
      </w:r>
      <w:r>
        <w:rPr>
          <w:sz w:val="24"/>
        </w:rPr>
        <w:t xml:space="preserve">In the event of a Transfer by gift, devise, inheritance, or intestacy, which would result in the Transfer of the Affordable Unit to a person or persons who are not eligible to occupy the unit in accordance with the terms of this Covenant, the Transferee shall have one hundred eighty (180) days or such longer period that may be required by any applicable law, within which to transfer the Affordable Unit to a Permitted Transferee for no more than the Affordable Housing Cost in accordance with the provisions of this </w:t>
      </w:r>
      <w:r>
        <w:rPr>
          <w:sz w:val="24"/>
          <w:u w:val="single"/>
        </w:rPr>
        <w:t>Section 4</w:t>
      </w:r>
      <w:r>
        <w:rPr>
          <w:sz w:val="24"/>
        </w:rPr>
        <w:t>. In the event the Transferee fails to transfer the Affordable Unit to a Permitted Transferee within one hundred eight (180) days (or such longer period</w:t>
      </w:r>
      <w:r>
        <w:rPr>
          <w:spacing w:val="20"/>
          <w:sz w:val="24"/>
        </w:rPr>
        <w:t xml:space="preserve"> </w:t>
      </w:r>
      <w:r>
        <w:rPr>
          <w:sz w:val="24"/>
        </w:rPr>
        <w:t>as</w:t>
      </w:r>
      <w:r>
        <w:rPr>
          <w:spacing w:val="20"/>
          <w:sz w:val="24"/>
        </w:rPr>
        <w:t xml:space="preserve"> </w:t>
      </w:r>
      <w:r>
        <w:rPr>
          <w:sz w:val="24"/>
        </w:rPr>
        <w:t>may</w:t>
      </w:r>
      <w:r>
        <w:rPr>
          <w:spacing w:val="15"/>
          <w:sz w:val="24"/>
        </w:rPr>
        <w:t xml:space="preserve"> </w:t>
      </w:r>
      <w:r>
        <w:rPr>
          <w:sz w:val="24"/>
        </w:rPr>
        <w:t>be</w:t>
      </w:r>
      <w:r>
        <w:rPr>
          <w:spacing w:val="22"/>
          <w:sz w:val="24"/>
        </w:rPr>
        <w:t xml:space="preserve"> </w:t>
      </w:r>
      <w:r>
        <w:rPr>
          <w:sz w:val="24"/>
        </w:rPr>
        <w:t>required</w:t>
      </w:r>
      <w:r>
        <w:rPr>
          <w:spacing w:val="20"/>
          <w:sz w:val="24"/>
        </w:rPr>
        <w:t xml:space="preserve"> </w:t>
      </w:r>
      <w:r>
        <w:rPr>
          <w:sz w:val="24"/>
        </w:rPr>
        <w:t>by</w:t>
      </w:r>
      <w:r>
        <w:rPr>
          <w:spacing w:val="15"/>
          <w:sz w:val="24"/>
        </w:rPr>
        <w:t xml:space="preserve"> </w:t>
      </w:r>
      <w:r>
        <w:rPr>
          <w:sz w:val="24"/>
        </w:rPr>
        <w:t>any</w:t>
      </w:r>
      <w:r>
        <w:rPr>
          <w:spacing w:val="18"/>
          <w:sz w:val="24"/>
        </w:rPr>
        <w:t xml:space="preserve"> </w:t>
      </w:r>
      <w:r>
        <w:rPr>
          <w:sz w:val="24"/>
        </w:rPr>
        <w:t>applicable</w:t>
      </w:r>
      <w:r>
        <w:rPr>
          <w:spacing w:val="19"/>
          <w:sz w:val="24"/>
        </w:rPr>
        <w:t xml:space="preserve"> </w:t>
      </w:r>
      <w:r>
        <w:rPr>
          <w:sz w:val="24"/>
        </w:rPr>
        <w:t>law)</w:t>
      </w:r>
      <w:r>
        <w:rPr>
          <w:spacing w:val="19"/>
          <w:sz w:val="24"/>
        </w:rPr>
        <w:t xml:space="preserve"> </w:t>
      </w:r>
      <w:r>
        <w:rPr>
          <w:sz w:val="24"/>
        </w:rPr>
        <w:t>of</w:t>
      </w:r>
      <w:r>
        <w:rPr>
          <w:spacing w:val="22"/>
          <w:sz w:val="24"/>
        </w:rPr>
        <w:t xml:space="preserve"> </w:t>
      </w:r>
      <w:r>
        <w:rPr>
          <w:sz w:val="24"/>
        </w:rPr>
        <w:t>acquiring</w:t>
      </w:r>
      <w:r>
        <w:rPr>
          <w:spacing w:val="18"/>
          <w:sz w:val="24"/>
        </w:rPr>
        <w:t xml:space="preserve"> </w:t>
      </w:r>
      <w:r>
        <w:rPr>
          <w:sz w:val="24"/>
        </w:rPr>
        <w:t>title</w:t>
      </w:r>
      <w:r>
        <w:rPr>
          <w:spacing w:val="19"/>
          <w:sz w:val="24"/>
        </w:rPr>
        <w:t xml:space="preserve"> </w:t>
      </w:r>
      <w:r>
        <w:rPr>
          <w:sz w:val="24"/>
        </w:rPr>
        <w:t>to</w:t>
      </w:r>
      <w:r>
        <w:rPr>
          <w:spacing w:val="20"/>
          <w:sz w:val="24"/>
        </w:rPr>
        <w:t xml:space="preserve"> </w:t>
      </w:r>
      <w:r>
        <w:rPr>
          <w:sz w:val="24"/>
        </w:rPr>
        <w:t>the</w:t>
      </w:r>
      <w:r>
        <w:rPr>
          <w:spacing w:val="19"/>
          <w:sz w:val="24"/>
        </w:rPr>
        <w:t xml:space="preserve"> </w:t>
      </w:r>
      <w:r>
        <w:rPr>
          <w:sz w:val="24"/>
        </w:rPr>
        <w:t>Affordable</w:t>
      </w:r>
      <w:r>
        <w:rPr>
          <w:spacing w:val="22"/>
          <w:sz w:val="24"/>
        </w:rPr>
        <w:t xml:space="preserve"> </w:t>
      </w:r>
      <w:r>
        <w:rPr>
          <w:sz w:val="24"/>
        </w:rPr>
        <w:t>Unit,</w:t>
      </w:r>
      <w:r>
        <w:rPr>
          <w:spacing w:val="20"/>
          <w:sz w:val="24"/>
        </w:rPr>
        <w:t xml:space="preserve"> </w:t>
      </w:r>
      <w:r>
        <w:rPr>
          <w:sz w:val="24"/>
        </w:rPr>
        <w:t>the</w:t>
      </w:r>
    </w:p>
    <w:p w14:paraId="62781F8C" w14:textId="77777777" w:rsidR="00BB1468" w:rsidRDefault="00BB1468" w:rsidP="00BB1468">
      <w:pPr>
        <w:jc w:val="both"/>
        <w:rPr>
          <w:sz w:val="24"/>
        </w:rPr>
        <w:sectPr w:rsidR="00BB1468">
          <w:pgSz w:w="12240" w:h="15840"/>
          <w:pgMar w:top="1360" w:right="420" w:bottom="780" w:left="480" w:header="0" w:footer="592" w:gutter="0"/>
          <w:cols w:space="720"/>
        </w:sectPr>
      </w:pPr>
    </w:p>
    <w:p w14:paraId="355F1F31" w14:textId="77777777" w:rsidR="00BB1468" w:rsidRDefault="00BB1468" w:rsidP="00BB1468">
      <w:pPr>
        <w:pStyle w:val="Heading1Char"/>
        <w:spacing w:before="72"/>
        <w:ind w:left="960" w:right="1015"/>
        <w:jc w:val="both"/>
      </w:pPr>
      <w:r>
        <w:lastRenderedPageBreak/>
        <w:t xml:space="preserve">Transferee shall be deemed to be in Default under the terms of this Covenant and City may, in addition to any other rights and remedies it may have pursuant to this Covenant or at law and in equity, exercise its option to purchase the Affordable Unit pursuant to the terms of the Option </w:t>
      </w:r>
      <w:r>
        <w:rPr>
          <w:spacing w:val="-2"/>
        </w:rPr>
        <w:t>Agreement.</w:t>
      </w:r>
    </w:p>
    <w:p w14:paraId="1D3C72C5" w14:textId="77777777" w:rsidR="00BB1468" w:rsidRDefault="00BB1468" w:rsidP="00BB1468">
      <w:pPr>
        <w:pStyle w:val="Heading1Char"/>
        <w:rPr>
          <w:sz w:val="13"/>
        </w:rPr>
      </w:pPr>
    </w:p>
    <w:p w14:paraId="330BAC7C" w14:textId="77777777" w:rsidR="00BB1468" w:rsidRDefault="00BB1468" w:rsidP="00BB1468">
      <w:pPr>
        <w:pStyle w:val="Heading2Char"/>
        <w:numPr>
          <w:ilvl w:val="1"/>
          <w:numId w:val="68"/>
        </w:numPr>
        <w:tabs>
          <w:tab w:val="left" w:pos="3120"/>
        </w:tabs>
        <w:spacing w:before="90"/>
        <w:ind w:firstLine="1440"/>
        <w:jc w:val="both"/>
        <w:rPr>
          <w:sz w:val="24"/>
        </w:rPr>
      </w:pPr>
      <w:r>
        <w:rPr>
          <w:b/>
          <w:sz w:val="24"/>
        </w:rPr>
        <w:t xml:space="preserve">Financings on Transfer. </w:t>
      </w:r>
      <w:r>
        <w:rPr>
          <w:sz w:val="24"/>
        </w:rPr>
        <w:t xml:space="preserve">This </w:t>
      </w:r>
      <w:r>
        <w:rPr>
          <w:sz w:val="24"/>
          <w:u w:val="single"/>
        </w:rPr>
        <w:t>Section 4</w:t>
      </w:r>
      <w:r>
        <w:rPr>
          <w:sz w:val="24"/>
        </w:rPr>
        <w:t xml:space="preserve"> shall not prohibit the encumbering of title for the sole purpose of securing financing of the purchase price of the Affordable Unit upon a Transfer thereof; however, any such financing shall be for the Homeowner and (i) must be a First Lien, (ii) must not be in excess of the Affordable Housing Cost of the Affordable Unit as of date of approval for the financing, (iii) must be in compliance with this Covenant and the Affordable Housing Deed of Trust, and (iv) shall be subordinate to this Covenant.</w:t>
      </w:r>
    </w:p>
    <w:p w14:paraId="61E4DE5F" w14:textId="77777777" w:rsidR="00BB1468" w:rsidRDefault="00BB1468" w:rsidP="00BB1468">
      <w:pPr>
        <w:pStyle w:val="Heading1Char"/>
        <w:spacing w:before="1"/>
        <w:rPr>
          <w:sz w:val="13"/>
        </w:rPr>
      </w:pPr>
    </w:p>
    <w:p w14:paraId="2433CDBC" w14:textId="77777777" w:rsidR="00BB1468" w:rsidRDefault="00BB1468" w:rsidP="00BB1468">
      <w:pPr>
        <w:pStyle w:val="Heading2"/>
        <w:numPr>
          <w:ilvl w:val="1"/>
          <w:numId w:val="68"/>
        </w:numPr>
        <w:tabs>
          <w:tab w:val="left" w:pos="3119"/>
        </w:tabs>
        <w:spacing w:before="90"/>
        <w:ind w:left="3119" w:hanging="719"/>
      </w:pPr>
      <w:r>
        <w:t>Execution</w:t>
      </w:r>
      <w:r>
        <w:rPr>
          <w:spacing w:val="-2"/>
        </w:rPr>
        <w:t xml:space="preserve"> </w:t>
      </w:r>
      <w:r>
        <w:t>and</w:t>
      </w:r>
      <w:r>
        <w:rPr>
          <w:spacing w:val="-1"/>
        </w:rPr>
        <w:t xml:space="preserve"> </w:t>
      </w:r>
      <w:r>
        <w:t>Recording</w:t>
      </w:r>
      <w:r>
        <w:rPr>
          <w:spacing w:val="-2"/>
        </w:rPr>
        <w:t xml:space="preserve"> </w:t>
      </w:r>
      <w:r>
        <w:t xml:space="preserve">of </w:t>
      </w:r>
      <w:r>
        <w:rPr>
          <w:spacing w:val="-2"/>
        </w:rPr>
        <w:t>Documents.</w:t>
      </w:r>
    </w:p>
    <w:p w14:paraId="72687C5C" w14:textId="77777777" w:rsidR="00BB1468" w:rsidRDefault="00BB1468" w:rsidP="00BB1468">
      <w:pPr>
        <w:pStyle w:val="Heading1Char"/>
        <w:spacing w:before="10"/>
        <w:rPr>
          <w:b/>
          <w:sz w:val="20"/>
        </w:rPr>
      </w:pPr>
    </w:p>
    <w:p w14:paraId="2D77D82C" w14:textId="77777777" w:rsidR="00BB1468" w:rsidRDefault="00BB1468" w:rsidP="00BB1468">
      <w:pPr>
        <w:pStyle w:val="Heading2Char"/>
        <w:numPr>
          <w:ilvl w:val="0"/>
          <w:numId w:val="66"/>
        </w:numPr>
        <w:tabs>
          <w:tab w:val="left" w:pos="4559"/>
        </w:tabs>
        <w:ind w:right="1017" w:firstLine="2880"/>
        <w:jc w:val="both"/>
        <w:rPr>
          <w:sz w:val="24"/>
        </w:rPr>
      </w:pPr>
      <w:r>
        <w:rPr>
          <w:sz w:val="24"/>
        </w:rPr>
        <w:t>Upon City's determination that the proposed Transfer is a Permitted Transfer in accordance with Section 4 of this Covenant, City shall acknowledge and deliver to the Permitted Transferee the Permitted Transferee Assignment and Assumption Agreement in recordable form. The Permitted Transferee and Homeowner shall thereafter execute the Permitted Transferee Assignment and Assumption Agreement. At the time of Transfer, such as the close of escrow or closing of an estate, the Permitted Transferee shall</w:t>
      </w:r>
      <w:r>
        <w:rPr>
          <w:spacing w:val="40"/>
          <w:sz w:val="24"/>
        </w:rPr>
        <w:t xml:space="preserve"> </w:t>
      </w:r>
      <w:r>
        <w:rPr>
          <w:sz w:val="24"/>
        </w:rPr>
        <w:t>record or cause to be recorded in the Official Records for San Diego County the Permitted Transferee Assignment and Assumption Agreement. The Permitted Transferee, upon completion of the Transfer, shall deliver to City a conformed copy of the recorded Permitted Transferee Assignment and Assumption Agreement, and shall deliver to City the fully executed original(s).</w:t>
      </w:r>
    </w:p>
    <w:p w14:paraId="69ACE879" w14:textId="77777777" w:rsidR="00BB1468" w:rsidRDefault="00BB1468" w:rsidP="00BB1468">
      <w:pPr>
        <w:pStyle w:val="Heading1Char"/>
        <w:spacing w:before="10"/>
        <w:rPr>
          <w:sz w:val="20"/>
        </w:rPr>
      </w:pPr>
    </w:p>
    <w:p w14:paraId="295F57A7" w14:textId="77777777" w:rsidR="00BB1468" w:rsidRDefault="00BB1468" w:rsidP="00BB1468">
      <w:pPr>
        <w:pStyle w:val="Heading2Char"/>
        <w:numPr>
          <w:ilvl w:val="0"/>
          <w:numId w:val="66"/>
        </w:numPr>
        <w:tabs>
          <w:tab w:val="left" w:pos="4557"/>
        </w:tabs>
        <w:ind w:left="959" w:right="1016" w:firstLine="2880"/>
        <w:jc w:val="both"/>
        <w:rPr>
          <w:sz w:val="24"/>
        </w:rPr>
      </w:pPr>
      <w:r>
        <w:rPr>
          <w:sz w:val="24"/>
        </w:rPr>
        <w:t>Notwithstanding the provisions in Section 4.4(a) above, in the event that City determines, in its reasonable discretion, that any of the Attachments to this Covenant must be executed by a Permitted Transferee (and City, if appropriate) in order to preserve the affordability covenants and rights of the City and obligations of the owner of the Affordable Unit, then the Permitted Transferee (and City, if appropriate) shall execute originals of any</w:t>
      </w:r>
      <w:r>
        <w:rPr>
          <w:spacing w:val="-4"/>
          <w:sz w:val="24"/>
        </w:rPr>
        <w:t xml:space="preserve"> </w:t>
      </w:r>
      <w:r>
        <w:rPr>
          <w:sz w:val="24"/>
        </w:rPr>
        <w:t>said Attachment or Attachments to this Covenant in lieu of an assignment and assumption of said Attachment pursuant to Section 4.4(a) above. By way of explanation of the foregoing, City may require in its reasonable discretion that a Permitted Transferee shall execute a new Affordable Housing Option Agreement, Reimbursement Agreement, and Affordable Housing Deed of Trust, in lieu of having the Permitted Transferee assume said Attachments that were executed by Homeowner. In the event that City requires the Permitted Transferee to execute any Attachment or Attachments pursuant to this subsection (b), Permitted Transferee (and City, if appropriate) shall execute the same prior to the time of Transfer, such as the close of escrow or closing</w:t>
      </w:r>
      <w:r>
        <w:rPr>
          <w:spacing w:val="-2"/>
          <w:sz w:val="24"/>
        </w:rPr>
        <w:t xml:space="preserve"> </w:t>
      </w:r>
      <w:r>
        <w:rPr>
          <w:sz w:val="24"/>
        </w:rPr>
        <w:t>of</w:t>
      </w:r>
      <w:r>
        <w:rPr>
          <w:spacing w:val="-1"/>
          <w:sz w:val="24"/>
        </w:rPr>
        <w:t xml:space="preserve"> </w:t>
      </w:r>
      <w:r>
        <w:rPr>
          <w:sz w:val="24"/>
        </w:rPr>
        <w:t>an estate, and the</w:t>
      </w:r>
      <w:r>
        <w:rPr>
          <w:spacing w:val="-1"/>
          <w:sz w:val="24"/>
        </w:rPr>
        <w:t xml:space="preserve"> </w:t>
      </w:r>
      <w:r>
        <w:rPr>
          <w:sz w:val="24"/>
        </w:rPr>
        <w:t>Permitted Transferee shall record or</w:t>
      </w:r>
      <w:r>
        <w:rPr>
          <w:spacing w:val="-1"/>
          <w:sz w:val="24"/>
        </w:rPr>
        <w:t xml:space="preserve"> </w:t>
      </w:r>
      <w:r>
        <w:rPr>
          <w:sz w:val="24"/>
        </w:rPr>
        <w:t>cause</w:t>
      </w:r>
      <w:r>
        <w:rPr>
          <w:spacing w:val="-1"/>
          <w:sz w:val="24"/>
        </w:rPr>
        <w:t xml:space="preserve"> </w:t>
      </w:r>
      <w:r>
        <w:rPr>
          <w:sz w:val="24"/>
        </w:rPr>
        <w:t>to be</w:t>
      </w:r>
      <w:r>
        <w:rPr>
          <w:spacing w:val="-1"/>
          <w:sz w:val="24"/>
        </w:rPr>
        <w:t xml:space="preserve"> </w:t>
      </w:r>
      <w:r>
        <w:rPr>
          <w:sz w:val="24"/>
        </w:rPr>
        <w:t>recorded any</w:t>
      </w:r>
      <w:r>
        <w:rPr>
          <w:spacing w:val="-5"/>
          <w:sz w:val="24"/>
        </w:rPr>
        <w:t xml:space="preserve"> </w:t>
      </w:r>
      <w:r>
        <w:rPr>
          <w:sz w:val="24"/>
        </w:rPr>
        <w:t>of</w:t>
      </w:r>
      <w:r>
        <w:rPr>
          <w:spacing w:val="-1"/>
          <w:sz w:val="24"/>
        </w:rPr>
        <w:t xml:space="preserve"> </w:t>
      </w:r>
      <w:r>
        <w:rPr>
          <w:sz w:val="24"/>
        </w:rPr>
        <w:t>said Attachments that are in recordable form. The Permitted Transferee, upon completion of the Transfer, shall deliver to City the originally executed copies, and conformed copies of any said Attachments recorded.</w:t>
      </w:r>
    </w:p>
    <w:p w14:paraId="49B27882" w14:textId="77777777" w:rsidR="00BB1468" w:rsidRDefault="00BB1468" w:rsidP="00BB1468">
      <w:pPr>
        <w:pStyle w:val="Heading1Char"/>
        <w:spacing w:before="10"/>
        <w:rPr>
          <w:sz w:val="20"/>
        </w:rPr>
      </w:pPr>
    </w:p>
    <w:p w14:paraId="5EC60112" w14:textId="77777777" w:rsidR="00BB1468" w:rsidRDefault="00BB1468" w:rsidP="00BB1468">
      <w:pPr>
        <w:pStyle w:val="Heading2Char"/>
        <w:numPr>
          <w:ilvl w:val="1"/>
          <w:numId w:val="68"/>
        </w:numPr>
        <w:tabs>
          <w:tab w:val="left" w:pos="3119"/>
        </w:tabs>
        <w:spacing w:before="1"/>
        <w:ind w:left="959" w:firstLine="1440"/>
        <w:jc w:val="both"/>
        <w:rPr>
          <w:sz w:val="24"/>
        </w:rPr>
      </w:pPr>
      <w:r>
        <w:rPr>
          <w:b/>
          <w:sz w:val="24"/>
        </w:rPr>
        <w:t xml:space="preserve">Qualified Purchaser Marketing and Orientation. </w:t>
      </w:r>
      <w:r>
        <w:rPr>
          <w:sz w:val="24"/>
        </w:rPr>
        <w:t>City may provide or cause to be provided to the Permitted Transferee an in-person, informational session that shall explain,</w:t>
      </w:r>
      <w:r>
        <w:rPr>
          <w:spacing w:val="72"/>
          <w:sz w:val="24"/>
        </w:rPr>
        <w:t xml:space="preserve"> </w:t>
      </w:r>
      <w:r>
        <w:rPr>
          <w:sz w:val="24"/>
        </w:rPr>
        <w:t>in</w:t>
      </w:r>
      <w:r>
        <w:rPr>
          <w:spacing w:val="72"/>
          <w:sz w:val="24"/>
        </w:rPr>
        <w:t xml:space="preserve"> </w:t>
      </w:r>
      <w:r>
        <w:rPr>
          <w:sz w:val="24"/>
        </w:rPr>
        <w:t>plain</w:t>
      </w:r>
      <w:r>
        <w:rPr>
          <w:spacing w:val="72"/>
          <w:sz w:val="24"/>
        </w:rPr>
        <w:t xml:space="preserve"> </w:t>
      </w:r>
      <w:r>
        <w:rPr>
          <w:sz w:val="24"/>
        </w:rPr>
        <w:t>and</w:t>
      </w:r>
      <w:r>
        <w:rPr>
          <w:spacing w:val="72"/>
          <w:sz w:val="24"/>
        </w:rPr>
        <w:t xml:space="preserve"> </w:t>
      </w:r>
      <w:r>
        <w:rPr>
          <w:sz w:val="24"/>
        </w:rPr>
        <w:t>simple</w:t>
      </w:r>
      <w:r>
        <w:rPr>
          <w:spacing w:val="71"/>
          <w:sz w:val="24"/>
        </w:rPr>
        <w:t xml:space="preserve"> </w:t>
      </w:r>
      <w:r>
        <w:rPr>
          <w:sz w:val="24"/>
        </w:rPr>
        <w:t>language,</w:t>
      </w:r>
      <w:r>
        <w:rPr>
          <w:spacing w:val="74"/>
          <w:sz w:val="24"/>
        </w:rPr>
        <w:t xml:space="preserve"> </w:t>
      </w:r>
      <w:r>
        <w:rPr>
          <w:sz w:val="24"/>
        </w:rPr>
        <w:t>the</w:t>
      </w:r>
      <w:r>
        <w:rPr>
          <w:spacing w:val="73"/>
          <w:sz w:val="24"/>
        </w:rPr>
        <w:t xml:space="preserve"> </w:t>
      </w:r>
      <w:r>
        <w:rPr>
          <w:sz w:val="24"/>
        </w:rPr>
        <w:t>resale</w:t>
      </w:r>
      <w:r>
        <w:rPr>
          <w:spacing w:val="71"/>
          <w:sz w:val="24"/>
        </w:rPr>
        <w:t xml:space="preserve"> </w:t>
      </w:r>
      <w:r>
        <w:rPr>
          <w:sz w:val="24"/>
        </w:rPr>
        <w:t>restrictions</w:t>
      </w:r>
      <w:r>
        <w:rPr>
          <w:spacing w:val="72"/>
          <w:sz w:val="24"/>
        </w:rPr>
        <w:t xml:space="preserve"> </w:t>
      </w:r>
      <w:r>
        <w:rPr>
          <w:sz w:val="24"/>
        </w:rPr>
        <w:t>and</w:t>
      </w:r>
      <w:r>
        <w:rPr>
          <w:spacing w:val="74"/>
          <w:sz w:val="24"/>
        </w:rPr>
        <w:t xml:space="preserve"> </w:t>
      </w:r>
      <w:r>
        <w:rPr>
          <w:sz w:val="24"/>
        </w:rPr>
        <w:t>other</w:t>
      </w:r>
      <w:r>
        <w:rPr>
          <w:spacing w:val="71"/>
          <w:sz w:val="24"/>
        </w:rPr>
        <w:t xml:space="preserve"> </w:t>
      </w:r>
      <w:r>
        <w:rPr>
          <w:sz w:val="24"/>
        </w:rPr>
        <w:t>provisions</w:t>
      </w:r>
      <w:r>
        <w:rPr>
          <w:spacing w:val="72"/>
          <w:sz w:val="24"/>
        </w:rPr>
        <w:t xml:space="preserve"> </w:t>
      </w:r>
      <w:r>
        <w:rPr>
          <w:sz w:val="24"/>
        </w:rPr>
        <w:t>of</w:t>
      </w:r>
      <w:r>
        <w:rPr>
          <w:spacing w:val="71"/>
          <w:sz w:val="24"/>
        </w:rPr>
        <w:t xml:space="preserve"> </w:t>
      </w:r>
      <w:r>
        <w:rPr>
          <w:sz w:val="24"/>
        </w:rPr>
        <w:t>the</w:t>
      </w:r>
    </w:p>
    <w:p w14:paraId="6D23F451" w14:textId="77777777" w:rsidR="00BB1468" w:rsidRDefault="00BB1468" w:rsidP="00BB1468">
      <w:pPr>
        <w:jc w:val="both"/>
        <w:rPr>
          <w:sz w:val="24"/>
        </w:rPr>
        <w:sectPr w:rsidR="00BB1468">
          <w:pgSz w:w="12240" w:h="15840"/>
          <w:pgMar w:top="1360" w:right="420" w:bottom="780" w:left="480" w:header="0" w:footer="592" w:gutter="0"/>
          <w:cols w:space="720"/>
        </w:sectPr>
      </w:pPr>
    </w:p>
    <w:p w14:paraId="1760AD08" w14:textId="77777777" w:rsidR="00BB1468" w:rsidRDefault="00BB1468" w:rsidP="00BB1468">
      <w:pPr>
        <w:pStyle w:val="Heading1Char"/>
        <w:spacing w:before="72"/>
        <w:ind w:left="960" w:right="1014"/>
        <w:jc w:val="both"/>
      </w:pPr>
      <w:r>
        <w:lastRenderedPageBreak/>
        <w:t>Affordable Housing Covenant that affect the marketability of the Affordable Unit. City shall</w:t>
      </w:r>
      <w:r>
        <w:rPr>
          <w:spacing w:val="40"/>
        </w:rPr>
        <w:t xml:space="preserve"> </w:t>
      </w:r>
      <w:r>
        <w:t>have the right to charge Homeowner or Permitted Transferee of the Affordable Unit, or both, a reasonable fee for costs incurred in connection with the informational session. City may record</w:t>
      </w:r>
      <w:r>
        <w:rPr>
          <w:spacing w:val="40"/>
        </w:rPr>
        <w:t xml:space="preserve"> </w:t>
      </w:r>
      <w:r>
        <w:t>or cause to be recorded each informational session by</w:t>
      </w:r>
      <w:r>
        <w:rPr>
          <w:spacing w:val="-4"/>
        </w:rPr>
        <w:t xml:space="preserve"> </w:t>
      </w:r>
      <w:r>
        <w:t>videotape or other means, which recording shall clearly show the attendance of the Permitted Transferee. Upon completion of the informational session, City shall cause the Permitted Transferee to execute an agreement, in a form approved by</w:t>
      </w:r>
      <w:r>
        <w:rPr>
          <w:spacing w:val="-5"/>
        </w:rPr>
        <w:t xml:space="preserve"> </w:t>
      </w:r>
      <w:r>
        <w:t>the City Attorney, acknowledging the Permitted Transferee's attendance of the informational session and providing for the Permitted Transferee's waiver and release of Homeowner and City from any claim or cause of action related to the restrictions on the marketability</w:t>
      </w:r>
      <w:r>
        <w:rPr>
          <w:spacing w:val="-2"/>
        </w:rPr>
        <w:t xml:space="preserve"> </w:t>
      </w:r>
      <w:r>
        <w:t>of</w:t>
      </w:r>
      <w:r>
        <w:rPr>
          <w:spacing w:val="-1"/>
        </w:rPr>
        <w:t xml:space="preserve"> </w:t>
      </w:r>
      <w:r>
        <w:t>the Affordable</w:t>
      </w:r>
      <w:r>
        <w:rPr>
          <w:spacing w:val="-1"/>
        </w:rPr>
        <w:t xml:space="preserve"> </w:t>
      </w:r>
      <w:r>
        <w:t>Unit, provided that the</w:t>
      </w:r>
      <w:r>
        <w:rPr>
          <w:spacing w:val="-1"/>
        </w:rPr>
        <w:t xml:space="preserve"> </w:t>
      </w:r>
      <w:r>
        <w:t>Permitted Transferee</w:t>
      </w:r>
      <w:r>
        <w:rPr>
          <w:spacing w:val="-1"/>
        </w:rPr>
        <w:t xml:space="preserve"> </w:t>
      </w:r>
      <w:r>
        <w:t>represents that he or she understands the restrictions on marketability.</w:t>
      </w:r>
    </w:p>
    <w:p w14:paraId="72DACB11" w14:textId="77777777" w:rsidR="00BB1468" w:rsidRDefault="00BB1468" w:rsidP="00BB1468">
      <w:pPr>
        <w:pStyle w:val="Heading1Char"/>
        <w:spacing w:before="10"/>
        <w:rPr>
          <w:sz w:val="20"/>
        </w:rPr>
      </w:pPr>
    </w:p>
    <w:p w14:paraId="4EAD5019" w14:textId="77777777" w:rsidR="00BB1468" w:rsidRDefault="00BB1468" w:rsidP="00BB1468">
      <w:pPr>
        <w:pStyle w:val="Heading2Char"/>
        <w:numPr>
          <w:ilvl w:val="1"/>
          <w:numId w:val="68"/>
        </w:numPr>
        <w:tabs>
          <w:tab w:val="left" w:pos="3120"/>
        </w:tabs>
        <w:ind w:right="1016" w:firstLine="1440"/>
        <w:jc w:val="both"/>
        <w:rPr>
          <w:sz w:val="24"/>
        </w:rPr>
      </w:pPr>
      <w:r>
        <w:rPr>
          <w:b/>
          <w:sz w:val="24"/>
        </w:rPr>
        <w:t>Equity Share; Damages for Prohibited Transfer</w:t>
      </w:r>
      <w:r>
        <w:rPr>
          <w:sz w:val="24"/>
        </w:rPr>
        <w:t>. In the event that the Prohibited Transfer involves a sale or resale of the Affordable Unit for an amount greater than</w:t>
      </w:r>
      <w:r>
        <w:rPr>
          <w:spacing w:val="40"/>
          <w:sz w:val="24"/>
        </w:rPr>
        <w:t xml:space="preserve"> </w:t>
      </w:r>
      <w:r>
        <w:rPr>
          <w:sz w:val="24"/>
        </w:rPr>
        <w:t>the Affordable Housing Cost and City seeks monetary damages for the Prohibited Transfer, the City shall have the right to demand of Homeowner, to the maximum extent permitted by law, to pay</w:t>
      </w:r>
      <w:r>
        <w:rPr>
          <w:spacing w:val="-5"/>
          <w:sz w:val="24"/>
        </w:rPr>
        <w:t xml:space="preserve"> </w:t>
      </w:r>
      <w:r>
        <w:rPr>
          <w:sz w:val="24"/>
        </w:rPr>
        <w:t>to City</w:t>
      </w:r>
      <w:r>
        <w:rPr>
          <w:spacing w:val="-5"/>
          <w:sz w:val="24"/>
        </w:rPr>
        <w:t xml:space="preserve"> </w:t>
      </w:r>
      <w:r>
        <w:rPr>
          <w:sz w:val="24"/>
        </w:rPr>
        <w:t>the</w:t>
      </w:r>
      <w:r>
        <w:rPr>
          <w:spacing w:val="-1"/>
          <w:sz w:val="24"/>
        </w:rPr>
        <w:t xml:space="preserve"> </w:t>
      </w:r>
      <w:r>
        <w:rPr>
          <w:sz w:val="24"/>
        </w:rPr>
        <w:t>amount by</w:t>
      </w:r>
      <w:r>
        <w:rPr>
          <w:spacing w:val="-2"/>
          <w:sz w:val="24"/>
        </w:rPr>
        <w:t xml:space="preserve"> </w:t>
      </w:r>
      <w:r>
        <w:rPr>
          <w:sz w:val="24"/>
        </w:rPr>
        <w:t>which the</w:t>
      </w:r>
      <w:r>
        <w:rPr>
          <w:spacing w:val="-1"/>
          <w:sz w:val="24"/>
        </w:rPr>
        <w:t xml:space="preserve"> </w:t>
      </w:r>
      <w:r>
        <w:rPr>
          <w:sz w:val="24"/>
        </w:rPr>
        <w:t>purchase</w:t>
      </w:r>
      <w:r>
        <w:rPr>
          <w:spacing w:val="-1"/>
          <w:sz w:val="24"/>
        </w:rPr>
        <w:t xml:space="preserve"> </w:t>
      </w:r>
      <w:r>
        <w:rPr>
          <w:sz w:val="24"/>
        </w:rPr>
        <w:t>price</w:t>
      </w:r>
      <w:r>
        <w:rPr>
          <w:spacing w:val="-1"/>
          <w:sz w:val="24"/>
        </w:rPr>
        <w:t xml:space="preserve"> </w:t>
      </w:r>
      <w:r>
        <w:rPr>
          <w:sz w:val="24"/>
        </w:rPr>
        <w:t>exceeds the</w:t>
      </w:r>
      <w:r>
        <w:rPr>
          <w:spacing w:val="-1"/>
          <w:sz w:val="24"/>
        </w:rPr>
        <w:t xml:space="preserve"> </w:t>
      </w:r>
      <w:r>
        <w:rPr>
          <w:sz w:val="24"/>
        </w:rPr>
        <w:t>Affordable</w:t>
      </w:r>
      <w:r>
        <w:rPr>
          <w:spacing w:val="-1"/>
          <w:sz w:val="24"/>
        </w:rPr>
        <w:t xml:space="preserve"> </w:t>
      </w:r>
      <w:r>
        <w:rPr>
          <w:sz w:val="24"/>
        </w:rPr>
        <w:t>Housing</w:t>
      </w:r>
      <w:r>
        <w:rPr>
          <w:spacing w:val="-2"/>
          <w:sz w:val="24"/>
        </w:rPr>
        <w:t xml:space="preserve"> </w:t>
      </w:r>
      <w:r>
        <w:rPr>
          <w:sz w:val="24"/>
        </w:rPr>
        <w:t>Cost, taking into account that Homeowner may retain the value of any permanent improvements to the Affordable Unit (such as remodeling, alterations and fixtures as evidenced by copies of paid receipts, photographs of completed work, and City permits if required) paid by Homeowner, down payment made by Homeowner, and Homeowner's proportionate share of appreciation (if any). For purposes of this Section 4.6, the "City's initial subsidy" shall be an amount equal to the fair</w:t>
      </w:r>
      <w:r>
        <w:rPr>
          <w:spacing w:val="-1"/>
          <w:sz w:val="24"/>
        </w:rPr>
        <w:t xml:space="preserve"> </w:t>
      </w:r>
      <w:r>
        <w:rPr>
          <w:sz w:val="24"/>
        </w:rPr>
        <w:t>market value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Affordable</w:t>
      </w:r>
      <w:r>
        <w:rPr>
          <w:spacing w:val="-1"/>
          <w:sz w:val="24"/>
        </w:rPr>
        <w:t xml:space="preserve"> </w:t>
      </w:r>
      <w:r>
        <w:rPr>
          <w:sz w:val="24"/>
        </w:rPr>
        <w:t>Unit at the</w:t>
      </w:r>
      <w:r>
        <w:rPr>
          <w:spacing w:val="-1"/>
          <w:sz w:val="24"/>
        </w:rPr>
        <w:t xml:space="preserve"> </w:t>
      </w:r>
      <w:r>
        <w:rPr>
          <w:sz w:val="24"/>
        </w:rPr>
        <w:t>time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last</w:t>
      </w:r>
      <w:r>
        <w:rPr>
          <w:spacing w:val="-2"/>
          <w:sz w:val="24"/>
        </w:rPr>
        <w:t xml:space="preserve"> </w:t>
      </w:r>
      <w:r>
        <w:rPr>
          <w:sz w:val="24"/>
        </w:rPr>
        <w:t>Permitted</w:t>
      </w:r>
      <w:r>
        <w:rPr>
          <w:spacing w:val="-2"/>
          <w:sz w:val="24"/>
        </w:rPr>
        <w:t xml:space="preserve"> </w:t>
      </w:r>
      <w:r>
        <w:rPr>
          <w:sz w:val="24"/>
        </w:rPr>
        <w:t>Transfer</w:t>
      </w:r>
      <w:r>
        <w:rPr>
          <w:spacing w:val="-1"/>
          <w:sz w:val="24"/>
        </w:rPr>
        <w:t xml:space="preserve"> </w:t>
      </w:r>
      <w:r>
        <w:rPr>
          <w:sz w:val="24"/>
        </w:rPr>
        <w:t>(not taking</w:t>
      </w:r>
      <w:r>
        <w:rPr>
          <w:spacing w:val="-2"/>
          <w:sz w:val="24"/>
        </w:rPr>
        <w:t xml:space="preserve"> </w:t>
      </w:r>
      <w:r>
        <w:rPr>
          <w:sz w:val="24"/>
        </w:rPr>
        <w:t>into account of the restrictions set forth in this Covenant) minus the actual sale price of the</w:t>
      </w:r>
      <w:r>
        <w:rPr>
          <w:spacing w:val="40"/>
          <w:sz w:val="24"/>
        </w:rPr>
        <w:t xml:space="preserve"> </w:t>
      </w:r>
      <w:r>
        <w:rPr>
          <w:sz w:val="24"/>
        </w:rPr>
        <w:t>Affordable Unit at the time of the last Permitted Transfer, plus any amount of down payment or mortgage assistance that City may have provided to Homeowner for the purchase of the Affordable Unit. Upon a Prohibited Transfer involving a sale or resale of the Affordable Unit, City shall recover its proportionate share of appreciation, which shall be the amount equal to the ratio of the "City's initial subsidy" to the sale or resale price of the Affordable Unit at the time of the Prohibited Transfer. Nothing herein shall be deemed to limit City's remedy for such a Prohibited Transfer to seeking monetary damages, and City shall be entitled to pursue any other equitable remedy permitted by law, including specific performance or injunctive relief or the exercise of the option pursuant to the Affordable Housing Option Agreement.</w:t>
      </w:r>
    </w:p>
    <w:p w14:paraId="69E6B1E9" w14:textId="77777777" w:rsidR="00BB1468" w:rsidRDefault="00BB1468" w:rsidP="00BB1468">
      <w:pPr>
        <w:pStyle w:val="Heading1Char"/>
        <w:spacing w:before="4"/>
        <w:rPr>
          <w:sz w:val="21"/>
        </w:rPr>
      </w:pPr>
    </w:p>
    <w:p w14:paraId="524427E3" w14:textId="77777777" w:rsidR="00BB1468" w:rsidRDefault="00BB1468" w:rsidP="00BB1468">
      <w:pPr>
        <w:ind w:left="960" w:right="1014" w:firstLine="1440"/>
        <w:jc w:val="both"/>
        <w:rPr>
          <w:b/>
          <w:sz w:val="24"/>
        </w:rPr>
      </w:pPr>
      <w:r>
        <w:rPr>
          <w:b/>
          <w:sz w:val="24"/>
        </w:rPr>
        <w:t>HOMEOWNER AGREES THAT THE AMOUNT SET FORTH IN THIS SECTION 4.6 (THE "EQUITY SHARING AMOUNT") CONSTITUTES A REASONABLE AND FAIR APPLICATION OF THE EQUITY SHARING PROTECTIONS THAT HAVE BEEN ESTABLISHED BY THE STATE DENSITY BONUS LAW (GOVERNMENT CODE SECTION 65915(c)), AS THOSE</w:t>
      </w:r>
      <w:r>
        <w:rPr>
          <w:b/>
          <w:spacing w:val="40"/>
          <w:sz w:val="24"/>
        </w:rPr>
        <w:t xml:space="preserve"> </w:t>
      </w:r>
      <w:r>
        <w:rPr>
          <w:b/>
          <w:sz w:val="24"/>
        </w:rPr>
        <w:t>PROTECTIONS ARE ADAPTED TO THE AFFORDABLE UNIT HERE RESERVED FOR A LOW INCOME HOUSEHOLD. HOMEOWNER FURTHER AGREES THAT THE EQUITY SHARING AMOUNT IS A REASONABLE APPROXIMATION OF THE ACTUAL DAMAGES THAT CITY WOULD SUFFER DUE TO THE DEFAULTS BY HOMEOWNER SET FORTH IN THIS SECTION 4.6, CONSIDERING ALL OF THE CIRCUMSTANCES EXISTING ON THE DATE OF THIS COVENANT, INCLUDING THE RELATIONSHIP OF THE EQUITY SHARING AMOUNT TO THE RANGE OF HARM</w:t>
      </w:r>
      <w:r>
        <w:rPr>
          <w:b/>
          <w:spacing w:val="26"/>
          <w:sz w:val="24"/>
        </w:rPr>
        <w:t xml:space="preserve">  </w:t>
      </w:r>
      <w:r>
        <w:rPr>
          <w:b/>
          <w:sz w:val="24"/>
        </w:rPr>
        <w:t>TO</w:t>
      </w:r>
      <w:r>
        <w:rPr>
          <w:b/>
          <w:spacing w:val="28"/>
          <w:sz w:val="24"/>
        </w:rPr>
        <w:t xml:space="preserve">  </w:t>
      </w:r>
      <w:r>
        <w:rPr>
          <w:b/>
          <w:sz w:val="24"/>
        </w:rPr>
        <w:t>CITY,</w:t>
      </w:r>
      <w:r>
        <w:rPr>
          <w:b/>
          <w:spacing w:val="29"/>
          <w:sz w:val="24"/>
        </w:rPr>
        <w:t xml:space="preserve">  </w:t>
      </w:r>
      <w:r>
        <w:rPr>
          <w:b/>
          <w:sz w:val="24"/>
        </w:rPr>
        <w:t>AND</w:t>
      </w:r>
      <w:r>
        <w:rPr>
          <w:b/>
          <w:spacing w:val="28"/>
          <w:sz w:val="24"/>
        </w:rPr>
        <w:t xml:space="preserve">  </w:t>
      </w:r>
      <w:r>
        <w:rPr>
          <w:b/>
          <w:sz w:val="24"/>
        </w:rPr>
        <w:t>THE</w:t>
      </w:r>
      <w:r>
        <w:rPr>
          <w:b/>
          <w:spacing w:val="28"/>
          <w:sz w:val="24"/>
        </w:rPr>
        <w:t xml:space="preserve">  </w:t>
      </w:r>
      <w:r>
        <w:rPr>
          <w:b/>
          <w:sz w:val="24"/>
        </w:rPr>
        <w:t>ACCOMPLISHMENT</w:t>
      </w:r>
      <w:r>
        <w:rPr>
          <w:b/>
          <w:spacing w:val="28"/>
          <w:sz w:val="24"/>
        </w:rPr>
        <w:t xml:space="preserve">  </w:t>
      </w:r>
      <w:r>
        <w:rPr>
          <w:b/>
          <w:sz w:val="24"/>
        </w:rPr>
        <w:t>OF</w:t>
      </w:r>
      <w:r>
        <w:rPr>
          <w:b/>
          <w:spacing w:val="27"/>
          <w:sz w:val="24"/>
        </w:rPr>
        <w:t xml:space="preserve">  </w:t>
      </w:r>
      <w:r>
        <w:rPr>
          <w:b/>
          <w:sz w:val="24"/>
        </w:rPr>
        <w:t>CITY'S</w:t>
      </w:r>
      <w:r>
        <w:rPr>
          <w:b/>
          <w:spacing w:val="28"/>
          <w:sz w:val="24"/>
        </w:rPr>
        <w:t xml:space="preserve">  </w:t>
      </w:r>
      <w:r>
        <w:rPr>
          <w:b/>
          <w:sz w:val="24"/>
        </w:rPr>
        <w:t>PURPOSE</w:t>
      </w:r>
      <w:r>
        <w:rPr>
          <w:b/>
          <w:spacing w:val="28"/>
          <w:sz w:val="24"/>
        </w:rPr>
        <w:t xml:space="preserve">  </w:t>
      </w:r>
      <w:r>
        <w:rPr>
          <w:b/>
          <w:spacing w:val="-5"/>
          <w:sz w:val="24"/>
        </w:rPr>
        <w:t>OF</w:t>
      </w:r>
    </w:p>
    <w:p w14:paraId="1BBB0D0E" w14:textId="77777777" w:rsidR="00BB1468" w:rsidRDefault="00BB1468" w:rsidP="00BB1468">
      <w:pPr>
        <w:jc w:val="both"/>
        <w:rPr>
          <w:sz w:val="24"/>
        </w:rPr>
        <w:sectPr w:rsidR="00BB1468">
          <w:pgSz w:w="12240" w:h="15840"/>
          <w:pgMar w:top="1360" w:right="420" w:bottom="780" w:left="480" w:header="0" w:footer="592" w:gutter="0"/>
          <w:cols w:space="720"/>
        </w:sectPr>
      </w:pPr>
    </w:p>
    <w:p w14:paraId="71F0808A" w14:textId="77777777" w:rsidR="00BB1468" w:rsidRDefault="00BB1468" w:rsidP="00BB1468">
      <w:pPr>
        <w:pStyle w:val="Heading1"/>
        <w:ind w:left="960" w:right="1015"/>
        <w:jc w:val="both"/>
      </w:pPr>
      <w:r>
        <w:lastRenderedPageBreak/>
        <w:t>ASSISTING IN THE PROVISION OF AFFORDABLE HOUSING TO LOW INCOME HOUSEHOLDS THAT REASONABLY COULD BE ANTICIPATED. THE EQUITY SHARING AMOUNT SET FORTH IN THIS SECTION 4.6 SHALL BE THE SOLE DAMAGES REMEDIES FOR THE DEFAULTS SET FORTH IN THIS SECTION 4.6, BUT NOTHING IN THIS SECTION 4.6 SHALL BE INTERPRETED TO LIMIT CITY'S REMEDY FOR SUCH DEFAULT TO THE EQUITY SHARING AMOUNT. IN PLACING ITS INITIALS HEREIN BELOW, HOMEOWNER SPECIFICALLY CONFIRMS THE ACCURACY OF THE STATEMENTS MADE ABOVE AND THE FACT THAT HOMEOWNER HAS BEEN REPRESENTED BY COUNSEL OR HAS HAD THE OPPORTUNITY TO BE REPRESENTED BY COUNSEL TO EXPLAIN THE CONSEQUENCES OF THE EQUITY SHARING PROVISION AT OR PRIOR TO THE TIME HOMEOWNER EXECUTED THIS COVENANT.</w:t>
      </w:r>
    </w:p>
    <w:p w14:paraId="32801FA6" w14:textId="77777777" w:rsidR="00BB1468" w:rsidRDefault="00BB1468" w:rsidP="00BB1468">
      <w:pPr>
        <w:pStyle w:val="Heading1Char"/>
        <w:spacing w:before="11"/>
        <w:rPr>
          <w:b/>
          <w:sz w:val="20"/>
        </w:rPr>
      </w:pPr>
    </w:p>
    <w:p w14:paraId="784B0455" w14:textId="77777777" w:rsidR="00BB1468" w:rsidRDefault="00BB1468" w:rsidP="00BB1468">
      <w:pPr>
        <w:ind w:left="2400"/>
        <w:rPr>
          <w:b/>
          <w:sz w:val="24"/>
        </w:rPr>
      </w:pPr>
      <w:r>
        <w:rPr>
          <w:b/>
          <w:sz w:val="24"/>
        </w:rPr>
        <w:t>HOMEOWNER'S</w:t>
      </w:r>
      <w:r>
        <w:rPr>
          <w:b/>
          <w:spacing w:val="-3"/>
          <w:sz w:val="24"/>
        </w:rPr>
        <w:t xml:space="preserve"> </w:t>
      </w:r>
      <w:r>
        <w:rPr>
          <w:b/>
          <w:spacing w:val="-2"/>
          <w:sz w:val="24"/>
        </w:rPr>
        <w:t>INITIALS:</w:t>
      </w:r>
    </w:p>
    <w:p w14:paraId="70F239B2" w14:textId="77777777" w:rsidR="00BB1468" w:rsidRDefault="00BB1468" w:rsidP="00BB1468">
      <w:pPr>
        <w:pStyle w:val="Heading1Char"/>
        <w:rPr>
          <w:b/>
          <w:sz w:val="20"/>
        </w:rPr>
      </w:pPr>
    </w:p>
    <w:p w14:paraId="179C5595" w14:textId="77777777" w:rsidR="00BB1468" w:rsidRDefault="00BB1468" w:rsidP="00BB1468">
      <w:pPr>
        <w:pStyle w:val="Heading1Char"/>
        <w:spacing w:before="10"/>
        <w:rPr>
          <w:b/>
          <w:sz w:val="21"/>
        </w:rPr>
      </w:pPr>
      <w:r>
        <w:rPr>
          <w:noProof/>
        </w:rPr>
        <mc:AlternateContent>
          <mc:Choice Requires="wps">
            <w:drawing>
              <wp:anchor distT="0" distB="0" distL="0" distR="0" simplePos="0" relativeHeight="251666432" behindDoc="1" locked="0" layoutInCell="1" allowOverlap="1" wp14:anchorId="45EDA537" wp14:editId="48E7FCE8">
                <wp:simplePos x="0" y="0"/>
                <wp:positionH relativeFrom="page">
                  <wp:posOffset>1828800</wp:posOffset>
                </wp:positionH>
                <wp:positionV relativeFrom="paragraph">
                  <wp:posOffset>175503</wp:posOffset>
                </wp:positionV>
                <wp:extent cx="144780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AD8B2" id="Graphic 152" o:spid="_x0000_s1026" style="position:absolute;margin-left:2in;margin-top:13.8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" path="m,l1447800,e" filled="f" strokeweight=".48pt">
                <v:path arrowok="t"/>
                <w10:wrap type="topAndBottom" anchorx="page"/>
              </v:shape>
            </w:pict>
          </mc:Fallback>
        </mc:AlternateContent>
      </w:r>
    </w:p>
    <w:p w14:paraId="638BE89A" w14:textId="77777777" w:rsidR="00BB1468" w:rsidRDefault="00BB1468" w:rsidP="00BB1468">
      <w:pPr>
        <w:pStyle w:val="Heading1Char"/>
        <w:rPr>
          <w:b/>
          <w:sz w:val="13"/>
        </w:rPr>
      </w:pPr>
    </w:p>
    <w:p w14:paraId="096753FC" w14:textId="77777777" w:rsidR="00BB1468" w:rsidRDefault="00BB1468" w:rsidP="00BB1468">
      <w:pPr>
        <w:pStyle w:val="Heading2Char"/>
        <w:numPr>
          <w:ilvl w:val="1"/>
          <w:numId w:val="68"/>
        </w:numPr>
        <w:tabs>
          <w:tab w:val="left" w:pos="3120"/>
        </w:tabs>
        <w:spacing w:before="90"/>
        <w:ind w:firstLine="1440"/>
        <w:jc w:val="both"/>
        <w:rPr>
          <w:sz w:val="24"/>
        </w:rPr>
      </w:pPr>
      <w:r>
        <w:rPr>
          <w:b/>
          <w:sz w:val="24"/>
        </w:rPr>
        <w:t>Successive Affordable Transfers</w:t>
      </w:r>
      <w:r>
        <w:rPr>
          <w:sz w:val="24"/>
        </w:rPr>
        <w:t xml:space="preserve">. The provisions in this </w:t>
      </w:r>
      <w:r>
        <w:rPr>
          <w:sz w:val="24"/>
          <w:u w:val="single"/>
        </w:rPr>
        <w:t>Section 4</w:t>
      </w:r>
      <w:r>
        <w:rPr>
          <w:sz w:val="24"/>
        </w:rPr>
        <w:t xml:space="preserve"> shall apply to every successive Permitted Transfer during the Affordability Period. Upon completion of a Permitted Transfer, the Permitted Transferee shall constitute the "Homeowner" under this Covenant and shall be subject to and required to comply with all of the terms and conditions of this Covenant.</w:t>
      </w:r>
    </w:p>
    <w:p w14:paraId="5C0D9D92" w14:textId="77777777" w:rsidR="00BB1468" w:rsidRDefault="00BB1468" w:rsidP="00BB1468">
      <w:pPr>
        <w:pStyle w:val="Heading1Char"/>
        <w:spacing w:before="10"/>
        <w:rPr>
          <w:sz w:val="20"/>
        </w:rPr>
      </w:pPr>
    </w:p>
    <w:p w14:paraId="1162DEA1" w14:textId="77777777" w:rsidR="00BB1468" w:rsidRDefault="00BB1468" w:rsidP="00BB1468">
      <w:pPr>
        <w:pStyle w:val="Heading1"/>
        <w:numPr>
          <w:ilvl w:val="0"/>
          <w:numId w:val="68"/>
        </w:numPr>
        <w:tabs>
          <w:tab w:val="left" w:pos="2399"/>
        </w:tabs>
        <w:spacing w:before="0"/>
        <w:ind w:left="2399" w:right="0" w:hanging="719"/>
      </w:pPr>
      <w:r>
        <w:rPr>
          <w:spacing w:val="-2"/>
        </w:rPr>
        <w:t>ENCUMBRANCES.</w:t>
      </w:r>
    </w:p>
    <w:p w14:paraId="1903923E" w14:textId="77777777" w:rsidR="00BB1468" w:rsidRDefault="00BB1468" w:rsidP="00BB1468">
      <w:pPr>
        <w:pStyle w:val="Heading1Char"/>
        <w:spacing w:before="10"/>
        <w:rPr>
          <w:b/>
          <w:sz w:val="20"/>
        </w:rPr>
      </w:pPr>
    </w:p>
    <w:p w14:paraId="390E2080" w14:textId="77777777" w:rsidR="00BB1468" w:rsidRDefault="00BB1468" w:rsidP="00BB1468">
      <w:pPr>
        <w:pStyle w:val="Heading2Char"/>
        <w:numPr>
          <w:ilvl w:val="1"/>
          <w:numId w:val="68"/>
        </w:numPr>
        <w:tabs>
          <w:tab w:val="left" w:pos="3120"/>
        </w:tabs>
        <w:ind w:right="1012" w:firstLine="1440"/>
        <w:jc w:val="both"/>
        <w:rPr>
          <w:sz w:val="24"/>
        </w:rPr>
      </w:pPr>
      <w:r>
        <w:rPr>
          <w:b/>
          <w:sz w:val="24"/>
        </w:rPr>
        <w:t xml:space="preserve">Subordination. </w:t>
      </w:r>
      <w:r>
        <w:rPr>
          <w:sz w:val="24"/>
        </w:rPr>
        <w:t>This Covenant shall have priority over all monetary liens and encumbrances for</w:t>
      </w:r>
      <w:r>
        <w:rPr>
          <w:spacing w:val="-1"/>
          <w:sz w:val="24"/>
        </w:rPr>
        <w:t xml:space="preserve"> </w:t>
      </w:r>
      <w:r>
        <w:rPr>
          <w:sz w:val="24"/>
        </w:rPr>
        <w:t>the</w:t>
      </w:r>
      <w:r>
        <w:rPr>
          <w:spacing w:val="-1"/>
          <w:sz w:val="24"/>
        </w:rPr>
        <w:t xml:space="preserve"> </w:t>
      </w:r>
      <w:r>
        <w:rPr>
          <w:sz w:val="24"/>
        </w:rPr>
        <w:t>Affordability</w:t>
      </w:r>
      <w:r>
        <w:rPr>
          <w:spacing w:val="-5"/>
          <w:sz w:val="24"/>
        </w:rPr>
        <w:t xml:space="preserve"> </w:t>
      </w:r>
      <w:r>
        <w:rPr>
          <w:sz w:val="24"/>
        </w:rPr>
        <w:t>Period. However, the</w:t>
      </w:r>
      <w:r>
        <w:rPr>
          <w:spacing w:val="-1"/>
          <w:sz w:val="24"/>
        </w:rPr>
        <w:t xml:space="preserve"> </w:t>
      </w:r>
      <w:r>
        <w:rPr>
          <w:sz w:val="24"/>
        </w:rPr>
        <w:t>Affordable Housing</w:t>
      </w:r>
      <w:r>
        <w:rPr>
          <w:spacing w:val="-2"/>
          <w:sz w:val="24"/>
        </w:rPr>
        <w:t xml:space="preserve"> </w:t>
      </w:r>
      <w:r>
        <w:rPr>
          <w:sz w:val="24"/>
        </w:rPr>
        <w:t>Deed of</w:t>
      </w:r>
      <w:r>
        <w:rPr>
          <w:spacing w:val="-1"/>
          <w:sz w:val="24"/>
        </w:rPr>
        <w:t xml:space="preserve"> </w:t>
      </w:r>
      <w:r>
        <w:rPr>
          <w:sz w:val="24"/>
        </w:rPr>
        <w:t>Trust, the Affordable Housing Option Agreement, and the Reimbursement Agreement may be subordinated to any First Lien on the Affordable Unit that secures the payment of a principal amount that is not in excess, as of the date of approval for said financing, of the Affordable Housing Cost of the Affordable Unit. The City shall execute a written instrument for the subordination of its rights under the Affordable Housing Deed of Trust, the Affordable Housing Option Agreement and the Reimbursement Agreement in the form approved by the City</w:t>
      </w:r>
      <w:r>
        <w:rPr>
          <w:spacing w:val="40"/>
          <w:sz w:val="24"/>
        </w:rPr>
        <w:t xml:space="preserve"> </w:t>
      </w:r>
      <w:r>
        <w:rPr>
          <w:sz w:val="24"/>
        </w:rPr>
        <w:t>Attorney as may reasonably be requested by the Lender. The City's agreement to so subordinate its rights is subject to agreement in writing</w:t>
      </w:r>
      <w:r>
        <w:rPr>
          <w:spacing w:val="-3"/>
          <w:sz w:val="24"/>
        </w:rPr>
        <w:t xml:space="preserve"> </w:t>
      </w:r>
      <w:r>
        <w:rPr>
          <w:sz w:val="24"/>
        </w:rPr>
        <w:t>by</w:t>
      </w:r>
      <w:r>
        <w:rPr>
          <w:spacing w:val="-5"/>
          <w:sz w:val="24"/>
        </w:rPr>
        <w:t xml:space="preserve"> </w:t>
      </w:r>
      <w:r>
        <w:rPr>
          <w:sz w:val="24"/>
        </w:rPr>
        <w:t>the Lender</w:t>
      </w:r>
      <w:r>
        <w:rPr>
          <w:spacing w:val="-1"/>
          <w:sz w:val="24"/>
        </w:rPr>
        <w:t xml:space="preserve"> </w:t>
      </w:r>
      <w:r>
        <w:rPr>
          <w:sz w:val="24"/>
        </w:rPr>
        <w:t>providing</w:t>
      </w:r>
      <w:r>
        <w:rPr>
          <w:spacing w:val="-3"/>
          <w:sz w:val="24"/>
        </w:rPr>
        <w:t xml:space="preserve"> </w:t>
      </w:r>
      <w:r>
        <w:rPr>
          <w:sz w:val="24"/>
        </w:rPr>
        <w:t>the</w:t>
      </w:r>
      <w:r>
        <w:rPr>
          <w:spacing w:val="-1"/>
          <w:sz w:val="24"/>
        </w:rPr>
        <w:t xml:space="preserve"> </w:t>
      </w:r>
      <w:r>
        <w:rPr>
          <w:sz w:val="24"/>
        </w:rPr>
        <w:t>City</w:t>
      </w:r>
      <w:r>
        <w:rPr>
          <w:spacing w:val="-3"/>
          <w:sz w:val="24"/>
        </w:rPr>
        <w:t xml:space="preserve"> </w:t>
      </w:r>
      <w:r>
        <w:rPr>
          <w:sz w:val="24"/>
        </w:rPr>
        <w:t>the</w:t>
      </w:r>
      <w:r>
        <w:rPr>
          <w:spacing w:val="-1"/>
          <w:sz w:val="24"/>
        </w:rPr>
        <w:t xml:space="preserve"> </w:t>
      </w:r>
      <w:r>
        <w:rPr>
          <w:sz w:val="24"/>
        </w:rPr>
        <w:t>following</w:t>
      </w:r>
      <w:r>
        <w:rPr>
          <w:spacing w:val="-3"/>
          <w:sz w:val="24"/>
        </w:rPr>
        <w:t xml:space="preserve"> </w:t>
      </w:r>
      <w:r>
        <w:rPr>
          <w:sz w:val="24"/>
        </w:rPr>
        <w:t>rights:</w:t>
      </w:r>
    </w:p>
    <w:p w14:paraId="6E01AF61" w14:textId="77777777" w:rsidR="00BB1468" w:rsidRDefault="00BB1468" w:rsidP="00BB1468">
      <w:pPr>
        <w:pStyle w:val="Heading1Char"/>
        <w:spacing w:before="11"/>
        <w:rPr>
          <w:sz w:val="20"/>
        </w:rPr>
      </w:pPr>
    </w:p>
    <w:p w14:paraId="51B2171F" w14:textId="77777777" w:rsidR="00BB1468" w:rsidRDefault="00BB1468" w:rsidP="00BB1468">
      <w:pPr>
        <w:pStyle w:val="Heading2Char"/>
        <w:numPr>
          <w:ilvl w:val="0"/>
          <w:numId w:val="65"/>
        </w:numPr>
        <w:tabs>
          <w:tab w:val="left" w:pos="4559"/>
        </w:tabs>
        <w:ind w:right="1014" w:firstLine="2880"/>
        <w:jc w:val="both"/>
        <w:rPr>
          <w:sz w:val="24"/>
        </w:rPr>
      </w:pPr>
      <w:r>
        <w:rPr>
          <w:sz w:val="24"/>
        </w:rPr>
        <w:t>Upon the occurrence of a Default under any of the First Lien documents, the holder of the First Lien shall promptly notify the City of the occurrence of such Default, which notification shall be provided to the City contemporaneously with the delivery to Homeowner of any notice of Default under any of the First Lien documents; and</w:t>
      </w:r>
    </w:p>
    <w:p w14:paraId="382DD5E8" w14:textId="77777777" w:rsidR="00BB1468" w:rsidRDefault="00BB1468" w:rsidP="00BB1468">
      <w:pPr>
        <w:pStyle w:val="Heading1Char"/>
        <w:spacing w:before="10"/>
        <w:rPr>
          <w:sz w:val="20"/>
        </w:rPr>
      </w:pPr>
    </w:p>
    <w:p w14:paraId="5173F05C" w14:textId="77777777" w:rsidR="00BB1468" w:rsidRDefault="00BB1468" w:rsidP="00BB1468">
      <w:pPr>
        <w:pStyle w:val="Heading2Char"/>
        <w:numPr>
          <w:ilvl w:val="0"/>
          <w:numId w:val="65"/>
        </w:numPr>
        <w:tabs>
          <w:tab w:val="left" w:pos="4558"/>
        </w:tabs>
        <w:ind w:right="1012" w:firstLine="2880"/>
        <w:jc w:val="both"/>
        <w:rPr>
          <w:sz w:val="24"/>
        </w:rPr>
      </w:pPr>
      <w:r>
        <w:rPr>
          <w:sz w:val="24"/>
        </w:rPr>
        <w:t>The</w:t>
      </w:r>
      <w:r>
        <w:rPr>
          <w:spacing w:val="-1"/>
          <w:sz w:val="24"/>
        </w:rPr>
        <w:t xml:space="preserve"> </w:t>
      </w:r>
      <w:r>
        <w:rPr>
          <w:sz w:val="24"/>
        </w:rPr>
        <w:t>City</w:t>
      </w:r>
      <w:r>
        <w:rPr>
          <w:spacing w:val="-2"/>
          <w:sz w:val="24"/>
        </w:rPr>
        <w:t xml:space="preserve"> </w:t>
      </w:r>
      <w:r>
        <w:rPr>
          <w:sz w:val="24"/>
        </w:rPr>
        <w:t>shall have</w:t>
      </w:r>
      <w:r>
        <w:rPr>
          <w:spacing w:val="-1"/>
          <w:sz w:val="24"/>
        </w:rPr>
        <w:t xml:space="preserve"> </w:t>
      </w:r>
      <w:r>
        <w:rPr>
          <w:sz w:val="24"/>
        </w:rPr>
        <w:t>the right, during the cure</w:t>
      </w:r>
      <w:r>
        <w:rPr>
          <w:spacing w:val="-1"/>
          <w:sz w:val="24"/>
        </w:rPr>
        <w:t xml:space="preserve"> </w:t>
      </w:r>
      <w:r>
        <w:rPr>
          <w:sz w:val="24"/>
        </w:rPr>
        <w:t>periods which apply to the Homeowner pursuant to the First Lien documents and any cure period which may apply to the City under applicable law, to cure the Homeowner's Default relative to the First</w:t>
      </w:r>
      <w:r>
        <w:rPr>
          <w:spacing w:val="40"/>
          <w:sz w:val="24"/>
        </w:rPr>
        <w:t xml:space="preserve"> </w:t>
      </w:r>
      <w:r>
        <w:rPr>
          <w:sz w:val="24"/>
        </w:rPr>
        <w:t>Lien; and</w:t>
      </w:r>
    </w:p>
    <w:p w14:paraId="67D8D369" w14:textId="77777777" w:rsidR="00BB1468" w:rsidRDefault="00BB1468" w:rsidP="00BB1468">
      <w:pPr>
        <w:pStyle w:val="Heading1Char"/>
        <w:rPr>
          <w:sz w:val="13"/>
        </w:rPr>
      </w:pPr>
    </w:p>
    <w:p w14:paraId="043342C2" w14:textId="77777777" w:rsidR="00BB1468" w:rsidRDefault="00BB1468" w:rsidP="00BB1468">
      <w:pPr>
        <w:pStyle w:val="Heading2Char"/>
        <w:numPr>
          <w:ilvl w:val="0"/>
          <w:numId w:val="65"/>
        </w:numPr>
        <w:tabs>
          <w:tab w:val="left" w:pos="4559"/>
        </w:tabs>
        <w:spacing w:before="90"/>
        <w:ind w:firstLine="2880"/>
        <w:jc w:val="both"/>
        <w:rPr>
          <w:sz w:val="24"/>
        </w:rPr>
      </w:pPr>
      <w:r>
        <w:rPr>
          <w:sz w:val="24"/>
        </w:rPr>
        <w:t>After</w:t>
      </w:r>
      <w:r>
        <w:rPr>
          <w:spacing w:val="40"/>
          <w:sz w:val="24"/>
        </w:rPr>
        <w:t xml:space="preserve"> </w:t>
      </w:r>
      <w:r>
        <w:rPr>
          <w:sz w:val="24"/>
        </w:rPr>
        <w:t>a</w:t>
      </w:r>
      <w:r>
        <w:rPr>
          <w:spacing w:val="40"/>
          <w:sz w:val="24"/>
        </w:rPr>
        <w:t xml:space="preserve"> </w:t>
      </w:r>
      <w:r>
        <w:rPr>
          <w:sz w:val="24"/>
        </w:rPr>
        <w:t>Default</w:t>
      </w:r>
      <w:r>
        <w:rPr>
          <w:spacing w:val="40"/>
          <w:sz w:val="24"/>
        </w:rPr>
        <w:t xml:space="preserve"> </w:t>
      </w:r>
      <w:r>
        <w:rPr>
          <w:sz w:val="24"/>
        </w:rPr>
        <w:t>on</w:t>
      </w:r>
      <w:r>
        <w:rPr>
          <w:spacing w:val="40"/>
          <w:sz w:val="24"/>
        </w:rPr>
        <w:t xml:space="preserve"> </w:t>
      </w:r>
      <w:r>
        <w:rPr>
          <w:sz w:val="24"/>
        </w:rPr>
        <w:t>any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First</w:t>
      </w:r>
      <w:r>
        <w:rPr>
          <w:spacing w:val="40"/>
          <w:sz w:val="24"/>
        </w:rPr>
        <w:t xml:space="preserve"> </w:t>
      </w:r>
      <w:r>
        <w:rPr>
          <w:sz w:val="24"/>
        </w:rPr>
        <w:t>Lien</w:t>
      </w:r>
      <w:r>
        <w:rPr>
          <w:spacing w:val="40"/>
          <w:sz w:val="24"/>
        </w:rPr>
        <w:t xml:space="preserve"> </w:t>
      </w:r>
      <w:r>
        <w:rPr>
          <w:sz w:val="24"/>
        </w:rPr>
        <w:t>documents</w:t>
      </w:r>
      <w:r>
        <w:rPr>
          <w:spacing w:val="40"/>
          <w:sz w:val="24"/>
        </w:rPr>
        <w:t xml:space="preserve"> </w:t>
      </w:r>
      <w:r>
        <w:rPr>
          <w:sz w:val="24"/>
        </w:rPr>
        <w:t>but prior to a foreclosure sale or deed in lieu assignment of the Affordable Unit, the City shall have</w:t>
      </w:r>
    </w:p>
    <w:p w14:paraId="3D94B743" w14:textId="77777777" w:rsidR="00BB1468" w:rsidRDefault="00BB1468" w:rsidP="00BB1468">
      <w:pPr>
        <w:rPr>
          <w:sz w:val="24"/>
        </w:rPr>
        <w:sectPr w:rsidR="00BB1468">
          <w:pgSz w:w="12240" w:h="15840"/>
          <w:pgMar w:top="1360" w:right="420" w:bottom="780" w:left="480" w:header="0" w:footer="592" w:gutter="0"/>
          <w:cols w:space="720"/>
        </w:sectPr>
      </w:pPr>
    </w:p>
    <w:p w14:paraId="0D475451" w14:textId="77777777" w:rsidR="00BB1468" w:rsidRDefault="00BB1468" w:rsidP="00BB1468">
      <w:pPr>
        <w:pStyle w:val="Heading1Char"/>
        <w:spacing w:before="72"/>
        <w:ind w:left="960" w:right="1016"/>
        <w:jc w:val="both"/>
      </w:pPr>
      <w:r>
        <w:lastRenderedPageBreak/>
        <w:t>the right to take title to the Affordable Unit and cure the Default relative to the First Lien documents, without the holder of the First Lien exercising any right it might otherwise have to accelerate the obligations secured by</w:t>
      </w:r>
      <w:r>
        <w:rPr>
          <w:spacing w:val="-2"/>
        </w:rPr>
        <w:t xml:space="preserve"> </w:t>
      </w:r>
      <w:r>
        <w:t>the First Lien by</w:t>
      </w:r>
      <w:r>
        <w:rPr>
          <w:spacing w:val="-2"/>
        </w:rPr>
        <w:t xml:space="preserve"> </w:t>
      </w:r>
      <w:r>
        <w:t>reason of such title transfer, so long as the City promptly cures any such Default upon taking title to the Affordable Unit; and</w:t>
      </w:r>
    </w:p>
    <w:p w14:paraId="047A6C24" w14:textId="77777777" w:rsidR="00BB1468" w:rsidRDefault="00BB1468" w:rsidP="00BB1468">
      <w:pPr>
        <w:pStyle w:val="Heading1Char"/>
        <w:spacing w:before="10"/>
        <w:rPr>
          <w:sz w:val="20"/>
        </w:rPr>
      </w:pPr>
    </w:p>
    <w:p w14:paraId="679343D8" w14:textId="77777777" w:rsidR="00BB1468" w:rsidRDefault="00BB1468" w:rsidP="00BB1468">
      <w:pPr>
        <w:pStyle w:val="Heading2Char"/>
        <w:numPr>
          <w:ilvl w:val="1"/>
          <w:numId w:val="68"/>
        </w:numPr>
        <w:tabs>
          <w:tab w:val="left" w:pos="3120"/>
        </w:tabs>
        <w:ind w:right="1014" w:firstLine="1440"/>
        <w:jc w:val="both"/>
        <w:rPr>
          <w:sz w:val="24"/>
        </w:rPr>
      </w:pPr>
      <w:r>
        <w:rPr>
          <w:b/>
          <w:sz w:val="24"/>
        </w:rPr>
        <w:t xml:space="preserve">Request for Notice of Default. </w:t>
      </w:r>
      <w:r>
        <w:rPr>
          <w:sz w:val="24"/>
        </w:rPr>
        <w:t>The City may cause a Request for Notice to be recorded on the Affordable Unit subsequent to the recordation of the First Lien deed of</w:t>
      </w:r>
      <w:r>
        <w:rPr>
          <w:spacing w:val="40"/>
          <w:sz w:val="24"/>
        </w:rPr>
        <w:t xml:space="preserve"> </w:t>
      </w:r>
      <w:r>
        <w:rPr>
          <w:sz w:val="24"/>
        </w:rPr>
        <w:t>trust or mortgage requesting a statutory notice of Default as set forth in California Civil Code Section 2924 b.</w:t>
      </w:r>
    </w:p>
    <w:p w14:paraId="179E9A1A" w14:textId="77777777" w:rsidR="00BB1468" w:rsidRDefault="00BB1468" w:rsidP="00BB1468">
      <w:pPr>
        <w:pStyle w:val="Heading1Char"/>
        <w:spacing w:before="10"/>
        <w:rPr>
          <w:sz w:val="20"/>
        </w:rPr>
      </w:pPr>
    </w:p>
    <w:p w14:paraId="3A8A88C0" w14:textId="77777777" w:rsidR="00BB1468" w:rsidRDefault="00BB1468" w:rsidP="00BB1468">
      <w:pPr>
        <w:pStyle w:val="Heading2Char"/>
        <w:numPr>
          <w:ilvl w:val="1"/>
          <w:numId w:val="68"/>
        </w:numPr>
        <w:tabs>
          <w:tab w:val="left" w:pos="3120"/>
        </w:tabs>
        <w:ind w:right="1012" w:firstLine="1440"/>
        <w:jc w:val="both"/>
        <w:rPr>
          <w:sz w:val="24"/>
        </w:rPr>
      </w:pPr>
      <w:r>
        <w:rPr>
          <w:b/>
          <w:sz w:val="24"/>
        </w:rPr>
        <w:t xml:space="preserve">Further Encumbrances Prohibited. </w:t>
      </w:r>
      <w:r>
        <w:rPr>
          <w:sz w:val="24"/>
        </w:rPr>
        <w:t>Homeowner shall not record or cause or permit the recordation of any</w:t>
      </w:r>
      <w:r>
        <w:rPr>
          <w:spacing w:val="-4"/>
          <w:sz w:val="24"/>
        </w:rPr>
        <w:t xml:space="preserve"> </w:t>
      </w:r>
      <w:r>
        <w:rPr>
          <w:sz w:val="24"/>
        </w:rPr>
        <w:t>deed of trust, mortgage, lien or other instrument creating a security interest in or to the Affordable Unit (a "</w:t>
      </w:r>
      <w:r>
        <w:rPr>
          <w:b/>
          <w:sz w:val="24"/>
        </w:rPr>
        <w:t>Further Encumbrance</w:t>
      </w:r>
      <w:r>
        <w:rPr>
          <w:sz w:val="24"/>
        </w:rPr>
        <w:t>") other than this Covenant, the First Lien, the Affordable Housing Deed of Trust, and the Affordable Housing Option Agreement (and any assignment and assumption of the foregoing approved by the City pursuant to this Covenant).</w:t>
      </w:r>
    </w:p>
    <w:p w14:paraId="6FACF527" w14:textId="77777777" w:rsidR="00BB1468" w:rsidRDefault="00BB1468" w:rsidP="00BB1468">
      <w:pPr>
        <w:pStyle w:val="Heading1Char"/>
        <w:spacing w:before="10"/>
        <w:rPr>
          <w:sz w:val="20"/>
        </w:rPr>
      </w:pPr>
    </w:p>
    <w:p w14:paraId="5945DD57"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REIMBURSEMENT AGREEMENT. </w:t>
      </w:r>
      <w:r>
        <w:rPr>
          <w:sz w:val="24"/>
        </w:rPr>
        <w:t>Homeowner covenants and agrees to pay timely any and all amounts due and payable on the obligations secured by the First Lien. City shall have the right to make payments to cure a Default or delinquency</w:t>
      </w:r>
      <w:r>
        <w:rPr>
          <w:spacing w:val="-2"/>
          <w:sz w:val="24"/>
        </w:rPr>
        <w:t xml:space="preserve"> </w:t>
      </w:r>
      <w:r>
        <w:rPr>
          <w:sz w:val="24"/>
        </w:rPr>
        <w:t>of any</w:t>
      </w:r>
      <w:r>
        <w:rPr>
          <w:spacing w:val="-2"/>
          <w:sz w:val="24"/>
        </w:rPr>
        <w:t xml:space="preserve"> </w:t>
      </w:r>
      <w:r>
        <w:rPr>
          <w:sz w:val="24"/>
        </w:rPr>
        <w:t>obligation secured by the First Lien pursuant to the Reimbursement Agreement, which provides that the</w:t>
      </w:r>
      <w:r>
        <w:rPr>
          <w:spacing w:val="40"/>
          <w:sz w:val="24"/>
        </w:rPr>
        <w:t xml:space="preserve"> </w:t>
      </w:r>
      <w:r>
        <w:rPr>
          <w:sz w:val="24"/>
        </w:rPr>
        <w:t>Homeowner reimburse the City for any payments made by City to cure such Default or delinquency, together with any costs incurred by City in making such payments, including costs of staff time and interest</w:t>
      </w:r>
      <w:r>
        <w:rPr>
          <w:spacing w:val="-1"/>
          <w:sz w:val="24"/>
        </w:rPr>
        <w:t xml:space="preserve"> </w:t>
      </w:r>
      <w:r>
        <w:rPr>
          <w:sz w:val="24"/>
        </w:rPr>
        <w:t>on the sums</w:t>
      </w:r>
      <w:r>
        <w:rPr>
          <w:spacing w:val="-1"/>
          <w:sz w:val="24"/>
        </w:rPr>
        <w:t xml:space="preserve"> </w:t>
      </w:r>
      <w:r>
        <w:rPr>
          <w:sz w:val="24"/>
        </w:rPr>
        <w:t>advanced by</w:t>
      </w:r>
      <w:r>
        <w:rPr>
          <w:spacing w:val="-1"/>
          <w:sz w:val="24"/>
        </w:rPr>
        <w:t xml:space="preserve"> </w:t>
      </w:r>
      <w:r>
        <w:rPr>
          <w:sz w:val="24"/>
        </w:rPr>
        <w:t>City</w:t>
      </w:r>
      <w:r>
        <w:rPr>
          <w:spacing w:val="-6"/>
          <w:sz w:val="24"/>
        </w:rPr>
        <w:t xml:space="preserve"> </w:t>
      </w:r>
      <w:r>
        <w:rPr>
          <w:sz w:val="24"/>
        </w:rPr>
        <w:t>at the current rate received by</w:t>
      </w:r>
      <w:r>
        <w:rPr>
          <w:spacing w:val="-6"/>
          <w:sz w:val="24"/>
        </w:rPr>
        <w:t xml:space="preserve"> </w:t>
      </w:r>
      <w:r>
        <w:rPr>
          <w:sz w:val="24"/>
        </w:rPr>
        <w:t>City</w:t>
      </w:r>
      <w:r>
        <w:rPr>
          <w:spacing w:val="-6"/>
          <w:sz w:val="24"/>
        </w:rPr>
        <w:t xml:space="preserve"> </w:t>
      </w:r>
      <w:r>
        <w:rPr>
          <w:sz w:val="24"/>
        </w:rPr>
        <w:t>on the investment of City's general fund or at the maximum allowable interest rate pursuant to law, whichever is less. Homeowner shall secure its obligations under the Reimbursement Agreement by</w:t>
      </w:r>
      <w:r>
        <w:rPr>
          <w:spacing w:val="-4"/>
          <w:sz w:val="24"/>
        </w:rPr>
        <w:t xml:space="preserve"> </w:t>
      </w:r>
      <w:r>
        <w:rPr>
          <w:sz w:val="24"/>
        </w:rPr>
        <w:t>the Affordable Housing</w:t>
      </w:r>
      <w:r>
        <w:rPr>
          <w:spacing w:val="-1"/>
          <w:sz w:val="24"/>
        </w:rPr>
        <w:t xml:space="preserve"> </w:t>
      </w:r>
      <w:r>
        <w:rPr>
          <w:sz w:val="24"/>
        </w:rPr>
        <w:t>Deed of Trust. In addition to any</w:t>
      </w:r>
      <w:r>
        <w:rPr>
          <w:spacing w:val="-6"/>
          <w:sz w:val="24"/>
        </w:rPr>
        <w:t xml:space="preserve"> </w:t>
      </w:r>
      <w:r>
        <w:rPr>
          <w:sz w:val="24"/>
        </w:rPr>
        <w:t>other right City</w:t>
      </w:r>
      <w:r>
        <w:rPr>
          <w:spacing w:val="-4"/>
          <w:sz w:val="24"/>
        </w:rPr>
        <w:t xml:space="preserve"> </w:t>
      </w:r>
      <w:r>
        <w:rPr>
          <w:sz w:val="24"/>
        </w:rPr>
        <w:t>may</w:t>
      </w:r>
      <w:r>
        <w:rPr>
          <w:spacing w:val="-4"/>
          <w:sz w:val="24"/>
        </w:rPr>
        <w:t xml:space="preserve"> </w:t>
      </w:r>
      <w:r>
        <w:rPr>
          <w:sz w:val="24"/>
        </w:rPr>
        <w:t>have under this Covenant, at law or in equity, City shall have the right pursuant to the terms and conditions of</w:t>
      </w:r>
      <w:r>
        <w:rPr>
          <w:spacing w:val="40"/>
          <w:sz w:val="24"/>
        </w:rPr>
        <w:t xml:space="preserve"> </w:t>
      </w:r>
      <w:r>
        <w:rPr>
          <w:sz w:val="24"/>
        </w:rPr>
        <w:t>the Affordable Housing Deed of Trust to collect payment made pursuant to the Reimbursement Agreement on behalf of Homeowner for Homeowner's Default.</w:t>
      </w:r>
    </w:p>
    <w:p w14:paraId="68493C54" w14:textId="77777777" w:rsidR="00BB1468" w:rsidRDefault="00BB1468" w:rsidP="00BB1468">
      <w:pPr>
        <w:pStyle w:val="Heading1Char"/>
        <w:spacing w:before="10"/>
        <w:rPr>
          <w:sz w:val="20"/>
        </w:rPr>
      </w:pPr>
    </w:p>
    <w:p w14:paraId="5C9C47AB" w14:textId="77777777" w:rsidR="00BB1468" w:rsidRDefault="00BB1468" w:rsidP="00BB1468">
      <w:pPr>
        <w:pStyle w:val="Heading1"/>
        <w:numPr>
          <w:ilvl w:val="0"/>
          <w:numId w:val="68"/>
        </w:numPr>
        <w:tabs>
          <w:tab w:val="left" w:pos="2400"/>
        </w:tabs>
        <w:spacing w:before="0"/>
        <w:ind w:right="0"/>
        <w:jc w:val="both"/>
      </w:pPr>
      <w:r>
        <w:t>OPTION</w:t>
      </w:r>
      <w:r>
        <w:rPr>
          <w:spacing w:val="50"/>
          <w:w w:val="150"/>
        </w:rPr>
        <w:t xml:space="preserve"> </w:t>
      </w:r>
      <w:r>
        <w:t>TO</w:t>
      </w:r>
      <w:r>
        <w:rPr>
          <w:spacing w:val="54"/>
          <w:w w:val="150"/>
        </w:rPr>
        <w:t xml:space="preserve"> </w:t>
      </w:r>
      <w:r>
        <w:t>ACQUIRE</w:t>
      </w:r>
      <w:r>
        <w:rPr>
          <w:spacing w:val="55"/>
          <w:w w:val="150"/>
        </w:rPr>
        <w:t xml:space="preserve"> </w:t>
      </w:r>
      <w:r>
        <w:t>UNIT</w:t>
      </w:r>
      <w:r>
        <w:rPr>
          <w:spacing w:val="55"/>
          <w:w w:val="150"/>
        </w:rPr>
        <w:t xml:space="preserve"> </w:t>
      </w:r>
      <w:r>
        <w:t>UPON</w:t>
      </w:r>
      <w:r>
        <w:rPr>
          <w:spacing w:val="56"/>
          <w:w w:val="150"/>
        </w:rPr>
        <w:t xml:space="preserve"> </w:t>
      </w:r>
      <w:r>
        <w:t>DEFAULT</w:t>
      </w:r>
      <w:r>
        <w:rPr>
          <w:spacing w:val="55"/>
          <w:w w:val="150"/>
        </w:rPr>
        <w:t xml:space="preserve"> </w:t>
      </w:r>
      <w:r>
        <w:t>OF</w:t>
      </w:r>
      <w:r>
        <w:rPr>
          <w:spacing w:val="51"/>
          <w:w w:val="150"/>
        </w:rPr>
        <w:t xml:space="preserve"> </w:t>
      </w:r>
      <w:r>
        <w:rPr>
          <w:spacing w:val="-2"/>
        </w:rPr>
        <w:t>OBLIGATIONS</w:t>
      </w:r>
    </w:p>
    <w:p w14:paraId="72764D33" w14:textId="77777777" w:rsidR="00BB1468" w:rsidRDefault="00BB1468" w:rsidP="00BB1468">
      <w:pPr>
        <w:pStyle w:val="Heading1Char"/>
        <w:ind w:left="960" w:right="1014"/>
        <w:jc w:val="both"/>
      </w:pPr>
      <w:r>
        <w:rPr>
          <w:b/>
        </w:rPr>
        <w:t xml:space="preserve">UNDER THIS COVENANT. </w:t>
      </w:r>
      <w:r>
        <w:t>City shall have an option to purchase the Affordable Unit pursuant to the Option Agreement in the event that the Homeowner is in Default of any of his or her or their obligations under this Covenant.</w:t>
      </w:r>
    </w:p>
    <w:p w14:paraId="3F7C94D0" w14:textId="77777777" w:rsidR="00BB1468" w:rsidRDefault="00BB1468" w:rsidP="00BB1468">
      <w:pPr>
        <w:pStyle w:val="Heading1Char"/>
        <w:spacing w:before="10"/>
        <w:rPr>
          <w:sz w:val="20"/>
        </w:rPr>
      </w:pPr>
    </w:p>
    <w:p w14:paraId="2965CFFF"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USES. </w:t>
      </w:r>
      <w:r>
        <w:rPr>
          <w:sz w:val="24"/>
        </w:rPr>
        <w:t>Homeowner covenants and agrees to devote, use, and maintain the Affordable Unit in accordance with this Covenant. All uses conducted on the Affordable Unit, including, without limitation, all activities undertaken by the Homeowner pursuant to this Covenant, shall conform to all applicable provisions of federal, state, and local laws, including the Escondido Municipal Code, and the recorded documents pertaining to and running with the Affordable Unit.</w:t>
      </w:r>
    </w:p>
    <w:p w14:paraId="41E93AB6" w14:textId="77777777" w:rsidR="00BB1468" w:rsidRDefault="00BB1468" w:rsidP="00BB1468">
      <w:pPr>
        <w:pStyle w:val="Heading1Char"/>
        <w:spacing w:before="10"/>
        <w:rPr>
          <w:sz w:val="20"/>
        </w:rPr>
      </w:pPr>
    </w:p>
    <w:p w14:paraId="2B7E2020" w14:textId="77777777" w:rsidR="00BB1468" w:rsidRDefault="00BB1468" w:rsidP="00BB1468">
      <w:pPr>
        <w:pStyle w:val="Heading2Char"/>
        <w:numPr>
          <w:ilvl w:val="0"/>
          <w:numId w:val="68"/>
        </w:numPr>
        <w:tabs>
          <w:tab w:val="left" w:pos="2400"/>
        </w:tabs>
        <w:spacing w:before="1"/>
        <w:ind w:left="960" w:firstLine="720"/>
        <w:jc w:val="both"/>
        <w:rPr>
          <w:sz w:val="24"/>
        </w:rPr>
      </w:pPr>
      <w:r>
        <w:rPr>
          <w:b/>
          <w:sz w:val="24"/>
        </w:rPr>
        <w:t xml:space="preserve">MAINTENANCE OF UNIT. </w:t>
      </w:r>
      <w:r>
        <w:rPr>
          <w:sz w:val="24"/>
        </w:rPr>
        <w:t>Homeowner shall maintain the Affordable Unit in a manner consistent with community standards which will uphold the value of the Affordable Unit, in accordance with the Escondido Municipal Code. Homeowner also shall comply with all applicable federal, state and local laws.</w:t>
      </w:r>
    </w:p>
    <w:p w14:paraId="20A33475" w14:textId="77777777" w:rsidR="00BB1468" w:rsidRDefault="00BB1468" w:rsidP="00BB1468">
      <w:pPr>
        <w:jc w:val="both"/>
        <w:rPr>
          <w:sz w:val="24"/>
        </w:rPr>
        <w:sectPr w:rsidR="00BB1468">
          <w:pgSz w:w="12240" w:h="15840"/>
          <w:pgMar w:top="1360" w:right="420" w:bottom="780" w:left="480" w:header="0" w:footer="592" w:gutter="0"/>
          <w:cols w:space="720"/>
        </w:sectPr>
      </w:pPr>
    </w:p>
    <w:p w14:paraId="30203543" w14:textId="77777777" w:rsidR="00BB1468" w:rsidRDefault="00BB1468" w:rsidP="00BB1468">
      <w:pPr>
        <w:pStyle w:val="Heading2Char"/>
        <w:numPr>
          <w:ilvl w:val="0"/>
          <w:numId w:val="68"/>
        </w:numPr>
        <w:tabs>
          <w:tab w:val="left" w:pos="2399"/>
        </w:tabs>
        <w:spacing w:before="72"/>
        <w:ind w:left="959" w:firstLine="720"/>
        <w:jc w:val="both"/>
        <w:rPr>
          <w:sz w:val="24"/>
        </w:rPr>
      </w:pPr>
      <w:r>
        <w:rPr>
          <w:b/>
          <w:sz w:val="24"/>
        </w:rPr>
        <w:lastRenderedPageBreak/>
        <w:t xml:space="preserve">OCCUPANCY STANDARDS. </w:t>
      </w:r>
      <w:r>
        <w:rPr>
          <w:sz w:val="24"/>
        </w:rPr>
        <w:t>The Affordable Unit shall be used as the principal residence of Homeowner and Homeowner's family and for no other purpose. Homeowner may have a Home Office so long as the Affordable Unit is Homeowner's and Homeowner's family's principle residence. Homeowner shall not enter into an agreement for the rental, lease, or sublease of the Affordable Unit, and Homeowner shall not otherwise rent, lease, or sublease the Affordable Unit. The maximum number of persons permitted to occupy the Affordable Unit shall not exceed the occupancy permitted pursuant to the general requirements</w:t>
      </w:r>
      <w:r>
        <w:rPr>
          <w:spacing w:val="40"/>
          <w:sz w:val="24"/>
        </w:rPr>
        <w:t xml:space="preserve"> </w:t>
      </w:r>
      <w:r>
        <w:rPr>
          <w:sz w:val="24"/>
        </w:rPr>
        <w:t>of the United States Department of Housing and Urban Development in effect on the Effective Date of the Density Bonus Agreement, which is two persons per bedroom, plus one person (e.g., for a two bedroom unit the maximum number of persons residing in the unit can be five). The minimum occupancy standard permitted for a two-bedroom unit is one person per bedroom. Homeowner shall, commencing upon the first anniversary of the date of this Covenant first set forth above and on each succeeding anniversary thereafter, submit to the City an affidavit of occupancy in a form provided by the City. The City may grant a temporary waiver of the above requirements for good cause, in the City's sole and absolute discretion.</w:t>
      </w:r>
    </w:p>
    <w:p w14:paraId="5EA80D20" w14:textId="77777777" w:rsidR="00BB1468" w:rsidRDefault="00BB1468" w:rsidP="00BB1468">
      <w:pPr>
        <w:pStyle w:val="Heading1Char"/>
        <w:spacing w:before="10"/>
        <w:rPr>
          <w:sz w:val="20"/>
        </w:rPr>
      </w:pPr>
    </w:p>
    <w:p w14:paraId="700C70E5" w14:textId="77777777" w:rsidR="00BB1468" w:rsidRDefault="00BB1468" w:rsidP="00BB1468">
      <w:pPr>
        <w:pStyle w:val="Heading1"/>
        <w:numPr>
          <w:ilvl w:val="0"/>
          <w:numId w:val="68"/>
        </w:numPr>
        <w:tabs>
          <w:tab w:val="left" w:pos="2400"/>
        </w:tabs>
        <w:spacing w:before="0" w:line="244" w:lineRule="auto"/>
        <w:ind w:left="960" w:right="1016" w:firstLine="720"/>
        <w:jc w:val="both"/>
      </w:pPr>
      <w:r>
        <w:t xml:space="preserve">EFFECT OF VIOLATION OF THE TERMS AND PROVISIONS OF THIS </w:t>
      </w:r>
      <w:r>
        <w:rPr>
          <w:spacing w:val="-2"/>
        </w:rPr>
        <w:t>COVENANT.</w:t>
      </w:r>
    </w:p>
    <w:p w14:paraId="2853ED17" w14:textId="77777777" w:rsidR="00BB1468" w:rsidRDefault="00BB1468" w:rsidP="00BB1468">
      <w:pPr>
        <w:pStyle w:val="Heading1Char"/>
        <w:spacing w:before="1"/>
        <w:rPr>
          <w:b/>
          <w:sz w:val="12"/>
        </w:rPr>
      </w:pPr>
    </w:p>
    <w:p w14:paraId="36BB5469" w14:textId="77777777" w:rsidR="00BB1468" w:rsidRDefault="00BB1468" w:rsidP="00BB1468">
      <w:pPr>
        <w:pStyle w:val="Heading2Char"/>
        <w:numPr>
          <w:ilvl w:val="1"/>
          <w:numId w:val="68"/>
        </w:numPr>
        <w:tabs>
          <w:tab w:val="left" w:pos="3119"/>
        </w:tabs>
        <w:spacing w:before="90"/>
        <w:ind w:left="959" w:right="1012" w:firstLine="1440"/>
        <w:jc w:val="both"/>
        <w:rPr>
          <w:sz w:val="24"/>
        </w:rPr>
      </w:pPr>
      <w:r>
        <w:rPr>
          <w:b/>
          <w:sz w:val="24"/>
        </w:rPr>
        <w:t xml:space="preserve">Covenants Run with the Land. </w:t>
      </w:r>
      <w:r>
        <w:rPr>
          <w:sz w:val="24"/>
        </w:rPr>
        <w:t>This Covenant is designed to create equitable servitudes and covenants running with the Affordable Unit, in accordance with the provisions of Civil Code Section 1468, and the State Density Bonus Law and Chapter 2-3 of the Escondido Zoning Code. The covenants, conditions, restrictions, reservations, equitable servitudes, liens</w:t>
      </w:r>
      <w:r>
        <w:rPr>
          <w:spacing w:val="-1"/>
          <w:sz w:val="24"/>
        </w:rPr>
        <w:t xml:space="preserve"> </w:t>
      </w:r>
      <w:r>
        <w:rPr>
          <w:sz w:val="24"/>
        </w:rPr>
        <w:t>and</w:t>
      </w:r>
      <w:r>
        <w:rPr>
          <w:spacing w:val="-1"/>
          <w:sz w:val="24"/>
        </w:rPr>
        <w:t xml:space="preserve"> </w:t>
      </w:r>
      <w:r>
        <w:rPr>
          <w:sz w:val="24"/>
        </w:rPr>
        <w:t>charges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herein</w:t>
      </w:r>
      <w:r>
        <w:rPr>
          <w:spacing w:val="-1"/>
          <w:sz w:val="24"/>
        </w:rPr>
        <w:t xml:space="preserve"> </w:t>
      </w:r>
      <w:r>
        <w:rPr>
          <w:sz w:val="24"/>
        </w:rPr>
        <w:t>shall</w:t>
      </w:r>
      <w:r>
        <w:rPr>
          <w:spacing w:val="-1"/>
          <w:sz w:val="24"/>
        </w:rPr>
        <w:t xml:space="preserve"> </w:t>
      </w:r>
      <w:r>
        <w:rPr>
          <w:sz w:val="24"/>
        </w:rPr>
        <w:t>run</w:t>
      </w:r>
      <w:r>
        <w:rPr>
          <w:spacing w:val="-1"/>
          <w:sz w:val="24"/>
        </w:rPr>
        <w:t xml:space="preserve"> </w:t>
      </w:r>
      <w:r>
        <w:rPr>
          <w:sz w:val="24"/>
        </w:rPr>
        <w:t>with</w:t>
      </w:r>
      <w:r>
        <w:rPr>
          <w:spacing w:val="-3"/>
          <w:sz w:val="24"/>
        </w:rPr>
        <w:t xml:space="preserve"> </w:t>
      </w:r>
      <w:r>
        <w:rPr>
          <w:sz w:val="24"/>
        </w:rPr>
        <w:t>the</w:t>
      </w:r>
      <w:r>
        <w:rPr>
          <w:spacing w:val="-2"/>
          <w:sz w:val="24"/>
        </w:rPr>
        <w:t xml:space="preserve"> </w:t>
      </w:r>
      <w:r>
        <w:rPr>
          <w:sz w:val="24"/>
        </w:rPr>
        <w:t>Affordable</w:t>
      </w:r>
      <w:r>
        <w:rPr>
          <w:spacing w:val="-2"/>
          <w:sz w:val="24"/>
        </w:rPr>
        <w:t xml:space="preserve"> </w:t>
      </w:r>
      <w:r>
        <w:rPr>
          <w:sz w:val="24"/>
        </w:rPr>
        <w:t>Unit</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binding</w:t>
      </w:r>
      <w:r>
        <w:rPr>
          <w:spacing w:val="-3"/>
          <w:sz w:val="24"/>
        </w:rPr>
        <w:t xml:space="preserve"> </w:t>
      </w:r>
      <w:r>
        <w:rPr>
          <w:sz w:val="24"/>
        </w:rPr>
        <w:t>upon</w:t>
      </w:r>
      <w:r>
        <w:rPr>
          <w:spacing w:val="-1"/>
          <w:sz w:val="24"/>
        </w:rPr>
        <w:t xml:space="preserve"> </w:t>
      </w:r>
      <w:r>
        <w:rPr>
          <w:sz w:val="24"/>
        </w:rPr>
        <w:t>all persons having any right, title or interest in the leasehold interest in the Affordable Unit, or any part thereof, their heirs, successive owners and assigns; shall inure to the benefit of the City and its</w:t>
      </w:r>
      <w:r>
        <w:rPr>
          <w:spacing w:val="-3"/>
          <w:sz w:val="24"/>
        </w:rPr>
        <w:t xml:space="preserve"> </w:t>
      </w:r>
      <w:r>
        <w:rPr>
          <w:sz w:val="24"/>
        </w:rPr>
        <w:t>successors</w:t>
      </w:r>
      <w:r>
        <w:rPr>
          <w:spacing w:val="-3"/>
          <w:sz w:val="24"/>
        </w:rPr>
        <w:t xml:space="preserve"> </w:t>
      </w:r>
      <w:r>
        <w:rPr>
          <w:sz w:val="24"/>
        </w:rPr>
        <w:t>and</w:t>
      </w:r>
      <w:r>
        <w:rPr>
          <w:spacing w:val="-1"/>
          <w:sz w:val="24"/>
        </w:rPr>
        <w:t xml:space="preserve"> </w:t>
      </w:r>
      <w:r>
        <w:rPr>
          <w:sz w:val="24"/>
        </w:rPr>
        <w:t>assigns,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binding</w:t>
      </w:r>
      <w:r>
        <w:rPr>
          <w:spacing w:val="-6"/>
          <w:sz w:val="24"/>
        </w:rPr>
        <w:t xml:space="preserve"> </w:t>
      </w:r>
      <w:r>
        <w:rPr>
          <w:sz w:val="24"/>
        </w:rPr>
        <w:t>upon</w:t>
      </w:r>
      <w:r>
        <w:rPr>
          <w:spacing w:val="-1"/>
          <w:sz w:val="24"/>
        </w:rPr>
        <w:t xml:space="preserve"> </w:t>
      </w:r>
      <w:r>
        <w:rPr>
          <w:sz w:val="24"/>
        </w:rPr>
        <w:t>Homeowner,</w:t>
      </w:r>
      <w:r>
        <w:rPr>
          <w:spacing w:val="-1"/>
          <w:sz w:val="24"/>
        </w:rPr>
        <w:t xml:space="preserve"> </w:t>
      </w:r>
      <w:r>
        <w:rPr>
          <w:sz w:val="24"/>
        </w:rPr>
        <w:t>and</w:t>
      </w:r>
      <w:r>
        <w:rPr>
          <w:spacing w:val="-3"/>
          <w:sz w:val="24"/>
        </w:rPr>
        <w:t xml:space="preserve"> </w:t>
      </w:r>
      <w:r>
        <w:rPr>
          <w:sz w:val="24"/>
        </w:rPr>
        <w:t>its</w:t>
      </w:r>
      <w:r>
        <w:rPr>
          <w:spacing w:val="-3"/>
          <w:sz w:val="24"/>
        </w:rPr>
        <w:t xml:space="preserve"> </w:t>
      </w:r>
      <w:r>
        <w:rPr>
          <w:sz w:val="24"/>
        </w:rPr>
        <w:t>successors</w:t>
      </w:r>
      <w:r>
        <w:rPr>
          <w:spacing w:val="-3"/>
          <w:sz w:val="24"/>
        </w:rPr>
        <w:t xml:space="preserve"> </w:t>
      </w:r>
      <w:r>
        <w:rPr>
          <w:sz w:val="24"/>
        </w:rPr>
        <w:t>and</w:t>
      </w:r>
      <w:r>
        <w:rPr>
          <w:spacing w:val="-3"/>
          <w:sz w:val="24"/>
        </w:rPr>
        <w:t xml:space="preserve"> </w:t>
      </w:r>
      <w:r>
        <w:rPr>
          <w:sz w:val="24"/>
        </w:rPr>
        <w:t>assigns;</w:t>
      </w:r>
      <w:r>
        <w:rPr>
          <w:spacing w:val="-3"/>
          <w:sz w:val="24"/>
        </w:rPr>
        <w:t xml:space="preserve"> </w:t>
      </w:r>
      <w:r>
        <w:rPr>
          <w:sz w:val="24"/>
        </w:rPr>
        <w:t>and may be enforced by City and its successors and assigns. Homeowner hereby declares its understanding and intent that the burden of the covenants set forth herein touch and concern the land and that the Homeowner's interest in the Affordable Unit is rendered less valuable thereby. Homeowner hereby further declares its understanding and intent that the benefit of such covenants touch and concern the land by enhancing and increasing the enjoyment and use of the Affordable Unit by Homeowner, and by furthering public purposes for City.</w:t>
      </w:r>
    </w:p>
    <w:p w14:paraId="4BA21DCE" w14:textId="77777777" w:rsidR="00BB1468" w:rsidRDefault="00BB1468" w:rsidP="00BB1468">
      <w:pPr>
        <w:pStyle w:val="Heading1Char"/>
        <w:spacing w:before="10"/>
        <w:rPr>
          <w:sz w:val="20"/>
        </w:rPr>
      </w:pPr>
    </w:p>
    <w:p w14:paraId="255E43A0" w14:textId="77777777" w:rsidR="00BB1468" w:rsidRDefault="00BB1468" w:rsidP="00BB1468">
      <w:pPr>
        <w:pStyle w:val="Heading1Char"/>
        <w:ind w:left="959" w:right="1013" w:firstLine="1440"/>
        <w:jc w:val="both"/>
      </w:pPr>
      <w:r>
        <w:t>In amplification and not in restriction of the provisions hereinabove, it is intended and agreed that City is deemed a beneficiary of the agreements and covenants provided herein both for and in its own right and also for the purposes of protecting the interests of the community. All covenants without regard to technical classification or designation shall be binding for the benefit of City and such covenants shall run in favor of City for the entire period during which such covenants shall be in force and effect, without regard to whether City is or remains an owner of any land or interest therein to which such covenants relate. However, all such covenants and restrictions shall be deemed to run in favor of all real property owned by the City</w:t>
      </w:r>
      <w:r>
        <w:rPr>
          <w:spacing w:val="-2"/>
        </w:rPr>
        <w:t xml:space="preserve"> </w:t>
      </w:r>
      <w:r>
        <w:t>which real property shall be deemed the benefited property</w:t>
      </w:r>
      <w:r>
        <w:rPr>
          <w:spacing w:val="-2"/>
        </w:rPr>
        <w:t xml:space="preserve"> </w:t>
      </w:r>
      <w:r>
        <w:t>of such covenants. Furthermore, all of the covenants, conditions, and restrictions contained herein shall also constitute easements in gross running in favor of the City. City shall have the right, in the event of any breach of any such</w:t>
      </w:r>
      <w:r>
        <w:rPr>
          <w:spacing w:val="-1"/>
        </w:rPr>
        <w:t xml:space="preserve"> </w:t>
      </w:r>
      <w:r>
        <w:t>agreement or</w:t>
      </w:r>
      <w:r>
        <w:rPr>
          <w:spacing w:val="1"/>
        </w:rPr>
        <w:t xml:space="preserve"> </w:t>
      </w:r>
      <w:r>
        <w:t>covenant, to</w:t>
      </w:r>
      <w:r>
        <w:rPr>
          <w:spacing w:val="1"/>
        </w:rPr>
        <w:t xml:space="preserve"> </w:t>
      </w:r>
      <w:r>
        <w:t>exercise all</w:t>
      </w:r>
      <w:r>
        <w:rPr>
          <w:spacing w:val="1"/>
        </w:rPr>
        <w:t xml:space="preserve"> </w:t>
      </w:r>
      <w:r>
        <w:t>the rights</w:t>
      </w:r>
      <w:r>
        <w:rPr>
          <w:spacing w:val="1"/>
        </w:rPr>
        <w:t xml:space="preserve"> </w:t>
      </w:r>
      <w:r>
        <w:t>and</w:t>
      </w:r>
      <w:r>
        <w:rPr>
          <w:spacing w:val="1"/>
        </w:rPr>
        <w:t xml:space="preserve"> </w:t>
      </w:r>
      <w:r>
        <w:t>remedies,</w:t>
      </w:r>
      <w:r>
        <w:rPr>
          <w:spacing w:val="1"/>
        </w:rPr>
        <w:t xml:space="preserve"> </w:t>
      </w:r>
      <w:r>
        <w:t>and</w:t>
      </w:r>
      <w:r>
        <w:rPr>
          <w:spacing w:val="1"/>
        </w:rPr>
        <w:t xml:space="preserve"> </w:t>
      </w:r>
      <w:r>
        <w:t>to</w:t>
      </w:r>
      <w:r>
        <w:rPr>
          <w:spacing w:val="1"/>
        </w:rPr>
        <w:t xml:space="preserve"> </w:t>
      </w:r>
      <w:r>
        <w:t>maintain</w:t>
      </w:r>
      <w:r>
        <w:rPr>
          <w:spacing w:val="1"/>
        </w:rPr>
        <w:t xml:space="preserve"> </w:t>
      </w:r>
      <w:r>
        <w:t>any</w:t>
      </w:r>
      <w:r>
        <w:rPr>
          <w:spacing w:val="-3"/>
        </w:rPr>
        <w:t xml:space="preserve"> </w:t>
      </w:r>
      <w:r>
        <w:t>action</w:t>
      </w:r>
      <w:r>
        <w:rPr>
          <w:spacing w:val="1"/>
        </w:rPr>
        <w:t xml:space="preserve"> </w:t>
      </w:r>
      <w:r>
        <w:rPr>
          <w:spacing w:val="-5"/>
        </w:rPr>
        <w:t>at</w:t>
      </w:r>
    </w:p>
    <w:p w14:paraId="2C551829" w14:textId="77777777" w:rsidR="00BB1468" w:rsidRDefault="00BB1468" w:rsidP="00BB1468">
      <w:pPr>
        <w:jc w:val="both"/>
        <w:sectPr w:rsidR="00BB1468">
          <w:pgSz w:w="12240" w:h="15840"/>
          <w:pgMar w:top="1360" w:right="420" w:bottom="780" w:left="480" w:header="0" w:footer="592" w:gutter="0"/>
          <w:cols w:space="720"/>
        </w:sectPr>
      </w:pPr>
    </w:p>
    <w:p w14:paraId="578C97DD" w14:textId="77777777" w:rsidR="00BB1468" w:rsidRDefault="00BB1468" w:rsidP="00BB1468">
      <w:pPr>
        <w:pStyle w:val="Heading1Char"/>
        <w:spacing w:before="72"/>
        <w:ind w:left="960" w:right="1015"/>
      </w:pPr>
      <w:r>
        <w:lastRenderedPageBreak/>
        <w:t>law</w:t>
      </w:r>
      <w:r>
        <w:rPr>
          <w:spacing w:val="40"/>
        </w:rPr>
        <w:t xml:space="preserve"> </w:t>
      </w:r>
      <w:r>
        <w:t>or</w:t>
      </w:r>
      <w:r>
        <w:rPr>
          <w:spacing w:val="40"/>
        </w:rPr>
        <w:t xml:space="preserve"> </w:t>
      </w:r>
      <w:r>
        <w:t>suit</w:t>
      </w:r>
      <w:r>
        <w:rPr>
          <w:spacing w:val="40"/>
        </w:rPr>
        <w:t xml:space="preserve"> </w:t>
      </w:r>
      <w:r>
        <w:t>in</w:t>
      </w:r>
      <w:r>
        <w:rPr>
          <w:spacing w:val="40"/>
        </w:rPr>
        <w:t xml:space="preserve"> </w:t>
      </w:r>
      <w:r>
        <w:t>equity</w:t>
      </w:r>
      <w:r>
        <w:rPr>
          <w:spacing w:val="40"/>
        </w:rPr>
        <w:t xml:space="preserve"> </w:t>
      </w:r>
      <w:r>
        <w:t>or</w:t>
      </w:r>
      <w:r>
        <w:rPr>
          <w:spacing w:val="40"/>
        </w:rPr>
        <w:t xml:space="preserve"> </w:t>
      </w:r>
      <w:r>
        <w:t>other</w:t>
      </w:r>
      <w:r>
        <w:rPr>
          <w:spacing w:val="40"/>
        </w:rPr>
        <w:t xml:space="preserve"> </w:t>
      </w:r>
      <w:r>
        <w:t>proper</w:t>
      </w:r>
      <w:r>
        <w:rPr>
          <w:spacing w:val="40"/>
        </w:rPr>
        <w:t xml:space="preserve"> </w:t>
      </w:r>
      <w:r>
        <w:t>proceedings</w:t>
      </w:r>
      <w:r>
        <w:rPr>
          <w:spacing w:val="40"/>
        </w:rPr>
        <w:t xml:space="preserve"> </w:t>
      </w:r>
      <w:r>
        <w:t>to</w:t>
      </w:r>
      <w:r>
        <w:rPr>
          <w:spacing w:val="40"/>
        </w:rPr>
        <w:t xml:space="preserve"> </w:t>
      </w:r>
      <w:r>
        <w:t>enforce</w:t>
      </w:r>
      <w:r>
        <w:rPr>
          <w:spacing w:val="40"/>
        </w:rPr>
        <w:t xml:space="preserve"> </w:t>
      </w:r>
      <w:r>
        <w:t>the</w:t>
      </w:r>
      <w:r>
        <w:rPr>
          <w:spacing w:val="40"/>
        </w:rPr>
        <w:t xml:space="preserve"> </w:t>
      </w:r>
      <w:r>
        <w:t>curing</w:t>
      </w:r>
      <w:r>
        <w:rPr>
          <w:spacing w:val="40"/>
        </w:rPr>
        <w:t xml:space="preserve"> </w:t>
      </w:r>
      <w:r>
        <w:t>of</w:t>
      </w:r>
      <w:r>
        <w:rPr>
          <w:spacing w:val="40"/>
        </w:rPr>
        <w:t xml:space="preserve"> </w:t>
      </w:r>
      <w:r>
        <w:t>such</w:t>
      </w:r>
      <w:r>
        <w:rPr>
          <w:spacing w:val="40"/>
        </w:rPr>
        <w:t xml:space="preserve"> </w:t>
      </w:r>
      <w:r>
        <w:t>breach</w:t>
      </w:r>
      <w:r>
        <w:rPr>
          <w:spacing w:val="40"/>
        </w:rPr>
        <w:t xml:space="preserve"> </w:t>
      </w:r>
      <w:r>
        <w:t>of</w:t>
      </w:r>
      <w:r>
        <w:rPr>
          <w:spacing w:val="80"/>
        </w:rPr>
        <w:t xml:space="preserve"> </w:t>
      </w:r>
      <w:r>
        <w:t>agreement or covenant.</w:t>
      </w:r>
    </w:p>
    <w:p w14:paraId="47AAD140" w14:textId="77777777" w:rsidR="00BB1468" w:rsidRDefault="00BB1468" w:rsidP="00BB1468">
      <w:pPr>
        <w:pStyle w:val="Heading1Char"/>
        <w:spacing w:before="10"/>
        <w:rPr>
          <w:sz w:val="20"/>
        </w:rPr>
      </w:pPr>
    </w:p>
    <w:p w14:paraId="7F2A6787" w14:textId="77777777" w:rsidR="00BB1468" w:rsidRDefault="00BB1468" w:rsidP="00BB1468">
      <w:pPr>
        <w:pStyle w:val="Heading2Char"/>
        <w:numPr>
          <w:ilvl w:val="1"/>
          <w:numId w:val="68"/>
        </w:numPr>
        <w:tabs>
          <w:tab w:val="left" w:pos="3120"/>
        </w:tabs>
        <w:ind w:firstLine="1440"/>
        <w:jc w:val="both"/>
        <w:rPr>
          <w:sz w:val="24"/>
        </w:rPr>
      </w:pPr>
      <w:r>
        <w:rPr>
          <w:b/>
          <w:sz w:val="24"/>
        </w:rPr>
        <w:t xml:space="preserve">Notice of Default. </w:t>
      </w:r>
      <w:r>
        <w:rPr>
          <w:sz w:val="24"/>
        </w:rPr>
        <w:t>Failure or delay</w:t>
      </w:r>
      <w:r>
        <w:rPr>
          <w:spacing w:val="-4"/>
          <w:sz w:val="24"/>
        </w:rPr>
        <w:t xml:space="preserve"> </w:t>
      </w:r>
      <w:r>
        <w:rPr>
          <w:sz w:val="24"/>
        </w:rPr>
        <w:t>by</w:t>
      </w:r>
      <w:r>
        <w:rPr>
          <w:spacing w:val="-4"/>
          <w:sz w:val="24"/>
        </w:rPr>
        <w:t xml:space="preserve"> </w:t>
      </w:r>
      <w:r>
        <w:rPr>
          <w:sz w:val="24"/>
        </w:rPr>
        <w:t>Homeowner to perform any</w:t>
      </w:r>
      <w:r>
        <w:rPr>
          <w:spacing w:val="-4"/>
          <w:sz w:val="24"/>
        </w:rPr>
        <w:t xml:space="preserve"> </w:t>
      </w:r>
      <w:r>
        <w:rPr>
          <w:sz w:val="24"/>
        </w:rPr>
        <w:t>term or provision of this Covenant which is not cured within thirty (30) days after receipt of notice from the City constitutes a Default under this Covenant; provided, however, if such Default is of the nature requiring more than thirty</w:t>
      </w:r>
      <w:r>
        <w:rPr>
          <w:spacing w:val="-2"/>
          <w:sz w:val="24"/>
        </w:rPr>
        <w:t xml:space="preserve"> </w:t>
      </w:r>
      <w:r>
        <w:rPr>
          <w:sz w:val="24"/>
        </w:rPr>
        <w:t>(30) days to cure, Homeowner may</w:t>
      </w:r>
      <w:r>
        <w:rPr>
          <w:spacing w:val="-2"/>
          <w:sz w:val="24"/>
        </w:rPr>
        <w:t xml:space="preserve"> </w:t>
      </w:r>
      <w:r>
        <w:rPr>
          <w:sz w:val="24"/>
        </w:rPr>
        <w:t>avoid Default hereunder by immediately commencing to cure within such thirty (30) day period, and thereafter diligently pursuing</w:t>
      </w:r>
      <w:r>
        <w:rPr>
          <w:spacing w:val="15"/>
          <w:sz w:val="24"/>
        </w:rPr>
        <w:t xml:space="preserve"> </w:t>
      </w:r>
      <w:r>
        <w:rPr>
          <w:sz w:val="24"/>
        </w:rPr>
        <w:t>such</w:t>
      </w:r>
      <w:r>
        <w:rPr>
          <w:spacing w:val="20"/>
          <w:sz w:val="24"/>
        </w:rPr>
        <w:t xml:space="preserve"> </w:t>
      </w:r>
      <w:r>
        <w:rPr>
          <w:sz w:val="24"/>
        </w:rPr>
        <w:t>cure</w:t>
      </w:r>
      <w:r>
        <w:rPr>
          <w:spacing w:val="19"/>
          <w:sz w:val="24"/>
        </w:rPr>
        <w:t xml:space="preserve"> </w:t>
      </w:r>
      <w:r>
        <w:rPr>
          <w:sz w:val="24"/>
        </w:rPr>
        <w:t>to</w:t>
      </w:r>
      <w:r>
        <w:rPr>
          <w:spacing w:val="18"/>
          <w:sz w:val="24"/>
        </w:rPr>
        <w:t xml:space="preserve"> </w:t>
      </w:r>
      <w:r>
        <w:rPr>
          <w:sz w:val="24"/>
        </w:rPr>
        <w:t>completion</w:t>
      </w:r>
      <w:r>
        <w:rPr>
          <w:spacing w:val="18"/>
          <w:sz w:val="24"/>
        </w:rPr>
        <w:t xml:space="preserve"> </w:t>
      </w:r>
      <w:r>
        <w:rPr>
          <w:sz w:val="24"/>
        </w:rPr>
        <w:t>within</w:t>
      </w:r>
      <w:r>
        <w:rPr>
          <w:spacing w:val="18"/>
          <w:sz w:val="24"/>
        </w:rPr>
        <w:t xml:space="preserve"> </w:t>
      </w:r>
      <w:r>
        <w:rPr>
          <w:sz w:val="24"/>
        </w:rPr>
        <w:t>sixty</w:t>
      </w:r>
      <w:r>
        <w:rPr>
          <w:spacing w:val="13"/>
          <w:sz w:val="24"/>
        </w:rPr>
        <w:t xml:space="preserve"> </w:t>
      </w:r>
      <w:r>
        <w:rPr>
          <w:sz w:val="24"/>
        </w:rPr>
        <w:t>(60)</w:t>
      </w:r>
      <w:r>
        <w:rPr>
          <w:spacing w:val="17"/>
          <w:sz w:val="24"/>
        </w:rPr>
        <w:t xml:space="preserve"> </w:t>
      </w:r>
      <w:r>
        <w:rPr>
          <w:sz w:val="24"/>
        </w:rPr>
        <w:t>days</w:t>
      </w:r>
      <w:r>
        <w:rPr>
          <w:spacing w:val="20"/>
          <w:sz w:val="24"/>
        </w:rPr>
        <w:t xml:space="preserve"> </w:t>
      </w:r>
      <w:r>
        <w:rPr>
          <w:sz w:val="24"/>
        </w:rPr>
        <w:t>after</w:t>
      </w:r>
      <w:r>
        <w:rPr>
          <w:spacing w:val="17"/>
          <w:sz w:val="24"/>
        </w:rPr>
        <w:t xml:space="preserve"> </w:t>
      </w:r>
      <w:r>
        <w:rPr>
          <w:sz w:val="24"/>
        </w:rPr>
        <w:t>the</w:t>
      </w:r>
      <w:r>
        <w:rPr>
          <w:spacing w:val="19"/>
          <w:sz w:val="24"/>
        </w:rPr>
        <w:t xml:space="preserve"> </w:t>
      </w:r>
      <w:r>
        <w:rPr>
          <w:sz w:val="24"/>
        </w:rPr>
        <w:t>expiration</w:t>
      </w:r>
      <w:r>
        <w:rPr>
          <w:spacing w:val="18"/>
          <w:sz w:val="24"/>
        </w:rPr>
        <w:t xml:space="preserve"> </w:t>
      </w:r>
      <w:r>
        <w:rPr>
          <w:sz w:val="24"/>
        </w:rPr>
        <w:t>of</w:t>
      </w:r>
      <w:r>
        <w:rPr>
          <w:spacing w:val="17"/>
          <w:sz w:val="24"/>
        </w:rPr>
        <w:t xml:space="preserve"> </w:t>
      </w:r>
      <w:r>
        <w:rPr>
          <w:sz w:val="24"/>
        </w:rPr>
        <w:t>the</w:t>
      </w:r>
      <w:r>
        <w:rPr>
          <w:spacing w:val="19"/>
          <w:sz w:val="24"/>
        </w:rPr>
        <w:t xml:space="preserve"> </w:t>
      </w:r>
      <w:r>
        <w:rPr>
          <w:sz w:val="24"/>
        </w:rPr>
        <w:t>initial</w:t>
      </w:r>
      <w:r>
        <w:rPr>
          <w:spacing w:val="18"/>
          <w:sz w:val="24"/>
        </w:rPr>
        <w:t xml:space="preserve"> </w:t>
      </w:r>
      <w:r>
        <w:rPr>
          <w:sz w:val="24"/>
        </w:rPr>
        <w:t>thirty</w:t>
      </w:r>
    </w:p>
    <w:p w14:paraId="18D299BC" w14:textId="77777777" w:rsidR="00BB1468" w:rsidRDefault="00BB1468" w:rsidP="00BB1468">
      <w:pPr>
        <w:pStyle w:val="Heading1Char"/>
        <w:ind w:left="960" w:right="1018"/>
        <w:jc w:val="both"/>
      </w:pPr>
      <w:r>
        <w:t>(30) day period, for a total of ninety</w:t>
      </w:r>
      <w:r>
        <w:rPr>
          <w:spacing w:val="-1"/>
        </w:rPr>
        <w:t xml:space="preserve"> </w:t>
      </w:r>
      <w:r>
        <w:t>(90) days. Failure or delay</w:t>
      </w:r>
      <w:r>
        <w:rPr>
          <w:spacing w:val="-1"/>
        </w:rPr>
        <w:t xml:space="preserve"> </w:t>
      </w:r>
      <w:r>
        <w:t>in giving notice by</w:t>
      </w:r>
      <w:r>
        <w:rPr>
          <w:spacing w:val="-1"/>
        </w:rPr>
        <w:t xml:space="preserve"> </w:t>
      </w:r>
      <w:r>
        <w:t>the City</w:t>
      </w:r>
      <w:r>
        <w:rPr>
          <w:spacing w:val="-1"/>
        </w:rPr>
        <w:t xml:space="preserve"> </w:t>
      </w:r>
      <w:r>
        <w:t>shall not constitute a waiver of any Default, nor shall it change the time of Default.</w:t>
      </w:r>
    </w:p>
    <w:p w14:paraId="62608627" w14:textId="77777777" w:rsidR="00BB1468" w:rsidRDefault="00BB1468" w:rsidP="00BB1468">
      <w:pPr>
        <w:pStyle w:val="Heading1Char"/>
        <w:spacing w:before="10"/>
        <w:rPr>
          <w:sz w:val="20"/>
        </w:rPr>
      </w:pPr>
    </w:p>
    <w:p w14:paraId="2C078399" w14:textId="77777777" w:rsidR="00BB1468" w:rsidRDefault="00BB1468" w:rsidP="00BB1468">
      <w:pPr>
        <w:pStyle w:val="Heading2Char"/>
        <w:numPr>
          <w:ilvl w:val="1"/>
          <w:numId w:val="68"/>
        </w:numPr>
        <w:tabs>
          <w:tab w:val="left" w:pos="3120"/>
        </w:tabs>
        <w:ind w:right="1012" w:firstLine="1440"/>
        <w:jc w:val="both"/>
        <w:rPr>
          <w:sz w:val="24"/>
        </w:rPr>
      </w:pPr>
      <w:r>
        <w:rPr>
          <w:b/>
          <w:sz w:val="24"/>
        </w:rPr>
        <w:t xml:space="preserve">City's Remedies. </w:t>
      </w:r>
      <w:r>
        <w:rPr>
          <w:sz w:val="24"/>
        </w:rPr>
        <w:t>Upon the declaration of a Default, the City may (i)</w:t>
      </w:r>
      <w:r>
        <w:rPr>
          <w:spacing w:val="40"/>
          <w:sz w:val="24"/>
        </w:rPr>
        <w:t xml:space="preserve"> </w:t>
      </w:r>
      <w:r>
        <w:rPr>
          <w:sz w:val="24"/>
        </w:rPr>
        <w:t>apply to a court of competent jurisdiction for specific performance, for an injunction prohibiting any act or omission in violation of this Covenant, or for any such other relief as may be appropriate, (ii) exercise the City's rights under this Covenant and the Affordable Housing Deed of</w:t>
      </w:r>
      <w:r>
        <w:rPr>
          <w:spacing w:val="-2"/>
          <w:sz w:val="24"/>
        </w:rPr>
        <w:t xml:space="preserve"> </w:t>
      </w:r>
      <w:r>
        <w:rPr>
          <w:sz w:val="24"/>
        </w:rPr>
        <w:t>Trust,</w:t>
      </w:r>
      <w:r>
        <w:rPr>
          <w:spacing w:val="-1"/>
          <w:sz w:val="24"/>
        </w:rPr>
        <w:t xml:space="preserve"> </w:t>
      </w:r>
      <w:r>
        <w:rPr>
          <w:sz w:val="24"/>
        </w:rPr>
        <w:t>including,</w:t>
      </w:r>
      <w:r>
        <w:rPr>
          <w:spacing w:val="-1"/>
          <w:sz w:val="24"/>
        </w:rPr>
        <w:t xml:space="preserve"> </w:t>
      </w:r>
      <w:r>
        <w:rPr>
          <w:sz w:val="24"/>
        </w:rPr>
        <w:t>without</w:t>
      </w:r>
      <w:r>
        <w:rPr>
          <w:spacing w:val="-1"/>
          <w:sz w:val="24"/>
        </w:rPr>
        <w:t xml:space="preserve"> </w:t>
      </w:r>
      <w:r>
        <w:rPr>
          <w:sz w:val="24"/>
        </w:rPr>
        <w:t>limitation,</w:t>
      </w:r>
      <w:r>
        <w:rPr>
          <w:spacing w:val="-1"/>
          <w:sz w:val="24"/>
        </w:rPr>
        <w:t xml:space="preserve"> </w:t>
      </w:r>
      <w:r>
        <w:rPr>
          <w:sz w:val="24"/>
        </w:rPr>
        <w:t>foreclosure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Affordable</w:t>
      </w:r>
      <w:r>
        <w:rPr>
          <w:spacing w:val="-2"/>
          <w:sz w:val="24"/>
        </w:rPr>
        <w:t xml:space="preserve"> </w:t>
      </w:r>
      <w:r>
        <w:rPr>
          <w:sz w:val="24"/>
        </w:rPr>
        <w:t>Unit,</w:t>
      </w:r>
      <w:r>
        <w:rPr>
          <w:spacing w:val="-1"/>
          <w:sz w:val="24"/>
        </w:rPr>
        <w:t xml:space="preserve"> </w:t>
      </w:r>
      <w:r>
        <w:rPr>
          <w:sz w:val="24"/>
        </w:rPr>
        <w:t>(iii)</w:t>
      </w:r>
      <w:r>
        <w:rPr>
          <w:spacing w:val="-2"/>
          <w:sz w:val="24"/>
        </w:rPr>
        <w:t xml:space="preserve"> </w:t>
      </w:r>
      <w:r>
        <w:rPr>
          <w:sz w:val="24"/>
        </w:rPr>
        <w:t>exercise</w:t>
      </w:r>
      <w:r>
        <w:rPr>
          <w:spacing w:val="-2"/>
          <w:sz w:val="24"/>
        </w:rPr>
        <w:t xml:space="preserve"> </w:t>
      </w:r>
      <w:r>
        <w:rPr>
          <w:sz w:val="24"/>
        </w:rPr>
        <w:t>the</w:t>
      </w:r>
      <w:r>
        <w:rPr>
          <w:spacing w:val="-2"/>
          <w:sz w:val="24"/>
        </w:rPr>
        <w:t xml:space="preserve"> </w:t>
      </w:r>
      <w:r>
        <w:rPr>
          <w:sz w:val="24"/>
        </w:rPr>
        <w:t>City's rights under the Affordable Housing Option Agreement, and (iv) pursue such other rights and remedies permitted under this Covenant and by applicable law.</w:t>
      </w:r>
    </w:p>
    <w:p w14:paraId="375060F8" w14:textId="77777777" w:rsidR="00BB1468" w:rsidRDefault="00BB1468" w:rsidP="00BB1468">
      <w:pPr>
        <w:pStyle w:val="Heading1Char"/>
        <w:spacing w:before="10"/>
        <w:rPr>
          <w:sz w:val="20"/>
        </w:rPr>
      </w:pPr>
    </w:p>
    <w:p w14:paraId="21A4E283" w14:textId="77777777" w:rsidR="00BB1468" w:rsidRDefault="00BB1468" w:rsidP="00BB1468">
      <w:pPr>
        <w:pStyle w:val="Heading2Char"/>
        <w:numPr>
          <w:ilvl w:val="1"/>
          <w:numId w:val="68"/>
        </w:numPr>
        <w:tabs>
          <w:tab w:val="left" w:pos="3120"/>
        </w:tabs>
        <w:ind w:firstLine="1440"/>
        <w:jc w:val="both"/>
        <w:rPr>
          <w:sz w:val="24"/>
        </w:rPr>
      </w:pPr>
      <w:r>
        <w:rPr>
          <w:b/>
          <w:sz w:val="24"/>
        </w:rPr>
        <w:t xml:space="preserve">Prohibited Transfers Void. </w:t>
      </w:r>
      <w:r>
        <w:rPr>
          <w:sz w:val="24"/>
        </w:rPr>
        <w:t>Any attempt by the Homeowner to make a Prohibited Transfer of title to or any interest in the Affordable Unit in violation of this Covenant shall be void and subject to rescission, specific performance, or any other right or remedy available at law or in equity.</w:t>
      </w:r>
    </w:p>
    <w:p w14:paraId="4D927BF4" w14:textId="77777777" w:rsidR="00BB1468" w:rsidRDefault="00BB1468" w:rsidP="00BB1468">
      <w:pPr>
        <w:pStyle w:val="Heading1Char"/>
        <w:spacing w:before="10"/>
        <w:rPr>
          <w:sz w:val="20"/>
        </w:rPr>
      </w:pPr>
    </w:p>
    <w:p w14:paraId="07AA1A9B" w14:textId="77777777" w:rsidR="00BB1468" w:rsidRDefault="00BB1468" w:rsidP="00BB1468">
      <w:pPr>
        <w:pStyle w:val="Heading2Char"/>
        <w:numPr>
          <w:ilvl w:val="0"/>
          <w:numId w:val="68"/>
        </w:numPr>
        <w:tabs>
          <w:tab w:val="left" w:pos="2400"/>
        </w:tabs>
        <w:ind w:left="960" w:right="1017" w:firstLine="720"/>
        <w:jc w:val="both"/>
        <w:rPr>
          <w:sz w:val="24"/>
        </w:rPr>
      </w:pPr>
      <w:r>
        <w:rPr>
          <w:b/>
          <w:sz w:val="24"/>
        </w:rPr>
        <w:t xml:space="preserve">INDEMNIFICATION. </w:t>
      </w:r>
      <w:r>
        <w:rPr>
          <w:sz w:val="24"/>
        </w:rPr>
        <w:t>Homeowner shall defend (with counsel of City's choosing), indemnify and hold harmless the City and its officers, officials, agents, employees, representatives, and volunteers from and against any</w:t>
      </w:r>
      <w:r>
        <w:rPr>
          <w:spacing w:val="-5"/>
          <w:sz w:val="24"/>
        </w:rPr>
        <w:t xml:space="preserve"> </w:t>
      </w:r>
      <w:r>
        <w:rPr>
          <w:sz w:val="24"/>
        </w:rPr>
        <w:t>loss, liability, claim, or</w:t>
      </w:r>
      <w:r>
        <w:rPr>
          <w:spacing w:val="-1"/>
          <w:sz w:val="24"/>
        </w:rPr>
        <w:t xml:space="preserve"> </w:t>
      </w:r>
      <w:r>
        <w:rPr>
          <w:sz w:val="24"/>
        </w:rPr>
        <w:t>judgment relating</w:t>
      </w:r>
      <w:r>
        <w:rPr>
          <w:spacing w:val="-2"/>
          <w:sz w:val="24"/>
        </w:rPr>
        <w:t xml:space="preserve"> </w:t>
      </w:r>
      <w:r>
        <w:rPr>
          <w:sz w:val="24"/>
        </w:rPr>
        <w:t>in any manner to the Homeowner's use of the Affordable Unit or Homeowner's violation of this Covenant. The Homeowner shall remain fully obligated for the payment of taxes, liens and assessments related to the Affordable Unit. There shall be no reduction in taxes for Homeowner, nor any transfer of responsibility</w:t>
      </w:r>
      <w:r>
        <w:rPr>
          <w:spacing w:val="-1"/>
          <w:sz w:val="24"/>
        </w:rPr>
        <w:t xml:space="preserve"> </w:t>
      </w:r>
      <w:r>
        <w:rPr>
          <w:sz w:val="24"/>
        </w:rPr>
        <w:t>to the City to make such payments, by virtue of this Covenant.</w:t>
      </w:r>
    </w:p>
    <w:p w14:paraId="23CB736B" w14:textId="77777777" w:rsidR="00BB1468" w:rsidRDefault="00BB1468" w:rsidP="00BB1468">
      <w:pPr>
        <w:pStyle w:val="Heading1Char"/>
        <w:spacing w:before="10"/>
        <w:rPr>
          <w:sz w:val="20"/>
        </w:rPr>
      </w:pPr>
    </w:p>
    <w:p w14:paraId="4F1791CF" w14:textId="77777777" w:rsidR="00BB1468" w:rsidRDefault="00BB1468" w:rsidP="00BB1468">
      <w:pPr>
        <w:pStyle w:val="Heading2Char"/>
        <w:numPr>
          <w:ilvl w:val="0"/>
          <w:numId w:val="68"/>
        </w:numPr>
        <w:tabs>
          <w:tab w:val="left" w:pos="2400"/>
        </w:tabs>
        <w:ind w:left="960" w:right="1013" w:firstLine="720"/>
        <w:jc w:val="both"/>
        <w:rPr>
          <w:sz w:val="24"/>
        </w:rPr>
      </w:pPr>
      <w:r>
        <w:rPr>
          <w:b/>
          <w:sz w:val="24"/>
        </w:rPr>
        <w:t xml:space="preserve">INSURANCE. </w:t>
      </w:r>
      <w:r>
        <w:rPr>
          <w:sz w:val="24"/>
        </w:rPr>
        <w:t>Homeowner shall maintain or cause the homeowners association for the Project to maintain, during the term of this Covenant, an all-risk property insurance</w:t>
      </w:r>
      <w:r>
        <w:rPr>
          <w:spacing w:val="80"/>
          <w:sz w:val="24"/>
        </w:rPr>
        <w:t xml:space="preserve"> </w:t>
      </w:r>
      <w:r>
        <w:rPr>
          <w:sz w:val="24"/>
        </w:rPr>
        <w:t>policy insuring the Affordable Unit in an amount equal to the full replacement value of the structures and improvements for the Affordable Unit. The policy shall contain a statement of obligation on behalf of the carrier to notify the City of any material change, cancellation or termination of coverage at least thirty (30) days in advance of the effective date of such material change, cancellation or termination. Homeowner shall transmit a copy of the certificate of insurance to the City within thirty (30) days of acquiring title to the Affordable Unit, and Homeowner shall annually transmit to the City a copy of the certificate of insurance, signed by</w:t>
      </w:r>
      <w:r>
        <w:rPr>
          <w:spacing w:val="40"/>
          <w:sz w:val="24"/>
        </w:rPr>
        <w:t xml:space="preserve"> </w:t>
      </w:r>
      <w:r>
        <w:rPr>
          <w:sz w:val="24"/>
        </w:rPr>
        <w:t>an authorized agent of the insurance carrier setting forth the general provisions of coverage. Any certificate of insurance must be in a form, content and with companies approved by the City.</w:t>
      </w:r>
    </w:p>
    <w:p w14:paraId="5641860B" w14:textId="77777777" w:rsidR="00BB1468" w:rsidRDefault="00BB1468" w:rsidP="00BB1468">
      <w:pPr>
        <w:pStyle w:val="Heading1Char"/>
        <w:spacing w:before="10"/>
        <w:rPr>
          <w:sz w:val="20"/>
        </w:rPr>
      </w:pPr>
    </w:p>
    <w:p w14:paraId="2AC037A7" w14:textId="77777777" w:rsidR="00BB1468" w:rsidRDefault="00BB1468" w:rsidP="00BB1468">
      <w:pPr>
        <w:pStyle w:val="Heading2Char"/>
        <w:numPr>
          <w:ilvl w:val="0"/>
          <w:numId w:val="68"/>
        </w:numPr>
        <w:tabs>
          <w:tab w:val="left" w:pos="2400"/>
        </w:tabs>
        <w:spacing w:before="1"/>
        <w:ind w:left="960" w:right="1016" w:firstLine="720"/>
        <w:jc w:val="both"/>
        <w:rPr>
          <w:sz w:val="24"/>
        </w:rPr>
      </w:pPr>
      <w:r>
        <w:rPr>
          <w:b/>
          <w:sz w:val="24"/>
        </w:rPr>
        <w:t xml:space="preserve">TIME OF THE ESSENCE. </w:t>
      </w:r>
      <w:r>
        <w:rPr>
          <w:sz w:val="24"/>
        </w:rPr>
        <w:t>Time is of the essence with respect to all provisions of</w:t>
      </w:r>
      <w:r>
        <w:rPr>
          <w:spacing w:val="16"/>
          <w:sz w:val="24"/>
        </w:rPr>
        <w:t xml:space="preserve"> </w:t>
      </w:r>
      <w:r>
        <w:rPr>
          <w:sz w:val="24"/>
        </w:rPr>
        <w:t>this</w:t>
      </w:r>
      <w:r>
        <w:rPr>
          <w:spacing w:val="17"/>
          <w:sz w:val="24"/>
        </w:rPr>
        <w:t xml:space="preserve"> </w:t>
      </w:r>
      <w:r>
        <w:rPr>
          <w:sz w:val="24"/>
        </w:rPr>
        <w:t>Covenant</w:t>
      </w:r>
      <w:r>
        <w:rPr>
          <w:spacing w:val="17"/>
          <w:sz w:val="24"/>
        </w:rPr>
        <w:t xml:space="preserve"> </w:t>
      </w:r>
      <w:r>
        <w:rPr>
          <w:sz w:val="24"/>
        </w:rPr>
        <w:t>in</w:t>
      </w:r>
      <w:r>
        <w:rPr>
          <w:spacing w:val="17"/>
          <w:sz w:val="24"/>
        </w:rPr>
        <w:t xml:space="preserve"> </w:t>
      </w:r>
      <w:r>
        <w:rPr>
          <w:sz w:val="24"/>
        </w:rPr>
        <w:t>which</w:t>
      </w:r>
      <w:r>
        <w:rPr>
          <w:spacing w:val="17"/>
          <w:sz w:val="24"/>
        </w:rPr>
        <w:t xml:space="preserve"> </w:t>
      </w:r>
      <w:r>
        <w:rPr>
          <w:sz w:val="24"/>
        </w:rPr>
        <w:t>a</w:t>
      </w:r>
      <w:r>
        <w:rPr>
          <w:spacing w:val="16"/>
          <w:sz w:val="24"/>
        </w:rPr>
        <w:t xml:space="preserve"> </w:t>
      </w:r>
      <w:r>
        <w:rPr>
          <w:sz w:val="24"/>
        </w:rPr>
        <w:t>definite</w:t>
      </w:r>
      <w:r>
        <w:rPr>
          <w:spacing w:val="16"/>
          <w:sz w:val="24"/>
        </w:rPr>
        <w:t xml:space="preserve"> </w:t>
      </w:r>
      <w:r>
        <w:rPr>
          <w:sz w:val="24"/>
        </w:rPr>
        <w:t>time</w:t>
      </w:r>
      <w:r>
        <w:rPr>
          <w:spacing w:val="16"/>
          <w:sz w:val="24"/>
        </w:rPr>
        <w:t xml:space="preserve"> </w:t>
      </w:r>
      <w:r>
        <w:rPr>
          <w:sz w:val="24"/>
        </w:rPr>
        <w:t>for</w:t>
      </w:r>
      <w:r>
        <w:rPr>
          <w:spacing w:val="16"/>
          <w:sz w:val="24"/>
        </w:rPr>
        <w:t xml:space="preserve"> </w:t>
      </w:r>
      <w:r>
        <w:rPr>
          <w:sz w:val="24"/>
        </w:rPr>
        <w:t>performance</w:t>
      </w:r>
      <w:r>
        <w:rPr>
          <w:spacing w:val="16"/>
          <w:sz w:val="24"/>
        </w:rPr>
        <w:t xml:space="preserve"> </w:t>
      </w:r>
      <w:r>
        <w:rPr>
          <w:sz w:val="24"/>
        </w:rPr>
        <w:t>is</w:t>
      </w:r>
      <w:r>
        <w:rPr>
          <w:spacing w:val="17"/>
          <w:sz w:val="24"/>
        </w:rPr>
        <w:t xml:space="preserve"> </w:t>
      </w:r>
      <w:r>
        <w:rPr>
          <w:sz w:val="24"/>
        </w:rPr>
        <w:t>specified;</w:t>
      </w:r>
      <w:r>
        <w:rPr>
          <w:spacing w:val="17"/>
          <w:sz w:val="24"/>
        </w:rPr>
        <w:t xml:space="preserve"> </w:t>
      </w:r>
      <w:r>
        <w:rPr>
          <w:sz w:val="24"/>
        </w:rPr>
        <w:t>provided,</w:t>
      </w:r>
      <w:r>
        <w:rPr>
          <w:spacing w:val="17"/>
          <w:sz w:val="24"/>
        </w:rPr>
        <w:t xml:space="preserve"> </w:t>
      </w:r>
      <w:r>
        <w:rPr>
          <w:sz w:val="24"/>
        </w:rPr>
        <w:t>however,</w:t>
      </w:r>
      <w:r>
        <w:rPr>
          <w:spacing w:val="17"/>
          <w:sz w:val="24"/>
        </w:rPr>
        <w:t xml:space="preserve"> </w:t>
      </w:r>
      <w:r>
        <w:rPr>
          <w:sz w:val="24"/>
        </w:rPr>
        <w:t>that</w:t>
      </w:r>
    </w:p>
    <w:p w14:paraId="2B23CB79" w14:textId="77777777" w:rsidR="00BB1468" w:rsidRDefault="00BB1468" w:rsidP="00BB1468">
      <w:pPr>
        <w:jc w:val="both"/>
        <w:rPr>
          <w:sz w:val="24"/>
        </w:rPr>
        <w:sectPr w:rsidR="00BB1468">
          <w:pgSz w:w="12240" w:h="15840"/>
          <w:pgMar w:top="1360" w:right="420" w:bottom="780" w:left="480" w:header="0" w:footer="592" w:gutter="0"/>
          <w:cols w:space="720"/>
        </w:sectPr>
      </w:pPr>
    </w:p>
    <w:p w14:paraId="1741B794" w14:textId="77777777" w:rsidR="00BB1468" w:rsidRDefault="00BB1468" w:rsidP="00BB1468">
      <w:pPr>
        <w:pStyle w:val="Heading1Char"/>
        <w:spacing w:before="72"/>
        <w:ind w:left="960" w:right="1015"/>
      </w:pPr>
      <w:r>
        <w:lastRenderedPageBreak/>
        <w:t>the</w:t>
      </w:r>
      <w:r>
        <w:rPr>
          <w:spacing w:val="23"/>
        </w:rPr>
        <w:t xml:space="preserve"> </w:t>
      </w:r>
      <w:r>
        <w:t>foregoing</w:t>
      </w:r>
      <w:r>
        <w:rPr>
          <w:spacing w:val="22"/>
        </w:rPr>
        <w:t xml:space="preserve"> </w:t>
      </w:r>
      <w:r>
        <w:t>shall</w:t>
      </w:r>
      <w:r>
        <w:rPr>
          <w:spacing w:val="24"/>
        </w:rPr>
        <w:t xml:space="preserve"> </w:t>
      </w:r>
      <w:r>
        <w:t>not</w:t>
      </w:r>
      <w:r>
        <w:rPr>
          <w:spacing w:val="24"/>
        </w:rPr>
        <w:t xml:space="preserve"> </w:t>
      </w:r>
      <w:r>
        <w:t>be</w:t>
      </w:r>
      <w:r>
        <w:rPr>
          <w:spacing w:val="23"/>
        </w:rPr>
        <w:t xml:space="preserve"> </w:t>
      </w:r>
      <w:r>
        <w:t>construed</w:t>
      </w:r>
      <w:r>
        <w:rPr>
          <w:spacing w:val="24"/>
        </w:rPr>
        <w:t xml:space="preserve"> </w:t>
      </w:r>
      <w:r>
        <w:t>to</w:t>
      </w:r>
      <w:r>
        <w:rPr>
          <w:spacing w:val="24"/>
        </w:rPr>
        <w:t xml:space="preserve"> </w:t>
      </w:r>
      <w:r>
        <w:t>limit</w:t>
      </w:r>
      <w:r>
        <w:rPr>
          <w:spacing w:val="22"/>
        </w:rPr>
        <w:t xml:space="preserve"> </w:t>
      </w:r>
      <w:r>
        <w:t>or</w:t>
      </w:r>
      <w:r>
        <w:rPr>
          <w:spacing w:val="23"/>
        </w:rPr>
        <w:t xml:space="preserve"> </w:t>
      </w:r>
      <w:r>
        <w:t>deprive</w:t>
      </w:r>
      <w:r>
        <w:rPr>
          <w:spacing w:val="23"/>
        </w:rPr>
        <w:t xml:space="preserve"> </w:t>
      </w:r>
      <w:r>
        <w:t>a</w:t>
      </w:r>
      <w:r>
        <w:rPr>
          <w:spacing w:val="23"/>
        </w:rPr>
        <w:t xml:space="preserve"> </w:t>
      </w:r>
      <w:r>
        <w:t>party</w:t>
      </w:r>
      <w:r>
        <w:rPr>
          <w:spacing w:val="17"/>
        </w:rPr>
        <w:t xml:space="preserve"> </w:t>
      </w:r>
      <w:r>
        <w:t>of</w:t>
      </w:r>
      <w:r>
        <w:rPr>
          <w:spacing w:val="23"/>
        </w:rPr>
        <w:t xml:space="preserve"> </w:t>
      </w:r>
      <w:r>
        <w:t>the</w:t>
      </w:r>
      <w:r>
        <w:rPr>
          <w:spacing w:val="23"/>
        </w:rPr>
        <w:t xml:space="preserve"> </w:t>
      </w:r>
      <w:r>
        <w:t>benefits</w:t>
      </w:r>
      <w:r>
        <w:rPr>
          <w:spacing w:val="24"/>
        </w:rPr>
        <w:t xml:space="preserve"> </w:t>
      </w:r>
      <w:r>
        <w:t>of</w:t>
      </w:r>
      <w:r>
        <w:rPr>
          <w:spacing w:val="23"/>
        </w:rPr>
        <w:t xml:space="preserve"> </w:t>
      </w:r>
      <w:r>
        <w:t>any</w:t>
      </w:r>
      <w:r>
        <w:rPr>
          <w:spacing w:val="22"/>
        </w:rPr>
        <w:t xml:space="preserve"> </w:t>
      </w:r>
      <w:r>
        <w:t>grace</w:t>
      </w:r>
      <w:r>
        <w:rPr>
          <w:spacing w:val="23"/>
        </w:rPr>
        <w:t xml:space="preserve"> </w:t>
      </w:r>
      <w:r>
        <w:t>or cure period provided for in this Covenant.</w:t>
      </w:r>
    </w:p>
    <w:p w14:paraId="4F2C5B57" w14:textId="77777777" w:rsidR="00BB1468" w:rsidRDefault="00BB1468" w:rsidP="00BB1468">
      <w:pPr>
        <w:pStyle w:val="Heading1Char"/>
        <w:spacing w:before="10"/>
        <w:rPr>
          <w:sz w:val="20"/>
        </w:rPr>
      </w:pPr>
    </w:p>
    <w:p w14:paraId="73B909BF" w14:textId="77777777" w:rsidR="00BB1468" w:rsidRDefault="00BB1468" w:rsidP="00BB1468">
      <w:pPr>
        <w:pStyle w:val="Heading2Char"/>
        <w:numPr>
          <w:ilvl w:val="0"/>
          <w:numId w:val="68"/>
        </w:numPr>
        <w:tabs>
          <w:tab w:val="left" w:pos="2399"/>
        </w:tabs>
        <w:ind w:left="959" w:right="1014" w:firstLine="720"/>
        <w:jc w:val="both"/>
        <w:rPr>
          <w:sz w:val="24"/>
        </w:rPr>
      </w:pPr>
      <w:r>
        <w:rPr>
          <w:b/>
          <w:sz w:val="24"/>
        </w:rPr>
        <w:t xml:space="preserve">NO WAIVER. </w:t>
      </w:r>
      <w:r>
        <w:rPr>
          <w:sz w:val="24"/>
        </w:rPr>
        <w:t>No waiver of any provision or consent to any action under this Covenant shall constitute a waiver of any</w:t>
      </w:r>
      <w:r>
        <w:rPr>
          <w:spacing w:val="-2"/>
          <w:sz w:val="24"/>
        </w:rPr>
        <w:t xml:space="preserve"> </w:t>
      </w:r>
      <w:r>
        <w:rPr>
          <w:sz w:val="24"/>
        </w:rPr>
        <w:t>other provision or consent to any other action, whether or not similar. No waiver or consent shall constitute a continuing waiver or consent or commit a party to provide a waiver in the future except to the extent specifically set forth in writing. Any waiver given by a party shall be null and void if the party requesting such waiver has not provided a full and complete disclosure of all material facts relevant to the waiver requested.</w:t>
      </w:r>
    </w:p>
    <w:p w14:paraId="1CB7C8DE" w14:textId="77777777" w:rsidR="00BB1468" w:rsidRDefault="00BB1468" w:rsidP="00BB1468">
      <w:pPr>
        <w:pStyle w:val="Heading1Char"/>
        <w:spacing w:before="10"/>
        <w:rPr>
          <w:sz w:val="20"/>
        </w:rPr>
      </w:pPr>
    </w:p>
    <w:p w14:paraId="51A1B674"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FURTHER ASSURANCES. </w:t>
      </w:r>
      <w:r>
        <w:rPr>
          <w:sz w:val="24"/>
        </w:rPr>
        <w:t>Homeowner shall execute any further documents consistent with the terms of this Covenant, including documents in recordable form, as the City shall from time to time find necessary or appropriate to effectuate its purposes in entering into this Covenant.</w:t>
      </w:r>
    </w:p>
    <w:p w14:paraId="43E156C2" w14:textId="77777777" w:rsidR="00BB1468" w:rsidRDefault="00BB1468" w:rsidP="00BB1468">
      <w:pPr>
        <w:pStyle w:val="Heading1Char"/>
        <w:spacing w:before="10"/>
        <w:rPr>
          <w:sz w:val="20"/>
        </w:rPr>
      </w:pPr>
    </w:p>
    <w:p w14:paraId="36CA296B" w14:textId="77777777" w:rsidR="00BB1468" w:rsidRDefault="00BB1468" w:rsidP="00BB1468">
      <w:pPr>
        <w:pStyle w:val="Heading2Char"/>
        <w:numPr>
          <w:ilvl w:val="0"/>
          <w:numId w:val="68"/>
        </w:numPr>
        <w:tabs>
          <w:tab w:val="left" w:pos="2399"/>
        </w:tabs>
        <w:ind w:left="959" w:right="1013" w:firstLine="720"/>
        <w:jc w:val="both"/>
        <w:rPr>
          <w:sz w:val="24"/>
        </w:rPr>
      </w:pPr>
      <w:r>
        <w:rPr>
          <w:b/>
          <w:sz w:val="24"/>
        </w:rPr>
        <w:t xml:space="preserve">GOVERNING LAW. </w:t>
      </w:r>
      <w:r>
        <w:rPr>
          <w:sz w:val="24"/>
        </w:rPr>
        <w:t xml:space="preserve">Homeowner hereby agrees to comply with all ordinances, rules and regulations of the City. Nothing in this Covenant is intended to be, nor shall it be deemed to be, a waiver of any City ordinance, rule or regulation. This Covenant shall be governed by the laws of the State of California without regard to conflict of law principles. Any legal action brought under this Covenant must be instituted in the Superior Court of the County of San Diego, State of California, or in the Federal District Court in the Central District of </w:t>
      </w:r>
      <w:r>
        <w:rPr>
          <w:spacing w:val="-2"/>
          <w:sz w:val="24"/>
        </w:rPr>
        <w:t>California.</w:t>
      </w:r>
    </w:p>
    <w:p w14:paraId="04A3B8A7" w14:textId="77777777" w:rsidR="00BB1468" w:rsidRDefault="00BB1468" w:rsidP="00BB1468">
      <w:pPr>
        <w:pStyle w:val="Heading1Char"/>
        <w:spacing w:before="10"/>
        <w:rPr>
          <w:sz w:val="20"/>
        </w:rPr>
      </w:pPr>
    </w:p>
    <w:p w14:paraId="17EF9CC9" w14:textId="77777777" w:rsidR="00BB1468" w:rsidRDefault="00BB1468" w:rsidP="00BB1468">
      <w:pPr>
        <w:pStyle w:val="Heading2Char"/>
        <w:numPr>
          <w:ilvl w:val="0"/>
          <w:numId w:val="68"/>
        </w:numPr>
        <w:tabs>
          <w:tab w:val="left" w:pos="2399"/>
        </w:tabs>
        <w:ind w:left="959" w:right="1019" w:firstLine="720"/>
        <w:jc w:val="both"/>
        <w:rPr>
          <w:sz w:val="24"/>
        </w:rPr>
      </w:pPr>
      <w:r>
        <w:rPr>
          <w:b/>
          <w:sz w:val="24"/>
        </w:rPr>
        <w:t xml:space="preserve">AMENDMENT OF COVENANT. </w:t>
      </w:r>
      <w:r>
        <w:rPr>
          <w:sz w:val="24"/>
        </w:rPr>
        <w:t>No modification, rescission, waiver, release or amendment of any provision of this Covenant shall be made except by a written agreement executed by Homeowner and the City.</w:t>
      </w:r>
    </w:p>
    <w:p w14:paraId="5E5E94BF" w14:textId="77777777" w:rsidR="00BB1468" w:rsidRDefault="00BB1468" w:rsidP="00BB1468">
      <w:pPr>
        <w:pStyle w:val="Heading1Char"/>
        <w:spacing w:before="10"/>
        <w:rPr>
          <w:sz w:val="20"/>
        </w:rPr>
      </w:pPr>
    </w:p>
    <w:p w14:paraId="6D7D5965" w14:textId="77777777" w:rsidR="00BB1468" w:rsidRDefault="00BB1468" w:rsidP="00BB1468">
      <w:pPr>
        <w:pStyle w:val="Heading2Char"/>
        <w:numPr>
          <w:ilvl w:val="0"/>
          <w:numId w:val="68"/>
        </w:numPr>
        <w:tabs>
          <w:tab w:val="left" w:pos="2399"/>
        </w:tabs>
        <w:ind w:left="959" w:right="1019" w:firstLine="720"/>
        <w:jc w:val="both"/>
        <w:rPr>
          <w:sz w:val="24"/>
        </w:rPr>
      </w:pPr>
      <w:r>
        <w:rPr>
          <w:b/>
          <w:sz w:val="24"/>
        </w:rPr>
        <w:t xml:space="preserve">CITY MAY ASSIGN. </w:t>
      </w:r>
      <w:r>
        <w:rPr>
          <w:sz w:val="24"/>
        </w:rPr>
        <w:t>The City may, at its option, assign its rights hereunder without obtaining the consent of the Homeowner.</w:t>
      </w:r>
    </w:p>
    <w:p w14:paraId="7CDB7B1D" w14:textId="77777777" w:rsidR="00BB1468" w:rsidRDefault="00BB1468" w:rsidP="00BB1468">
      <w:pPr>
        <w:pStyle w:val="Heading1Char"/>
        <w:spacing w:before="10"/>
        <w:rPr>
          <w:sz w:val="20"/>
        </w:rPr>
      </w:pPr>
    </w:p>
    <w:p w14:paraId="0B0EF875" w14:textId="77777777" w:rsidR="00BB1468" w:rsidRDefault="00BB1468" w:rsidP="00BB1468">
      <w:pPr>
        <w:pStyle w:val="Heading2Char"/>
        <w:numPr>
          <w:ilvl w:val="0"/>
          <w:numId w:val="68"/>
        </w:numPr>
        <w:tabs>
          <w:tab w:val="left" w:pos="2400"/>
        </w:tabs>
        <w:ind w:left="960" w:right="1012" w:firstLine="720"/>
        <w:jc w:val="both"/>
        <w:rPr>
          <w:sz w:val="24"/>
        </w:rPr>
      </w:pPr>
      <w:r>
        <w:rPr>
          <w:b/>
          <w:sz w:val="24"/>
        </w:rPr>
        <w:t>HOMEOWNER</w:t>
      </w:r>
      <w:r>
        <w:rPr>
          <w:b/>
          <w:spacing w:val="-7"/>
          <w:sz w:val="24"/>
        </w:rPr>
        <w:t xml:space="preserve"> </w:t>
      </w:r>
      <w:r>
        <w:rPr>
          <w:b/>
          <w:sz w:val="24"/>
        </w:rPr>
        <w:t>ASSIGNMENT</w:t>
      </w:r>
      <w:r>
        <w:rPr>
          <w:b/>
          <w:spacing w:val="-3"/>
          <w:sz w:val="24"/>
        </w:rPr>
        <w:t xml:space="preserve"> </w:t>
      </w:r>
      <w:r>
        <w:rPr>
          <w:b/>
          <w:sz w:val="24"/>
        </w:rPr>
        <w:t>PROHIBITED.</w:t>
      </w:r>
      <w:r>
        <w:rPr>
          <w:b/>
          <w:spacing w:val="-4"/>
          <w:sz w:val="24"/>
        </w:rPr>
        <w:t xml:space="preserve"> </w:t>
      </w:r>
      <w:r>
        <w:rPr>
          <w:sz w:val="24"/>
        </w:rPr>
        <w:t>In</w:t>
      </w:r>
      <w:r>
        <w:rPr>
          <w:spacing w:val="-6"/>
          <w:sz w:val="24"/>
        </w:rPr>
        <w:t xml:space="preserve"> </w:t>
      </w:r>
      <w:r>
        <w:rPr>
          <w:sz w:val="24"/>
        </w:rPr>
        <w:t>no</w:t>
      </w:r>
      <w:r>
        <w:rPr>
          <w:spacing w:val="-4"/>
          <w:sz w:val="24"/>
        </w:rPr>
        <w:t xml:space="preserve"> </w:t>
      </w:r>
      <w:r>
        <w:rPr>
          <w:sz w:val="24"/>
        </w:rPr>
        <w:t>event</w:t>
      </w:r>
      <w:r>
        <w:rPr>
          <w:spacing w:val="-6"/>
          <w:sz w:val="24"/>
        </w:rPr>
        <w:t xml:space="preserve"> </w:t>
      </w:r>
      <w:r>
        <w:rPr>
          <w:sz w:val="24"/>
        </w:rPr>
        <w:t>shall</w:t>
      </w:r>
      <w:r>
        <w:rPr>
          <w:spacing w:val="-6"/>
          <w:sz w:val="24"/>
        </w:rPr>
        <w:t xml:space="preserve"> </w:t>
      </w:r>
      <w:r>
        <w:rPr>
          <w:sz w:val="24"/>
        </w:rPr>
        <w:t xml:space="preserve">Homeowner assign or transfer all or any portion of the Affordable Unit or any portion of this Covenant without the prior express written consent of the City, which consent shall be given by the City only in the event that the City determines the Transfer fully complies with </w:t>
      </w:r>
      <w:r>
        <w:rPr>
          <w:sz w:val="24"/>
          <w:u w:val="single"/>
        </w:rPr>
        <w:t>Section 4</w:t>
      </w:r>
      <w:r>
        <w:rPr>
          <w:sz w:val="24"/>
        </w:rPr>
        <w:t>. This</w:t>
      </w:r>
      <w:r>
        <w:rPr>
          <w:spacing w:val="80"/>
          <w:sz w:val="24"/>
        </w:rPr>
        <w:t xml:space="preserve"> </w:t>
      </w:r>
      <w:r>
        <w:rPr>
          <w:sz w:val="24"/>
        </w:rPr>
        <w:t xml:space="preserve">section shall not affect or diminish the City's right to assign all or any portion of its rights </w:t>
      </w:r>
      <w:r>
        <w:rPr>
          <w:spacing w:val="-2"/>
          <w:sz w:val="24"/>
        </w:rPr>
        <w:t>hereunder.</w:t>
      </w:r>
    </w:p>
    <w:p w14:paraId="585E49CA" w14:textId="77777777" w:rsidR="00BB1468" w:rsidRDefault="00BB1468" w:rsidP="00BB1468">
      <w:pPr>
        <w:pStyle w:val="Heading1Char"/>
        <w:spacing w:before="10"/>
        <w:rPr>
          <w:sz w:val="20"/>
        </w:rPr>
      </w:pPr>
    </w:p>
    <w:p w14:paraId="3441A772" w14:textId="77777777" w:rsidR="00BB1468" w:rsidRDefault="00BB1468" w:rsidP="00BB1468">
      <w:pPr>
        <w:pStyle w:val="Heading2Char"/>
        <w:numPr>
          <w:ilvl w:val="0"/>
          <w:numId w:val="68"/>
        </w:numPr>
        <w:tabs>
          <w:tab w:val="left" w:pos="2399"/>
        </w:tabs>
        <w:ind w:left="959" w:right="1016" w:firstLine="720"/>
        <w:jc w:val="both"/>
        <w:rPr>
          <w:sz w:val="24"/>
        </w:rPr>
      </w:pPr>
      <w:r>
        <w:rPr>
          <w:b/>
          <w:sz w:val="24"/>
        </w:rPr>
        <w:t xml:space="preserve">NOTICES. </w:t>
      </w:r>
      <w:r>
        <w:rPr>
          <w:sz w:val="24"/>
        </w:rPr>
        <w:t>As used in this Agreement, "notice" includes, but is not limited to,</w:t>
      </w:r>
      <w:r>
        <w:rPr>
          <w:spacing w:val="80"/>
          <w:sz w:val="24"/>
        </w:rPr>
        <w:t xml:space="preserve"> </w:t>
      </w:r>
      <w:r>
        <w:rPr>
          <w:sz w:val="24"/>
        </w:rPr>
        <w:t>the communication of notice, request, demand, approval, statement, report, acceptance, consent, waiver, appointment or other communication required or permitted hereunder. All notices shall be in writing and shall be considered given either: (i) when delivered in person to the recipient named below; or (ii) on the date of delivery shown on the return receipt, after deposit in the United States mail in a sealed envelope as either registered or certified mail with return receipt requested, and postage and postal charges prepaid, and addressed to the recipient named below; or (iii) two (2) days after deposit in the United States mail in a sealed envelope, first class mail and postage prepaid, and addressed to the recipient named below; or (iv) one (1) day after</w:t>
      </w:r>
      <w:r>
        <w:rPr>
          <w:spacing w:val="40"/>
          <w:sz w:val="24"/>
        </w:rPr>
        <w:t xml:space="preserve"> </w:t>
      </w:r>
      <w:r>
        <w:rPr>
          <w:sz w:val="24"/>
        </w:rPr>
        <w:t>deposit</w:t>
      </w:r>
      <w:r>
        <w:rPr>
          <w:spacing w:val="9"/>
          <w:sz w:val="24"/>
        </w:rPr>
        <w:t xml:space="preserve"> </w:t>
      </w:r>
      <w:r>
        <w:rPr>
          <w:sz w:val="24"/>
        </w:rPr>
        <w:t>with</w:t>
      </w:r>
      <w:r>
        <w:rPr>
          <w:spacing w:val="12"/>
          <w:sz w:val="24"/>
        </w:rPr>
        <w:t xml:space="preserve"> </w:t>
      </w:r>
      <w:r>
        <w:rPr>
          <w:sz w:val="24"/>
        </w:rPr>
        <w:t>a</w:t>
      </w:r>
      <w:r>
        <w:rPr>
          <w:spacing w:val="11"/>
          <w:sz w:val="24"/>
        </w:rPr>
        <w:t xml:space="preserve"> </w:t>
      </w:r>
      <w:r>
        <w:rPr>
          <w:sz w:val="24"/>
        </w:rPr>
        <w:t>known</w:t>
      </w:r>
      <w:r>
        <w:rPr>
          <w:spacing w:val="14"/>
          <w:sz w:val="24"/>
        </w:rPr>
        <w:t xml:space="preserve"> </w:t>
      </w:r>
      <w:r>
        <w:rPr>
          <w:sz w:val="24"/>
        </w:rPr>
        <w:t>and</w:t>
      </w:r>
      <w:r>
        <w:rPr>
          <w:spacing w:val="11"/>
          <w:sz w:val="24"/>
        </w:rPr>
        <w:t xml:space="preserve"> </w:t>
      </w:r>
      <w:r>
        <w:rPr>
          <w:sz w:val="24"/>
        </w:rPr>
        <w:t>reliable</w:t>
      </w:r>
      <w:r>
        <w:rPr>
          <w:spacing w:val="11"/>
          <w:sz w:val="24"/>
        </w:rPr>
        <w:t xml:space="preserve"> </w:t>
      </w:r>
      <w:r>
        <w:rPr>
          <w:sz w:val="24"/>
        </w:rPr>
        <w:t>next-day</w:t>
      </w:r>
      <w:r>
        <w:rPr>
          <w:spacing w:val="7"/>
          <w:sz w:val="24"/>
        </w:rPr>
        <w:t xml:space="preserve"> </w:t>
      </w:r>
      <w:r>
        <w:rPr>
          <w:sz w:val="24"/>
        </w:rPr>
        <w:t>document</w:t>
      </w:r>
      <w:r>
        <w:rPr>
          <w:spacing w:val="12"/>
          <w:sz w:val="24"/>
        </w:rPr>
        <w:t xml:space="preserve"> </w:t>
      </w:r>
      <w:r>
        <w:rPr>
          <w:sz w:val="24"/>
        </w:rPr>
        <w:t>delivery</w:t>
      </w:r>
      <w:r>
        <w:rPr>
          <w:spacing w:val="6"/>
          <w:sz w:val="24"/>
        </w:rPr>
        <w:t xml:space="preserve"> </w:t>
      </w:r>
      <w:r>
        <w:rPr>
          <w:sz w:val="24"/>
        </w:rPr>
        <w:t>service</w:t>
      </w:r>
      <w:r>
        <w:rPr>
          <w:spacing w:val="13"/>
          <w:sz w:val="24"/>
        </w:rPr>
        <w:t xml:space="preserve"> </w:t>
      </w:r>
      <w:r>
        <w:rPr>
          <w:sz w:val="24"/>
        </w:rPr>
        <w:t>(such</w:t>
      </w:r>
      <w:r>
        <w:rPr>
          <w:spacing w:val="12"/>
          <w:sz w:val="24"/>
        </w:rPr>
        <w:t xml:space="preserve"> </w:t>
      </w:r>
      <w:r>
        <w:rPr>
          <w:sz w:val="24"/>
        </w:rPr>
        <w:t>as</w:t>
      </w:r>
      <w:r>
        <w:rPr>
          <w:spacing w:val="14"/>
          <w:sz w:val="24"/>
        </w:rPr>
        <w:t xml:space="preserve"> </w:t>
      </w:r>
      <w:r>
        <w:rPr>
          <w:sz w:val="24"/>
        </w:rPr>
        <w:t>FedEx),</w:t>
      </w:r>
      <w:r>
        <w:rPr>
          <w:spacing w:val="12"/>
          <w:sz w:val="24"/>
        </w:rPr>
        <w:t xml:space="preserve"> </w:t>
      </w:r>
      <w:r>
        <w:rPr>
          <w:spacing w:val="-2"/>
          <w:sz w:val="24"/>
        </w:rPr>
        <w:t>charges</w:t>
      </w:r>
    </w:p>
    <w:p w14:paraId="55C18AD1" w14:textId="77777777" w:rsidR="00BB1468" w:rsidRDefault="00BB1468" w:rsidP="00BB1468">
      <w:pPr>
        <w:jc w:val="both"/>
        <w:rPr>
          <w:sz w:val="24"/>
        </w:rPr>
        <w:sectPr w:rsidR="00BB1468">
          <w:pgSz w:w="12240" w:h="15840"/>
          <w:pgMar w:top="1360" w:right="420" w:bottom="780" w:left="480" w:header="0" w:footer="592" w:gutter="0"/>
          <w:cols w:space="720"/>
        </w:sectPr>
      </w:pPr>
    </w:p>
    <w:p w14:paraId="7CF75BEC" w14:textId="77777777" w:rsidR="00BB1468" w:rsidRDefault="00BB1468" w:rsidP="00BB1468">
      <w:pPr>
        <w:pStyle w:val="Heading1Char"/>
        <w:spacing w:before="72"/>
        <w:ind w:left="960" w:right="1017"/>
        <w:jc w:val="both"/>
      </w:pPr>
      <w:r>
        <w:lastRenderedPageBreak/>
        <w:t>prepaid and delivery scheduled next-day</w:t>
      </w:r>
      <w:r>
        <w:rPr>
          <w:spacing w:val="-2"/>
        </w:rPr>
        <w:t xml:space="preserve"> </w:t>
      </w:r>
      <w:r>
        <w:t>to the recipient named below, provided that the sending party receives a confirmation of delivery from the delivery service provider; or (v)</w:t>
      </w:r>
      <w:r>
        <w:rPr>
          <w:spacing w:val="-2"/>
        </w:rPr>
        <w:t xml:space="preserve"> </w:t>
      </w:r>
      <w:r>
        <w:t>the first business day following the date of transmittal of any facsimile, provided confirmation of successful transmittal is retained by the sending Party. Unless otherwise provided in writing, all notices hereunder shall be addressed as follows:</w:t>
      </w:r>
    </w:p>
    <w:p w14:paraId="388E716F" w14:textId="77777777" w:rsidR="00BB1468" w:rsidRDefault="00BB1468" w:rsidP="00BB1468">
      <w:pPr>
        <w:pStyle w:val="Heading1Char"/>
        <w:spacing w:before="3"/>
        <w:rPr>
          <w:sz w:val="21"/>
        </w:rPr>
      </w:pPr>
    </w:p>
    <w:p w14:paraId="4BA27D2D" w14:textId="77777777" w:rsidR="00BB1468" w:rsidRDefault="00BB1468" w:rsidP="00BB1468">
      <w:pPr>
        <w:pStyle w:val="Heading2"/>
        <w:ind w:left="2400"/>
        <w:jc w:val="left"/>
      </w:pPr>
      <w:r>
        <w:t xml:space="preserve">To </w:t>
      </w:r>
      <w:r>
        <w:rPr>
          <w:spacing w:val="-2"/>
        </w:rPr>
        <w:t>Homeowner:</w:t>
      </w:r>
    </w:p>
    <w:p w14:paraId="33A8F69F" w14:textId="77777777" w:rsidR="00BB1468" w:rsidRDefault="00BB1468" w:rsidP="00BB1468">
      <w:pPr>
        <w:pStyle w:val="Heading1Char"/>
        <w:rPr>
          <w:b/>
          <w:sz w:val="20"/>
        </w:rPr>
      </w:pPr>
    </w:p>
    <w:p w14:paraId="740A1257" w14:textId="77777777" w:rsidR="00BB1468" w:rsidRDefault="00BB1468" w:rsidP="00BB1468">
      <w:pPr>
        <w:pStyle w:val="Heading1Char"/>
        <w:spacing w:before="11"/>
        <w:rPr>
          <w:b/>
          <w:sz w:val="21"/>
        </w:rPr>
      </w:pPr>
      <w:r>
        <w:rPr>
          <w:noProof/>
        </w:rPr>
        <mc:AlternateContent>
          <mc:Choice Requires="wps">
            <w:drawing>
              <wp:anchor distT="0" distB="0" distL="0" distR="0" simplePos="0" relativeHeight="251667456" behindDoc="1" locked="0" layoutInCell="1" allowOverlap="1" wp14:anchorId="06DE2687" wp14:editId="1378BF25">
                <wp:simplePos x="0" y="0"/>
                <wp:positionH relativeFrom="page">
                  <wp:posOffset>1828800</wp:posOffset>
                </wp:positionH>
                <wp:positionV relativeFrom="paragraph">
                  <wp:posOffset>175717</wp:posOffset>
                </wp:positionV>
                <wp:extent cx="1752600"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68942" id="Graphic 153" o:spid="_x0000_s1026" style="position:absolute;margin-left:2in;margin-top:13.85pt;width:13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S0IwIAAIMEAAAOAAAAZHJzL2Uyb0RvYy54bWysVMFu2zAMvQ/YPwi6L3YyNF2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" path="m,l1752600,e" filled="f" strokeweight=".48pt">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1A49A777" wp14:editId="16AA3C7A">
                <wp:simplePos x="0" y="0"/>
                <wp:positionH relativeFrom="page">
                  <wp:posOffset>1828800</wp:posOffset>
                </wp:positionH>
                <wp:positionV relativeFrom="paragraph">
                  <wp:posOffset>350977</wp:posOffset>
                </wp:positionV>
                <wp:extent cx="1752600"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C08F5" id="Graphic 154" o:spid="_x0000_s1026" style="position:absolute;margin-left:2in;margin-top:27.65pt;width:13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YJIwIAAIMEAAAOAAAAZHJzL2Uyb0RvYy54bWysVMFu2zAMvQ/YPwi6L3aCNV2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" path="m,l1752600,e" filled="f" strokeweight=".48pt">
                <v:path arrowok="t"/>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1BDEC94C" wp14:editId="4CDD2C32">
                <wp:simplePos x="0" y="0"/>
                <wp:positionH relativeFrom="page">
                  <wp:posOffset>1828800</wp:posOffset>
                </wp:positionH>
                <wp:positionV relativeFrom="paragraph">
                  <wp:posOffset>526237</wp:posOffset>
                </wp:positionV>
                <wp:extent cx="175260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B7A80A" id="Graphic 155" o:spid="_x0000_s1026" style="position:absolute;margin-left:2in;margin-top:41.45pt;width:13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" path="m,l1752600,e" filled="f" strokeweight=".48pt">
                <v:path arrowok="t"/>
                <w10:wrap type="topAndBottom" anchorx="page"/>
              </v:shape>
            </w:pict>
          </mc:Fallback>
        </mc:AlternateContent>
      </w:r>
    </w:p>
    <w:p w14:paraId="416E98FA" w14:textId="77777777" w:rsidR="00BB1468" w:rsidRDefault="00BB1468" w:rsidP="00BB1468">
      <w:pPr>
        <w:pStyle w:val="Heading1Char"/>
        <w:spacing w:before="5"/>
        <w:rPr>
          <w:b/>
          <w:sz w:val="21"/>
        </w:rPr>
      </w:pPr>
    </w:p>
    <w:p w14:paraId="4AEF94F2" w14:textId="77777777" w:rsidR="00BB1468" w:rsidRDefault="00BB1468" w:rsidP="00BB1468">
      <w:pPr>
        <w:pStyle w:val="Heading1Char"/>
        <w:spacing w:before="5"/>
        <w:rPr>
          <w:b/>
          <w:sz w:val="21"/>
        </w:rPr>
      </w:pPr>
    </w:p>
    <w:p w14:paraId="6431F7DB" w14:textId="77777777" w:rsidR="00BB1468" w:rsidRDefault="00BB1468" w:rsidP="00BB1468">
      <w:pPr>
        <w:pStyle w:val="Heading1Char"/>
        <w:spacing w:before="5"/>
        <w:rPr>
          <w:b/>
          <w:sz w:val="13"/>
        </w:rPr>
      </w:pPr>
    </w:p>
    <w:p w14:paraId="6BFE74A2" w14:textId="77777777" w:rsidR="00BB1468" w:rsidRDefault="00BB1468" w:rsidP="00BB1468">
      <w:pPr>
        <w:spacing w:before="90"/>
        <w:ind w:left="2400"/>
        <w:rPr>
          <w:b/>
          <w:sz w:val="24"/>
        </w:rPr>
      </w:pPr>
      <w:r>
        <w:rPr>
          <w:b/>
          <w:sz w:val="24"/>
        </w:rPr>
        <w:t xml:space="preserve">To </w:t>
      </w:r>
      <w:r>
        <w:rPr>
          <w:b/>
          <w:spacing w:val="-2"/>
          <w:sz w:val="24"/>
        </w:rPr>
        <w:t>City:</w:t>
      </w:r>
    </w:p>
    <w:p w14:paraId="1BCD5028" w14:textId="77777777" w:rsidR="00BB1468" w:rsidRDefault="00BB1468" w:rsidP="00BB1468">
      <w:pPr>
        <w:pStyle w:val="Heading1Char"/>
        <w:spacing w:before="5"/>
        <w:rPr>
          <w:b/>
          <w:sz w:val="20"/>
        </w:rPr>
      </w:pPr>
    </w:p>
    <w:p w14:paraId="2E88D830" w14:textId="77777777" w:rsidR="00BB1468" w:rsidRDefault="00BB1468" w:rsidP="00BB1468">
      <w:pPr>
        <w:pStyle w:val="Heading1Char"/>
        <w:ind w:left="2400"/>
      </w:pPr>
      <w:r>
        <w:t>City</w:t>
      </w:r>
      <w:r>
        <w:rPr>
          <w:spacing w:val="-7"/>
        </w:rPr>
        <w:t xml:space="preserve"> </w:t>
      </w:r>
      <w:r>
        <w:t>of</w:t>
      </w:r>
      <w:r>
        <w:rPr>
          <w:spacing w:val="4"/>
        </w:rPr>
        <w:t xml:space="preserve"> </w:t>
      </w:r>
      <w:r>
        <w:rPr>
          <w:spacing w:val="-2"/>
        </w:rPr>
        <w:t>Escondido</w:t>
      </w:r>
    </w:p>
    <w:p w14:paraId="52DA721E" w14:textId="77777777" w:rsidR="00BB1468" w:rsidRDefault="00BB1468" w:rsidP="00BB1468">
      <w:pPr>
        <w:pStyle w:val="Heading1Char"/>
        <w:ind w:left="2400" w:right="5993"/>
      </w:pPr>
      <w:r>
        <w:t>201 North Broadway</w:t>
      </w:r>
      <w:r>
        <w:rPr>
          <w:spacing w:val="40"/>
        </w:rPr>
        <w:t xml:space="preserve"> </w:t>
      </w:r>
      <w:r>
        <w:t>Escondido,</w:t>
      </w:r>
      <w:r>
        <w:rPr>
          <w:spacing w:val="-13"/>
        </w:rPr>
        <w:t xml:space="preserve"> </w:t>
      </w:r>
      <w:r>
        <w:t>CA</w:t>
      </w:r>
      <w:r>
        <w:rPr>
          <w:spacing w:val="33"/>
        </w:rPr>
        <w:t xml:space="preserve"> </w:t>
      </w:r>
      <w:r>
        <w:t>92025-2798</w:t>
      </w:r>
    </w:p>
    <w:p w14:paraId="2158CA15" w14:textId="77777777" w:rsidR="00BB1468" w:rsidRDefault="00BB1468" w:rsidP="00BB1468">
      <w:pPr>
        <w:pStyle w:val="Heading1Char"/>
        <w:ind w:left="3540" w:right="4161" w:hanging="1140"/>
      </w:pPr>
      <w:r>
        <w:t>Attention:</w:t>
      </w:r>
      <w:r>
        <w:rPr>
          <w:spacing w:val="-8"/>
        </w:rPr>
        <w:t xml:space="preserve"> </w:t>
      </w:r>
      <w:r>
        <w:t>Director</w:t>
      </w:r>
      <w:r>
        <w:rPr>
          <w:spacing w:val="-9"/>
        </w:rPr>
        <w:t xml:space="preserve"> </w:t>
      </w:r>
      <w:r>
        <w:t>of</w:t>
      </w:r>
      <w:r>
        <w:rPr>
          <w:spacing w:val="-9"/>
        </w:rPr>
        <w:t xml:space="preserve"> </w:t>
      </w:r>
      <w:r>
        <w:t>Community</w:t>
      </w:r>
      <w:r>
        <w:rPr>
          <w:spacing w:val="-15"/>
        </w:rPr>
        <w:t xml:space="preserve"> </w:t>
      </w:r>
      <w:r>
        <w:t>Development &amp; Housing Manager</w:t>
      </w:r>
    </w:p>
    <w:p w14:paraId="664D51A8" w14:textId="77777777" w:rsidR="00BB1468" w:rsidRDefault="00BB1468" w:rsidP="00BB1468">
      <w:pPr>
        <w:ind w:left="2400"/>
        <w:rPr>
          <w:sz w:val="24"/>
        </w:rPr>
      </w:pPr>
      <w:r>
        <w:rPr>
          <w:sz w:val="24"/>
        </w:rPr>
        <w:t>Email:</w:t>
      </w:r>
      <w:r>
        <w:rPr>
          <w:spacing w:val="-3"/>
          <w:sz w:val="24"/>
        </w:rPr>
        <w:t xml:space="preserve"> </w:t>
      </w:r>
    </w:p>
    <w:p w14:paraId="3F42858E" w14:textId="77777777" w:rsidR="00BB1468" w:rsidRDefault="00BB1468" w:rsidP="00BB1468">
      <w:pPr>
        <w:pStyle w:val="Heading1Char"/>
        <w:rPr>
          <w:sz w:val="26"/>
        </w:rPr>
      </w:pPr>
    </w:p>
    <w:p w14:paraId="760A6529" w14:textId="77777777" w:rsidR="00BB1468" w:rsidRDefault="00BB1468" w:rsidP="00BB1468">
      <w:pPr>
        <w:pStyle w:val="Heading2"/>
        <w:spacing w:before="186"/>
        <w:ind w:left="2400"/>
        <w:jc w:val="left"/>
      </w:pPr>
      <w:r>
        <w:t>With</w:t>
      </w:r>
      <w:r>
        <w:rPr>
          <w:spacing w:val="-2"/>
        </w:rPr>
        <w:t xml:space="preserve"> </w:t>
      </w:r>
      <w:r>
        <w:t>copy</w:t>
      </w:r>
      <w:r>
        <w:rPr>
          <w:spacing w:val="-1"/>
        </w:rPr>
        <w:t xml:space="preserve"> </w:t>
      </w:r>
      <w:r>
        <w:rPr>
          <w:spacing w:val="-5"/>
        </w:rPr>
        <w:t>to:</w:t>
      </w:r>
    </w:p>
    <w:p w14:paraId="07D7C82A" w14:textId="77777777" w:rsidR="00BB1468" w:rsidRDefault="00BB1468" w:rsidP="00BB1468">
      <w:pPr>
        <w:pStyle w:val="Heading1Char"/>
        <w:spacing w:before="5"/>
        <w:rPr>
          <w:b/>
          <w:sz w:val="20"/>
        </w:rPr>
      </w:pPr>
    </w:p>
    <w:p w14:paraId="7C26A6E1" w14:textId="77777777" w:rsidR="00BB1468" w:rsidRDefault="00BB1468" w:rsidP="00BB1468">
      <w:pPr>
        <w:pStyle w:val="Heading1Char"/>
        <w:spacing w:before="1"/>
        <w:ind w:left="2400"/>
      </w:pPr>
      <w:r>
        <w:t>Business Name</w:t>
      </w:r>
    </w:p>
    <w:p w14:paraId="71DD0BB5" w14:textId="77777777" w:rsidR="00BB1468" w:rsidRDefault="00BB1468" w:rsidP="00BB1468">
      <w:pPr>
        <w:pStyle w:val="Heading1Char"/>
        <w:ind w:left="2400" w:right="5221"/>
      </w:pPr>
      <w:r>
        <w:t>Business Address,</w:t>
      </w:r>
      <w:r>
        <w:rPr>
          <w:spacing w:val="-10"/>
        </w:rPr>
        <w:t xml:space="preserve"> </w:t>
      </w:r>
      <w:r>
        <w:t>Suite</w:t>
      </w:r>
      <w:r>
        <w:rPr>
          <w:spacing w:val="-11"/>
        </w:rPr>
        <w:t xml:space="preserve"> </w:t>
      </w:r>
      <w:r>
        <w:t xml:space="preserve"># </w:t>
      </w:r>
    </w:p>
    <w:p w14:paraId="48171644" w14:textId="77777777" w:rsidR="00BB1468" w:rsidRDefault="00BB1468" w:rsidP="00BB1468">
      <w:pPr>
        <w:pStyle w:val="Heading1Char"/>
        <w:ind w:left="2400" w:right="5221"/>
      </w:pPr>
      <w:r>
        <w:t>City, State Zipcode</w:t>
      </w:r>
    </w:p>
    <w:p w14:paraId="38BDFDC1" w14:textId="77777777" w:rsidR="00BB1468" w:rsidRDefault="00BB1468" w:rsidP="00BB1468">
      <w:pPr>
        <w:pStyle w:val="Heading1Char"/>
        <w:ind w:left="2400" w:right="5993"/>
        <w:rPr>
          <w:spacing w:val="-10"/>
        </w:rPr>
      </w:pPr>
      <w:r>
        <w:t>Attn: Owner Name</w:t>
      </w:r>
      <w:r>
        <w:rPr>
          <w:spacing w:val="-10"/>
        </w:rPr>
        <w:t xml:space="preserve"> </w:t>
      </w:r>
    </w:p>
    <w:p w14:paraId="6BBCA0CA" w14:textId="77777777" w:rsidR="00BB1468" w:rsidRDefault="00BB1468" w:rsidP="00BB1468">
      <w:pPr>
        <w:pStyle w:val="Heading1Char"/>
        <w:ind w:left="2400" w:right="5993"/>
      </w:pPr>
      <w:r>
        <w:t xml:space="preserve">Email: </w:t>
      </w:r>
    </w:p>
    <w:p w14:paraId="3E7150C1" w14:textId="77777777" w:rsidR="00BB1468" w:rsidRDefault="00BB1468" w:rsidP="00BB1468">
      <w:pPr>
        <w:pStyle w:val="Heading1Char"/>
        <w:spacing w:before="10"/>
        <w:rPr>
          <w:sz w:val="20"/>
        </w:rPr>
      </w:pPr>
    </w:p>
    <w:p w14:paraId="1C33E132" w14:textId="77777777" w:rsidR="00BB1468" w:rsidRDefault="00BB1468" w:rsidP="00BB1468">
      <w:pPr>
        <w:pStyle w:val="Heading1Char"/>
        <w:ind w:left="960" w:right="1015" w:firstLine="1440"/>
      </w:pPr>
      <w:r>
        <w:t>Either party may change its address for notice by giving written notice thereof to the other party.</w:t>
      </w:r>
    </w:p>
    <w:p w14:paraId="0D52EFEB" w14:textId="77777777" w:rsidR="00BB1468" w:rsidRDefault="00BB1468" w:rsidP="00BB1468">
      <w:pPr>
        <w:pStyle w:val="Heading1Char"/>
        <w:spacing w:before="10"/>
        <w:rPr>
          <w:sz w:val="20"/>
        </w:rPr>
      </w:pPr>
    </w:p>
    <w:p w14:paraId="41CAB90D" w14:textId="77777777" w:rsidR="00BB1468" w:rsidRDefault="00BB1468" w:rsidP="00BB1468">
      <w:pPr>
        <w:pStyle w:val="Heading2Char"/>
        <w:numPr>
          <w:ilvl w:val="0"/>
          <w:numId w:val="68"/>
        </w:numPr>
        <w:tabs>
          <w:tab w:val="left" w:pos="2400"/>
        </w:tabs>
        <w:ind w:left="960" w:right="1014" w:firstLine="720"/>
        <w:jc w:val="both"/>
        <w:rPr>
          <w:sz w:val="24"/>
        </w:rPr>
      </w:pPr>
      <w:r>
        <w:rPr>
          <w:b/>
          <w:sz w:val="24"/>
        </w:rPr>
        <w:t xml:space="preserve">ATTORNEYS' FEES AND COSTS. </w:t>
      </w:r>
      <w:r>
        <w:rPr>
          <w:sz w:val="24"/>
        </w:rPr>
        <w:t>If any</w:t>
      </w:r>
      <w:r>
        <w:rPr>
          <w:spacing w:val="-1"/>
          <w:sz w:val="24"/>
        </w:rPr>
        <w:t xml:space="preserve"> </w:t>
      </w:r>
      <w:r>
        <w:rPr>
          <w:sz w:val="24"/>
        </w:rPr>
        <w:t>party</w:t>
      </w:r>
      <w:r>
        <w:rPr>
          <w:spacing w:val="-3"/>
          <w:sz w:val="24"/>
        </w:rPr>
        <w:t xml:space="preserve"> </w:t>
      </w:r>
      <w:r>
        <w:rPr>
          <w:sz w:val="24"/>
        </w:rPr>
        <w:t>to this Covenant institutes any action, suit, counterclaim, appeal or</w:t>
      </w:r>
      <w:r>
        <w:rPr>
          <w:spacing w:val="80"/>
          <w:sz w:val="24"/>
        </w:rPr>
        <w:t xml:space="preserve"> </w:t>
      </w:r>
      <w:r>
        <w:rPr>
          <w:sz w:val="24"/>
        </w:rPr>
        <w:t>arbitration for any relief against another party, declaratory or</w:t>
      </w:r>
      <w:r>
        <w:rPr>
          <w:spacing w:val="-3"/>
          <w:sz w:val="24"/>
        </w:rPr>
        <w:t xml:space="preserve"> </w:t>
      </w:r>
      <w:r>
        <w:rPr>
          <w:sz w:val="24"/>
        </w:rPr>
        <w:t>otherwise</w:t>
      </w:r>
      <w:r>
        <w:rPr>
          <w:spacing w:val="-3"/>
          <w:sz w:val="24"/>
        </w:rPr>
        <w:t xml:space="preserve"> </w:t>
      </w:r>
      <w:r>
        <w:rPr>
          <w:sz w:val="24"/>
        </w:rPr>
        <w:t>(collectively</w:t>
      </w:r>
      <w:r>
        <w:rPr>
          <w:spacing w:val="-5"/>
          <w:sz w:val="24"/>
        </w:rPr>
        <w:t xml:space="preserve"> </w:t>
      </w:r>
      <w:r>
        <w:rPr>
          <w:sz w:val="24"/>
        </w:rPr>
        <w:t>an "</w:t>
      </w:r>
      <w:r>
        <w:rPr>
          <w:b/>
          <w:sz w:val="24"/>
        </w:rPr>
        <w:t>Action</w:t>
      </w:r>
      <w:r>
        <w:rPr>
          <w:sz w:val="24"/>
        </w:rPr>
        <w:t>"),</w:t>
      </w:r>
      <w:r>
        <w:rPr>
          <w:spacing w:val="-2"/>
          <w:sz w:val="24"/>
        </w:rPr>
        <w:t xml:space="preserve"> </w:t>
      </w:r>
      <w:r>
        <w:rPr>
          <w:sz w:val="24"/>
        </w:rPr>
        <w:t>to enforce</w:t>
      </w:r>
      <w:r>
        <w:rPr>
          <w:spacing w:val="-1"/>
          <w:sz w:val="24"/>
        </w:rPr>
        <w:t xml:space="preserve"> </w:t>
      </w:r>
      <w:r>
        <w:rPr>
          <w:sz w:val="24"/>
        </w:rPr>
        <w:t>the</w:t>
      </w:r>
      <w:r>
        <w:rPr>
          <w:spacing w:val="-3"/>
          <w:sz w:val="24"/>
        </w:rPr>
        <w:t xml:space="preserve"> </w:t>
      </w:r>
      <w:r>
        <w:rPr>
          <w:sz w:val="24"/>
        </w:rPr>
        <w:t>terms</w:t>
      </w:r>
      <w:r>
        <w:rPr>
          <w:spacing w:val="-2"/>
          <w:sz w:val="24"/>
        </w:rPr>
        <w:t xml:space="preserve"> </w:t>
      </w:r>
      <w:r>
        <w:rPr>
          <w:sz w:val="24"/>
        </w:rPr>
        <w:t>hereof</w:t>
      </w:r>
      <w:r>
        <w:rPr>
          <w:spacing w:val="-3"/>
          <w:sz w:val="24"/>
        </w:rPr>
        <w:t xml:space="preserve"> </w:t>
      </w:r>
      <w:r>
        <w:rPr>
          <w:sz w:val="24"/>
        </w:rPr>
        <w:t>or</w:t>
      </w:r>
      <w:r>
        <w:rPr>
          <w:spacing w:val="-1"/>
          <w:sz w:val="24"/>
        </w:rPr>
        <w:t xml:space="preserve"> </w:t>
      </w:r>
      <w:r>
        <w:rPr>
          <w:sz w:val="24"/>
        </w:rPr>
        <w:t>to</w:t>
      </w:r>
      <w:r>
        <w:rPr>
          <w:spacing w:val="-2"/>
          <w:sz w:val="24"/>
        </w:rPr>
        <w:t xml:space="preserve"> </w:t>
      </w:r>
      <w:r>
        <w:rPr>
          <w:sz w:val="24"/>
        </w:rPr>
        <w:t>declare</w:t>
      </w:r>
      <w:r>
        <w:rPr>
          <w:spacing w:val="-1"/>
          <w:sz w:val="24"/>
        </w:rPr>
        <w:t xml:space="preserve"> </w:t>
      </w:r>
      <w:r>
        <w:rPr>
          <w:sz w:val="24"/>
        </w:rPr>
        <w:t>rights</w:t>
      </w:r>
      <w:r>
        <w:rPr>
          <w:spacing w:val="-2"/>
          <w:sz w:val="24"/>
        </w:rPr>
        <w:t xml:space="preserve"> </w:t>
      </w:r>
      <w:r>
        <w:rPr>
          <w:sz w:val="24"/>
        </w:rPr>
        <w:t>hereunder or with respect to any inaccuracies or material omissions in connection with any of the</w:t>
      </w:r>
      <w:r>
        <w:rPr>
          <w:spacing w:val="40"/>
          <w:sz w:val="24"/>
        </w:rPr>
        <w:t xml:space="preserve"> </w:t>
      </w:r>
      <w:r>
        <w:rPr>
          <w:sz w:val="24"/>
        </w:rPr>
        <w:t>covenants, representations or</w:t>
      </w:r>
      <w:r>
        <w:rPr>
          <w:spacing w:val="-1"/>
          <w:sz w:val="24"/>
        </w:rPr>
        <w:t xml:space="preserve"> </w:t>
      </w:r>
      <w:r>
        <w:rPr>
          <w:sz w:val="24"/>
        </w:rPr>
        <w:t>warranties on the</w:t>
      </w:r>
      <w:r>
        <w:rPr>
          <w:spacing w:val="-1"/>
          <w:sz w:val="24"/>
        </w:rPr>
        <w:t xml:space="preserve"> </w:t>
      </w:r>
      <w:r>
        <w:rPr>
          <w:sz w:val="24"/>
        </w:rPr>
        <w:t>part of</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party</w:t>
      </w:r>
      <w:r>
        <w:rPr>
          <w:spacing w:val="-5"/>
          <w:sz w:val="24"/>
        </w:rPr>
        <w:t xml:space="preserve"> </w:t>
      </w:r>
      <w:r>
        <w:rPr>
          <w:sz w:val="24"/>
        </w:rPr>
        <w:t>to this Agreement, then the prevailing party in such Action, whether by arbitration or final judgment, shall be entitled to</w:t>
      </w:r>
      <w:r>
        <w:rPr>
          <w:spacing w:val="80"/>
          <w:sz w:val="24"/>
        </w:rPr>
        <w:t xml:space="preserve"> </w:t>
      </w:r>
      <w:r>
        <w:rPr>
          <w:sz w:val="24"/>
        </w:rPr>
        <w:t>have and recover of and from the other party all costs and expenses of the Action, including reasonable attorneys' fees (provided, however, that the attorneys’ fees awarded pursuant to this Section shall not exceed the hourly rate paid by City for legal services multiplied by the reasonable number of hours spent by the prevailing Party in the conduct of the litigation) and costs incurred in bringing and prosecuting such Action and/or enforcing any judgment, order, ruling</w:t>
      </w:r>
      <w:r>
        <w:rPr>
          <w:spacing w:val="-1"/>
          <w:sz w:val="24"/>
        </w:rPr>
        <w:t xml:space="preserve"> </w:t>
      </w:r>
      <w:r>
        <w:rPr>
          <w:sz w:val="24"/>
        </w:rPr>
        <w:t>or award (collectively, a "</w:t>
      </w:r>
      <w:r>
        <w:rPr>
          <w:b/>
          <w:sz w:val="24"/>
        </w:rPr>
        <w:t>Decision</w:t>
      </w:r>
      <w:r>
        <w:rPr>
          <w:sz w:val="24"/>
        </w:rPr>
        <w:t>") granted therein, all of which shall be deemed to have accrued on the commencement of such Action and shall be paid whether or not such Action is prosecuted to a Decision. Any Decision entered in such Action shall contain a specific provision providing</w:t>
      </w:r>
      <w:r>
        <w:rPr>
          <w:spacing w:val="25"/>
          <w:sz w:val="24"/>
        </w:rPr>
        <w:t xml:space="preserve"> </w:t>
      </w:r>
      <w:r>
        <w:rPr>
          <w:sz w:val="24"/>
        </w:rPr>
        <w:t>for</w:t>
      </w:r>
      <w:r>
        <w:rPr>
          <w:spacing w:val="27"/>
          <w:sz w:val="24"/>
        </w:rPr>
        <w:t xml:space="preserve"> </w:t>
      </w:r>
      <w:r>
        <w:rPr>
          <w:sz w:val="24"/>
        </w:rPr>
        <w:t>the</w:t>
      </w:r>
      <w:r>
        <w:rPr>
          <w:spacing w:val="26"/>
          <w:sz w:val="24"/>
        </w:rPr>
        <w:t xml:space="preserve"> </w:t>
      </w:r>
      <w:r>
        <w:rPr>
          <w:sz w:val="24"/>
        </w:rPr>
        <w:t>recovery</w:t>
      </w:r>
      <w:r>
        <w:rPr>
          <w:spacing w:val="23"/>
          <w:sz w:val="24"/>
        </w:rPr>
        <w:t xml:space="preserve"> </w:t>
      </w:r>
      <w:r>
        <w:rPr>
          <w:sz w:val="24"/>
        </w:rPr>
        <w:t>of</w:t>
      </w:r>
      <w:r>
        <w:rPr>
          <w:spacing w:val="28"/>
          <w:sz w:val="24"/>
        </w:rPr>
        <w:t xml:space="preserve"> </w:t>
      </w:r>
      <w:r>
        <w:rPr>
          <w:sz w:val="24"/>
        </w:rPr>
        <w:t>attorneys'</w:t>
      </w:r>
      <w:r>
        <w:rPr>
          <w:spacing w:val="27"/>
          <w:sz w:val="24"/>
        </w:rPr>
        <w:t xml:space="preserve"> </w:t>
      </w:r>
      <w:r>
        <w:rPr>
          <w:sz w:val="24"/>
        </w:rPr>
        <w:t>fees</w:t>
      </w:r>
      <w:r>
        <w:rPr>
          <w:spacing w:val="28"/>
          <w:sz w:val="24"/>
        </w:rPr>
        <w:t xml:space="preserve"> </w:t>
      </w:r>
      <w:r>
        <w:rPr>
          <w:sz w:val="24"/>
        </w:rPr>
        <w:t>and</w:t>
      </w:r>
      <w:r>
        <w:rPr>
          <w:spacing w:val="30"/>
          <w:sz w:val="24"/>
        </w:rPr>
        <w:t xml:space="preserve"> </w:t>
      </w:r>
      <w:r>
        <w:rPr>
          <w:sz w:val="24"/>
        </w:rPr>
        <w:t>costs</w:t>
      </w:r>
      <w:r>
        <w:rPr>
          <w:spacing w:val="28"/>
          <w:sz w:val="24"/>
        </w:rPr>
        <w:t xml:space="preserve"> </w:t>
      </w:r>
      <w:r>
        <w:rPr>
          <w:sz w:val="24"/>
        </w:rPr>
        <w:t>incurred</w:t>
      </w:r>
      <w:r>
        <w:rPr>
          <w:spacing w:val="28"/>
          <w:sz w:val="24"/>
        </w:rPr>
        <w:t xml:space="preserve"> </w:t>
      </w:r>
      <w:r>
        <w:rPr>
          <w:sz w:val="24"/>
        </w:rPr>
        <w:t>in</w:t>
      </w:r>
      <w:r>
        <w:rPr>
          <w:spacing w:val="30"/>
          <w:sz w:val="24"/>
        </w:rPr>
        <w:t xml:space="preserve"> </w:t>
      </w:r>
      <w:r>
        <w:rPr>
          <w:sz w:val="24"/>
        </w:rPr>
        <w:t>enforcing</w:t>
      </w:r>
      <w:r>
        <w:rPr>
          <w:spacing w:val="25"/>
          <w:sz w:val="24"/>
        </w:rPr>
        <w:t xml:space="preserve"> </w:t>
      </w:r>
      <w:r>
        <w:rPr>
          <w:sz w:val="24"/>
        </w:rPr>
        <w:t>such</w:t>
      </w:r>
      <w:r>
        <w:rPr>
          <w:spacing w:val="30"/>
          <w:sz w:val="24"/>
        </w:rPr>
        <w:t xml:space="preserve"> </w:t>
      </w:r>
      <w:r>
        <w:rPr>
          <w:sz w:val="24"/>
        </w:rPr>
        <w:t>Decision.</w:t>
      </w:r>
      <w:r>
        <w:rPr>
          <w:spacing w:val="28"/>
          <w:sz w:val="24"/>
        </w:rPr>
        <w:t xml:space="preserve"> </w:t>
      </w:r>
      <w:r>
        <w:rPr>
          <w:spacing w:val="-10"/>
          <w:sz w:val="24"/>
        </w:rPr>
        <w:t>A</w:t>
      </w:r>
    </w:p>
    <w:p w14:paraId="192A07C9" w14:textId="77777777" w:rsidR="00BB1468" w:rsidRDefault="00BB1468" w:rsidP="00BB1468">
      <w:pPr>
        <w:jc w:val="both"/>
        <w:rPr>
          <w:sz w:val="24"/>
        </w:rPr>
        <w:sectPr w:rsidR="00BB1468">
          <w:pgSz w:w="12240" w:h="15840"/>
          <w:pgMar w:top="1360" w:right="420" w:bottom="780" w:left="480" w:header="0" w:footer="592" w:gutter="0"/>
          <w:cols w:space="720"/>
        </w:sectPr>
      </w:pPr>
    </w:p>
    <w:p w14:paraId="7C79583F" w14:textId="77777777" w:rsidR="00BB1468" w:rsidRDefault="00BB1468" w:rsidP="00BB1468">
      <w:pPr>
        <w:pStyle w:val="Heading1Char"/>
        <w:spacing w:before="72"/>
        <w:ind w:left="960" w:right="1013"/>
        <w:jc w:val="both"/>
      </w:pPr>
      <w:r>
        <w:lastRenderedPageBreak/>
        <w:t>court or arbitrator shall fix the amount of reasonable attorneys' fees and costs upon the request of either party, in accordance with the terms of this Section. Any judgment or order entered in any final judgment shall contain a specific provision providing for the recovery of all costs and expenses of suit, including reasonable attorneys' fees and expert fees and costs (collectively "Costs") incurred in enforcing, perfecting and executing such judgment. For the purposes of this Section, Costs shall include, without limitation, in addition to Costs incurred in prosecution or defense of the underlying action, reasonable attorneys' fees, costs, expenses and expert fees and costs incurred in the following: (a) post judgment motions and collection actions; (b) contempt proceedings; (c) garnishment, levy, debtor and third party examinations; (d) discovery; (e) bankruptcy litigation; and (f) appeals of any order or judgment. For the purposes of this Agreement the term "prevailing party" shall have the meaning set forth in the California Code of Civil Procedure Section 1032(a)(4).</w:t>
      </w:r>
    </w:p>
    <w:p w14:paraId="563B6BDC" w14:textId="77777777" w:rsidR="00BB1468" w:rsidRDefault="00BB1468" w:rsidP="00BB1468">
      <w:pPr>
        <w:pStyle w:val="Heading1Char"/>
        <w:spacing w:before="10"/>
        <w:rPr>
          <w:sz w:val="20"/>
        </w:rPr>
      </w:pPr>
    </w:p>
    <w:p w14:paraId="40A5C43E"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ENTIRE AGREEMENT. </w:t>
      </w:r>
      <w:r>
        <w:rPr>
          <w:sz w:val="24"/>
        </w:rPr>
        <w:t>This Covenant, its Attachments, and the Density Bonus Agreement constitute the entire understanding and agreement of the parties. This Covenant integrates all of the terms and conditions mentioned herein or incidental thereto, and supersedes all prior negotiations, discussions and previous agreements between the City and the Homeowner concerning all or any part of the subject matter of this Covenant.</w:t>
      </w:r>
    </w:p>
    <w:p w14:paraId="326658E3" w14:textId="77777777" w:rsidR="00BB1468" w:rsidRDefault="00BB1468" w:rsidP="00BB1468">
      <w:pPr>
        <w:pStyle w:val="Heading1Char"/>
        <w:spacing w:before="10"/>
        <w:rPr>
          <w:sz w:val="20"/>
        </w:rPr>
      </w:pPr>
    </w:p>
    <w:p w14:paraId="1B6CD88E"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SEVERABILITY. </w:t>
      </w:r>
      <w:r>
        <w:rPr>
          <w:sz w:val="24"/>
        </w:rPr>
        <w:t>So long as the material bargain of the parties may be preserved, any provision of this Covenant that is deemed to be illegal, invalid or unenforceable by an arbitrator or court of competent jurisdiction shall be ineffective to the extent of the invalidity</w:t>
      </w:r>
      <w:r>
        <w:rPr>
          <w:spacing w:val="-7"/>
          <w:sz w:val="24"/>
        </w:rPr>
        <w:t xml:space="preserve"> </w:t>
      </w:r>
      <w:r>
        <w:rPr>
          <w:sz w:val="24"/>
        </w:rPr>
        <w:t>or</w:t>
      </w:r>
      <w:r>
        <w:rPr>
          <w:spacing w:val="-2"/>
          <w:sz w:val="24"/>
        </w:rPr>
        <w:t xml:space="preserve"> </w:t>
      </w:r>
      <w:r>
        <w:rPr>
          <w:sz w:val="24"/>
        </w:rPr>
        <w:t>unenforceability</w:t>
      </w:r>
      <w:r>
        <w:rPr>
          <w:spacing w:val="-7"/>
          <w:sz w:val="24"/>
        </w:rPr>
        <w:t xml:space="preserve"> </w:t>
      </w:r>
      <w:r>
        <w:rPr>
          <w:sz w:val="24"/>
        </w:rPr>
        <w:t>of</w:t>
      </w:r>
      <w:r>
        <w:rPr>
          <w:spacing w:val="-2"/>
          <w:sz w:val="24"/>
        </w:rPr>
        <w:t xml:space="preserve"> </w:t>
      </w:r>
      <w:r>
        <w:rPr>
          <w:sz w:val="24"/>
        </w:rPr>
        <w:t>such</w:t>
      </w:r>
      <w:r>
        <w:rPr>
          <w:spacing w:val="-1"/>
          <w:sz w:val="24"/>
        </w:rPr>
        <w:t xml:space="preserve"> </w:t>
      </w:r>
      <w:r>
        <w:rPr>
          <w:sz w:val="24"/>
        </w:rPr>
        <w:t>provision</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deemed</w:t>
      </w:r>
      <w:r>
        <w:rPr>
          <w:spacing w:val="-1"/>
          <w:sz w:val="24"/>
        </w:rPr>
        <w:t xml:space="preserve"> </w:t>
      </w:r>
      <w:r>
        <w:rPr>
          <w:sz w:val="24"/>
        </w:rPr>
        <w:t>stricken</w:t>
      </w:r>
      <w:r>
        <w:rPr>
          <w:spacing w:val="-1"/>
          <w:sz w:val="24"/>
        </w:rPr>
        <w:t xml:space="preserve"> </w:t>
      </w:r>
      <w:r>
        <w:rPr>
          <w:sz w:val="24"/>
        </w:rPr>
        <w:t>from</w:t>
      </w:r>
      <w:r>
        <w:rPr>
          <w:spacing w:val="-1"/>
          <w:sz w:val="24"/>
        </w:rPr>
        <w:t xml:space="preserve"> </w:t>
      </w:r>
      <w:r>
        <w:rPr>
          <w:sz w:val="24"/>
        </w:rPr>
        <w:t>this</w:t>
      </w:r>
      <w:r>
        <w:rPr>
          <w:spacing w:val="-3"/>
          <w:sz w:val="24"/>
        </w:rPr>
        <w:t xml:space="preserve"> </w:t>
      </w:r>
      <w:r>
        <w:rPr>
          <w:sz w:val="24"/>
        </w:rPr>
        <w:t>Covenant. Any stricken provision shall not affect the legality, enforceability or validity of the remainder of this Covenant. If any</w:t>
      </w:r>
      <w:r>
        <w:rPr>
          <w:spacing w:val="-5"/>
          <w:sz w:val="24"/>
        </w:rPr>
        <w:t xml:space="preserve"> </w:t>
      </w:r>
      <w:r>
        <w:rPr>
          <w:sz w:val="24"/>
        </w:rPr>
        <w:t>provision or</w:t>
      </w:r>
      <w:r>
        <w:rPr>
          <w:spacing w:val="-1"/>
          <w:sz w:val="24"/>
        </w:rPr>
        <w:t xml:space="preserve"> </w:t>
      </w:r>
      <w:r>
        <w:rPr>
          <w:sz w:val="24"/>
        </w:rPr>
        <w:t>part thereof</w:t>
      </w:r>
      <w:r>
        <w:rPr>
          <w:spacing w:val="-1"/>
          <w:sz w:val="24"/>
        </w:rPr>
        <w:t xml:space="preserve"> </w:t>
      </w:r>
      <w:r>
        <w:rPr>
          <w:sz w:val="24"/>
        </w:rPr>
        <w:t>of</w:t>
      </w:r>
      <w:r>
        <w:rPr>
          <w:spacing w:val="-1"/>
          <w:sz w:val="24"/>
        </w:rPr>
        <w:t xml:space="preserve"> </w:t>
      </w:r>
      <w:r>
        <w:rPr>
          <w:sz w:val="24"/>
        </w:rPr>
        <w:t>this Covenant is stricken in accordance</w:t>
      </w:r>
      <w:r>
        <w:rPr>
          <w:spacing w:val="-1"/>
          <w:sz w:val="24"/>
        </w:rPr>
        <w:t xml:space="preserve"> </w:t>
      </w:r>
      <w:r>
        <w:rPr>
          <w:sz w:val="24"/>
        </w:rPr>
        <w:t>with the provisions of this Section, then the stricken provision shall be replaced, to the extent possible, with a legal, enforceable and valid provision that is as similar in tenor and intent to the stricken provision as is legally possible. Any such invalidity or unenforceability of any provision in any jurisdiction shall not invalidate or render unenforceable such provision in any other jurisdiction.</w:t>
      </w:r>
    </w:p>
    <w:p w14:paraId="39BC7C21" w14:textId="77777777" w:rsidR="00BB1468" w:rsidRDefault="00BB1468" w:rsidP="00BB1468">
      <w:pPr>
        <w:pStyle w:val="Heading1Char"/>
        <w:spacing w:before="10"/>
        <w:rPr>
          <w:sz w:val="20"/>
        </w:rPr>
      </w:pPr>
    </w:p>
    <w:p w14:paraId="0EF2CED7" w14:textId="77777777" w:rsidR="00BB1468" w:rsidRDefault="00BB1468" w:rsidP="00BB1468">
      <w:pPr>
        <w:pStyle w:val="Heading2Char"/>
        <w:numPr>
          <w:ilvl w:val="0"/>
          <w:numId w:val="68"/>
        </w:numPr>
        <w:tabs>
          <w:tab w:val="left" w:pos="2400"/>
        </w:tabs>
        <w:ind w:left="960" w:right="1016" w:firstLine="720"/>
        <w:jc w:val="both"/>
        <w:rPr>
          <w:sz w:val="24"/>
        </w:rPr>
      </w:pPr>
      <w:r>
        <w:rPr>
          <w:b/>
          <w:sz w:val="24"/>
        </w:rPr>
        <w:t xml:space="preserve">CITY MANAGER AUTHORIZATION. </w:t>
      </w:r>
      <w:r>
        <w:rPr>
          <w:sz w:val="24"/>
        </w:rPr>
        <w:t>The City Manager or authorized designee is authorized to execute on behalf of City this Covenant, and shall have the authority</w:t>
      </w:r>
      <w:r>
        <w:rPr>
          <w:spacing w:val="-1"/>
          <w:sz w:val="24"/>
        </w:rPr>
        <w:t xml:space="preserve"> </w:t>
      </w:r>
      <w:r>
        <w:rPr>
          <w:sz w:val="24"/>
        </w:rPr>
        <w:t>to execute on behalf of City any further documents necessary</w:t>
      </w:r>
      <w:r>
        <w:rPr>
          <w:spacing w:val="-2"/>
          <w:sz w:val="24"/>
        </w:rPr>
        <w:t xml:space="preserve"> </w:t>
      </w:r>
      <w:r>
        <w:rPr>
          <w:sz w:val="24"/>
        </w:rPr>
        <w:t>or appropriate to effectuate the City's purposes in entering into this Covenant.</w:t>
      </w:r>
    </w:p>
    <w:p w14:paraId="13F5C136" w14:textId="77777777" w:rsidR="00BB1468" w:rsidRDefault="00BB1468" w:rsidP="00BB1468">
      <w:pPr>
        <w:pStyle w:val="Heading1Char"/>
        <w:spacing w:before="10"/>
        <w:rPr>
          <w:sz w:val="20"/>
        </w:rPr>
      </w:pPr>
    </w:p>
    <w:p w14:paraId="5601E372" w14:textId="77777777" w:rsidR="00BB1468" w:rsidRDefault="00BB1468" w:rsidP="00BB1468">
      <w:pPr>
        <w:pStyle w:val="Heading2Char"/>
        <w:numPr>
          <w:ilvl w:val="0"/>
          <w:numId w:val="68"/>
        </w:numPr>
        <w:tabs>
          <w:tab w:val="left" w:pos="2400"/>
        </w:tabs>
        <w:ind w:left="960" w:firstLine="720"/>
        <w:jc w:val="both"/>
        <w:rPr>
          <w:sz w:val="24"/>
        </w:rPr>
      </w:pPr>
      <w:r>
        <w:rPr>
          <w:b/>
          <w:sz w:val="24"/>
        </w:rPr>
        <w:t xml:space="preserve">COUNTERPARTS. </w:t>
      </w:r>
      <w:r>
        <w:rPr>
          <w:sz w:val="24"/>
        </w:rPr>
        <w:t>This Covenant may be executed in two or more separate counterparts, each of which, when so executed, shall be deemed to be an original. Such counterparts shall, together, constitute and shall be one and the same instrument. This Covenant shall not be effective until the execution and delivery by the parties of at least one set of counterparts. The parties hereunder authorize each other to detach and combine original</w:t>
      </w:r>
      <w:r>
        <w:rPr>
          <w:spacing w:val="40"/>
          <w:sz w:val="24"/>
        </w:rPr>
        <w:t xml:space="preserve"> </w:t>
      </w:r>
      <w:r>
        <w:rPr>
          <w:sz w:val="24"/>
        </w:rPr>
        <w:t>signature</w:t>
      </w:r>
      <w:r>
        <w:rPr>
          <w:spacing w:val="-2"/>
          <w:sz w:val="24"/>
        </w:rPr>
        <w:t xml:space="preserve"> </w:t>
      </w:r>
      <w:r>
        <w:rPr>
          <w:sz w:val="24"/>
        </w:rPr>
        <w:t>pages</w:t>
      </w:r>
      <w:r>
        <w:rPr>
          <w:spacing w:val="-1"/>
          <w:sz w:val="24"/>
        </w:rPr>
        <w:t xml:space="preserve"> </w:t>
      </w:r>
      <w:r>
        <w:rPr>
          <w:sz w:val="24"/>
        </w:rPr>
        <w:t>and</w:t>
      </w:r>
      <w:r>
        <w:rPr>
          <w:spacing w:val="-1"/>
          <w:sz w:val="24"/>
        </w:rPr>
        <w:t xml:space="preserve"> </w:t>
      </w:r>
      <w:r>
        <w:rPr>
          <w:sz w:val="24"/>
        </w:rPr>
        <w:t>consolidate</w:t>
      </w:r>
      <w:r>
        <w:rPr>
          <w:spacing w:val="-2"/>
          <w:sz w:val="24"/>
        </w:rPr>
        <w:t xml:space="preserve"> </w:t>
      </w:r>
      <w:r>
        <w:rPr>
          <w:sz w:val="24"/>
        </w:rPr>
        <w:t>them</w:t>
      </w:r>
      <w:r>
        <w:rPr>
          <w:spacing w:val="-1"/>
          <w:sz w:val="24"/>
        </w:rPr>
        <w:t xml:space="preserve"> </w:t>
      </w:r>
      <w:r>
        <w:rPr>
          <w:sz w:val="24"/>
        </w:rPr>
        <w:t>into</w:t>
      </w:r>
      <w:r>
        <w:rPr>
          <w:spacing w:val="-1"/>
          <w:sz w:val="24"/>
        </w:rPr>
        <w:t xml:space="preserve"> </w:t>
      </w:r>
      <w:r>
        <w:rPr>
          <w:sz w:val="24"/>
        </w:rPr>
        <w:t>a</w:t>
      </w:r>
      <w:r>
        <w:rPr>
          <w:spacing w:val="-2"/>
          <w:sz w:val="24"/>
        </w:rPr>
        <w:t xml:space="preserve"> </w:t>
      </w:r>
      <w:r>
        <w:rPr>
          <w:sz w:val="24"/>
        </w:rPr>
        <w:t>single identical</w:t>
      </w:r>
      <w:r>
        <w:rPr>
          <w:spacing w:val="-1"/>
          <w:sz w:val="24"/>
        </w:rPr>
        <w:t xml:space="preserve"> </w:t>
      </w:r>
      <w:r>
        <w:rPr>
          <w:sz w:val="24"/>
        </w:rPr>
        <w:t>original.</w:t>
      </w:r>
      <w:r>
        <w:rPr>
          <w:spacing w:val="-1"/>
          <w:sz w:val="24"/>
        </w:rPr>
        <w:t xml:space="preserve"> </w:t>
      </w:r>
      <w:r>
        <w:rPr>
          <w:sz w:val="24"/>
        </w:rPr>
        <w:t>Any</w:t>
      </w:r>
      <w:r>
        <w:rPr>
          <w:spacing w:val="-7"/>
          <w:sz w:val="24"/>
        </w:rPr>
        <w:t xml:space="preserve"> </w:t>
      </w:r>
      <w:r>
        <w:rPr>
          <w:sz w:val="24"/>
        </w:rPr>
        <w:t>one</w:t>
      </w:r>
      <w:r>
        <w:rPr>
          <w:spacing w:val="-2"/>
          <w:sz w:val="24"/>
        </w:rPr>
        <w:t xml:space="preserve"> </w:t>
      </w:r>
      <w:r>
        <w:rPr>
          <w:sz w:val="24"/>
        </w:rPr>
        <w:t>of</w:t>
      </w:r>
      <w:r>
        <w:rPr>
          <w:spacing w:val="-2"/>
          <w:sz w:val="24"/>
        </w:rPr>
        <w:t xml:space="preserve"> </w:t>
      </w:r>
      <w:r>
        <w:rPr>
          <w:sz w:val="24"/>
        </w:rPr>
        <w:t>such</w:t>
      </w:r>
      <w:r>
        <w:rPr>
          <w:spacing w:val="-1"/>
          <w:sz w:val="24"/>
        </w:rPr>
        <w:t xml:space="preserve"> </w:t>
      </w:r>
      <w:r>
        <w:rPr>
          <w:sz w:val="24"/>
        </w:rPr>
        <w:t>completely executed counterparts shall be sufficient proof of this Covenant.</w:t>
      </w:r>
    </w:p>
    <w:p w14:paraId="217F7A69" w14:textId="77777777" w:rsidR="00BB1468" w:rsidRDefault="00BB1468" w:rsidP="00BB1468">
      <w:pPr>
        <w:pStyle w:val="Heading1Char"/>
        <w:spacing w:before="10"/>
        <w:rPr>
          <w:sz w:val="20"/>
        </w:rPr>
      </w:pPr>
    </w:p>
    <w:p w14:paraId="3287DA7F" w14:textId="77777777" w:rsidR="00BB1468" w:rsidRDefault="00BB1468" w:rsidP="00BB1468">
      <w:pPr>
        <w:pStyle w:val="Heading2Char"/>
        <w:numPr>
          <w:ilvl w:val="0"/>
          <w:numId w:val="68"/>
        </w:numPr>
        <w:tabs>
          <w:tab w:val="left" w:pos="2400"/>
        </w:tabs>
        <w:spacing w:before="1"/>
        <w:ind w:left="960" w:right="1017" w:firstLine="720"/>
        <w:jc w:val="both"/>
        <w:rPr>
          <w:sz w:val="24"/>
        </w:rPr>
      </w:pPr>
      <w:r>
        <w:rPr>
          <w:b/>
          <w:sz w:val="24"/>
        </w:rPr>
        <w:t xml:space="preserve">COMPUTATION OF DAYS. </w:t>
      </w:r>
      <w:r>
        <w:rPr>
          <w:sz w:val="24"/>
        </w:rPr>
        <w:t>Unless otherwise specified in this Agreement or any Exhibit attached hereto, use of the term "days" shall mean calendar days. For purposes of</w:t>
      </w:r>
      <w:r>
        <w:rPr>
          <w:spacing w:val="40"/>
          <w:sz w:val="24"/>
        </w:rPr>
        <w:t xml:space="preserve"> </w:t>
      </w:r>
      <w:r>
        <w:rPr>
          <w:sz w:val="24"/>
        </w:rPr>
        <w:t>this Agreement and all Exhibits attached hereto, "business days" shall mean every day of the week that City Hall of the City is open for business to the general public.</w:t>
      </w:r>
    </w:p>
    <w:p w14:paraId="20D61780" w14:textId="77777777" w:rsidR="00BB1468" w:rsidRDefault="00BB1468" w:rsidP="00BB1468">
      <w:pPr>
        <w:jc w:val="both"/>
        <w:rPr>
          <w:sz w:val="24"/>
        </w:rPr>
        <w:sectPr w:rsidR="00BB1468">
          <w:pgSz w:w="12240" w:h="15840"/>
          <w:pgMar w:top="1360" w:right="420" w:bottom="780" w:left="480" w:header="0" w:footer="592" w:gutter="0"/>
          <w:cols w:space="720"/>
        </w:sectPr>
      </w:pPr>
    </w:p>
    <w:p w14:paraId="5050496A" w14:textId="77777777" w:rsidR="00BB1468" w:rsidRDefault="00BB1468" w:rsidP="00BB1468">
      <w:pPr>
        <w:pStyle w:val="Heading2Char"/>
        <w:numPr>
          <w:ilvl w:val="0"/>
          <w:numId w:val="68"/>
        </w:numPr>
        <w:tabs>
          <w:tab w:val="left" w:pos="2399"/>
        </w:tabs>
        <w:spacing w:before="72"/>
        <w:ind w:left="959" w:firstLine="720"/>
        <w:jc w:val="both"/>
        <w:rPr>
          <w:sz w:val="24"/>
        </w:rPr>
      </w:pPr>
      <w:r>
        <w:rPr>
          <w:b/>
          <w:sz w:val="24"/>
        </w:rPr>
        <w:lastRenderedPageBreak/>
        <w:t xml:space="preserve">EXHIBITS. </w:t>
      </w:r>
      <w:r>
        <w:rPr>
          <w:sz w:val="24"/>
        </w:rPr>
        <w:t>Each of the Attachments referenced in this Covenant and attached hereto is incorporated into this Covenant by this reference as though fully set forth in this</w:t>
      </w:r>
      <w:r>
        <w:rPr>
          <w:spacing w:val="40"/>
          <w:sz w:val="24"/>
        </w:rPr>
        <w:t xml:space="preserve"> </w:t>
      </w:r>
      <w:r>
        <w:rPr>
          <w:spacing w:val="-2"/>
          <w:sz w:val="24"/>
        </w:rPr>
        <w:t>Section.</w:t>
      </w:r>
    </w:p>
    <w:p w14:paraId="331D3F06" w14:textId="77777777" w:rsidR="00BB1468" w:rsidRDefault="00BB1468" w:rsidP="00BB1468">
      <w:pPr>
        <w:pStyle w:val="Heading1Char"/>
        <w:rPr>
          <w:sz w:val="13"/>
        </w:rPr>
      </w:pPr>
    </w:p>
    <w:p w14:paraId="0407A904" w14:textId="77777777" w:rsidR="00BB1468" w:rsidRDefault="00BB1468" w:rsidP="00BB1468">
      <w:pPr>
        <w:pStyle w:val="Heading1Char"/>
        <w:spacing w:before="90"/>
        <w:ind w:left="1793" w:right="1850"/>
        <w:jc w:val="center"/>
      </w:pPr>
      <w:r>
        <w:t>[Signatures</w:t>
      </w:r>
      <w:r>
        <w:rPr>
          <w:spacing w:val="-4"/>
        </w:rPr>
        <w:t xml:space="preserve"> </w:t>
      </w:r>
      <w:r>
        <w:t>on</w:t>
      </w:r>
      <w:r>
        <w:rPr>
          <w:spacing w:val="-1"/>
        </w:rPr>
        <w:t xml:space="preserve"> </w:t>
      </w:r>
      <w:r>
        <w:t>next</w:t>
      </w:r>
      <w:r>
        <w:rPr>
          <w:spacing w:val="-1"/>
        </w:rPr>
        <w:t xml:space="preserve"> </w:t>
      </w:r>
      <w:r>
        <w:rPr>
          <w:spacing w:val="-4"/>
        </w:rPr>
        <w:t>page]</w:t>
      </w:r>
    </w:p>
    <w:p w14:paraId="34EBBE25" w14:textId="77777777" w:rsidR="00BB1468" w:rsidRDefault="00BB1468" w:rsidP="00BB1468">
      <w:pPr>
        <w:jc w:val="center"/>
        <w:sectPr w:rsidR="00BB1468">
          <w:pgSz w:w="12240" w:h="15840"/>
          <w:pgMar w:top="1360" w:right="420" w:bottom="780" w:left="480" w:header="0" w:footer="592" w:gutter="0"/>
          <w:cols w:space="720"/>
        </w:sectPr>
      </w:pPr>
    </w:p>
    <w:p w14:paraId="52EA540D" w14:textId="77777777" w:rsidR="00BB1468" w:rsidRDefault="00BB1468" w:rsidP="00BB1468">
      <w:pPr>
        <w:spacing w:before="72"/>
        <w:ind w:left="959" w:right="1015" w:firstLine="1440"/>
        <w:rPr>
          <w:sz w:val="24"/>
        </w:rPr>
      </w:pPr>
      <w:r>
        <w:rPr>
          <w:b/>
          <w:sz w:val="24"/>
        </w:rPr>
        <w:lastRenderedPageBreak/>
        <w:t>IN</w:t>
      </w:r>
      <w:r>
        <w:rPr>
          <w:b/>
          <w:spacing w:val="31"/>
          <w:sz w:val="24"/>
        </w:rPr>
        <w:t xml:space="preserve"> </w:t>
      </w:r>
      <w:r>
        <w:rPr>
          <w:b/>
          <w:sz w:val="24"/>
        </w:rPr>
        <w:t>WITNESS</w:t>
      </w:r>
      <w:r>
        <w:rPr>
          <w:b/>
          <w:spacing w:val="30"/>
          <w:sz w:val="24"/>
        </w:rPr>
        <w:t xml:space="preserve"> </w:t>
      </w:r>
      <w:r>
        <w:rPr>
          <w:b/>
          <w:sz w:val="24"/>
        </w:rPr>
        <w:t>WHEREOF,</w:t>
      </w:r>
      <w:r>
        <w:rPr>
          <w:b/>
          <w:spacing w:val="32"/>
          <w:sz w:val="24"/>
        </w:rPr>
        <w:t xml:space="preserve"> </w:t>
      </w:r>
      <w:r>
        <w:rPr>
          <w:sz w:val="24"/>
        </w:rPr>
        <w:t>the</w:t>
      </w:r>
      <w:r>
        <w:rPr>
          <w:spacing w:val="31"/>
          <w:sz w:val="24"/>
        </w:rPr>
        <w:t xml:space="preserve"> </w:t>
      </w:r>
      <w:r>
        <w:rPr>
          <w:sz w:val="24"/>
        </w:rPr>
        <w:t>parties</w:t>
      </w:r>
      <w:r>
        <w:rPr>
          <w:spacing w:val="32"/>
          <w:sz w:val="24"/>
        </w:rPr>
        <w:t xml:space="preserve"> </w:t>
      </w:r>
      <w:r>
        <w:rPr>
          <w:sz w:val="24"/>
        </w:rPr>
        <w:t>have</w:t>
      </w:r>
      <w:r>
        <w:rPr>
          <w:spacing w:val="31"/>
          <w:sz w:val="24"/>
        </w:rPr>
        <w:t xml:space="preserve"> </w:t>
      </w:r>
      <w:r>
        <w:rPr>
          <w:sz w:val="24"/>
        </w:rPr>
        <w:t>executed</w:t>
      </w:r>
      <w:r>
        <w:rPr>
          <w:spacing w:val="32"/>
          <w:sz w:val="24"/>
        </w:rPr>
        <w:t xml:space="preserve"> </w:t>
      </w:r>
      <w:r>
        <w:rPr>
          <w:sz w:val="24"/>
        </w:rPr>
        <w:t>this</w:t>
      </w:r>
      <w:r>
        <w:rPr>
          <w:spacing w:val="32"/>
          <w:sz w:val="24"/>
        </w:rPr>
        <w:t xml:space="preserve"> </w:t>
      </w:r>
      <w:r>
        <w:rPr>
          <w:sz w:val="24"/>
        </w:rPr>
        <w:t>Covenant</w:t>
      </w:r>
      <w:r>
        <w:rPr>
          <w:spacing w:val="32"/>
          <w:sz w:val="24"/>
        </w:rPr>
        <w:t xml:space="preserve"> </w:t>
      </w:r>
      <w:r>
        <w:rPr>
          <w:sz w:val="24"/>
        </w:rPr>
        <w:t>as</w:t>
      </w:r>
      <w:r>
        <w:rPr>
          <w:spacing w:val="32"/>
          <w:sz w:val="24"/>
        </w:rPr>
        <w:t xml:space="preserve"> </w:t>
      </w:r>
      <w:r>
        <w:rPr>
          <w:sz w:val="24"/>
        </w:rPr>
        <w:t>of</w:t>
      </w:r>
      <w:r>
        <w:rPr>
          <w:spacing w:val="31"/>
          <w:sz w:val="24"/>
        </w:rPr>
        <w:t xml:space="preserve"> </w:t>
      </w:r>
      <w:r>
        <w:rPr>
          <w:sz w:val="24"/>
        </w:rPr>
        <w:t>the date set forth above.</w:t>
      </w:r>
    </w:p>
    <w:p w14:paraId="02A762EC" w14:textId="77777777" w:rsidR="00BB1468" w:rsidRDefault="00BB1468" w:rsidP="00BB1468">
      <w:pPr>
        <w:pStyle w:val="Heading1Char"/>
        <w:rPr>
          <w:sz w:val="13"/>
        </w:rPr>
      </w:pPr>
    </w:p>
    <w:p w14:paraId="6A8AB64C" w14:textId="77777777" w:rsidR="00BB1468" w:rsidRDefault="00BB1468" w:rsidP="00BB1468">
      <w:pPr>
        <w:pStyle w:val="Heading5"/>
        <w:spacing w:before="90"/>
        <w:ind w:left="3582" w:right="1644"/>
        <w:jc w:val="center"/>
      </w:pPr>
      <w:r>
        <w:rPr>
          <w:spacing w:val="-2"/>
        </w:rPr>
        <w:t>"HOMEOWNER"</w:t>
      </w:r>
    </w:p>
    <w:p w14:paraId="66807526" w14:textId="77777777" w:rsidR="00BB1468" w:rsidRDefault="00BB1468" w:rsidP="00BB1468">
      <w:pPr>
        <w:pStyle w:val="Heading1Char"/>
        <w:rPr>
          <w:sz w:val="20"/>
        </w:rPr>
      </w:pPr>
    </w:p>
    <w:p w14:paraId="691B2717" w14:textId="77777777" w:rsidR="00BB1468" w:rsidRDefault="00BB1468" w:rsidP="00BB1468">
      <w:pPr>
        <w:pStyle w:val="Heading1Char"/>
        <w:spacing w:before="7"/>
        <w:rPr>
          <w:sz w:val="20"/>
        </w:rPr>
      </w:pPr>
      <w:r>
        <w:rPr>
          <w:noProof/>
        </w:rPr>
        <mc:AlternateContent>
          <mc:Choice Requires="wps">
            <w:drawing>
              <wp:anchor distT="0" distB="0" distL="0" distR="0" simplePos="0" relativeHeight="251670528" behindDoc="1" locked="0" layoutInCell="1" allowOverlap="1" wp14:anchorId="5BF54DDC" wp14:editId="6CB8C6A3">
                <wp:simplePos x="0" y="0"/>
                <wp:positionH relativeFrom="page">
                  <wp:posOffset>3954779</wp:posOffset>
                </wp:positionH>
                <wp:positionV relativeFrom="paragraph">
                  <wp:posOffset>165749</wp:posOffset>
                </wp:positionV>
                <wp:extent cx="2743200" cy="762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257A1" id="Graphic 156" o:spid="_x0000_s1026" style="position:absolute;margin-left:311.4pt;margin-top:13.05pt;width:3in;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" path="m2743200,l,,,7607r2743200,l2743200,xe" fillcolor="black" stroked="f">
                <v:path arrowok="t"/>
                <w10:wrap type="topAndBottom" anchorx="page"/>
              </v:shape>
            </w:pict>
          </mc:Fallback>
        </mc:AlternateContent>
      </w:r>
    </w:p>
    <w:p w14:paraId="51B799F6" w14:textId="77777777" w:rsidR="00BB1468" w:rsidRDefault="00BB1468" w:rsidP="00BB1468">
      <w:pPr>
        <w:pStyle w:val="Heading1Char"/>
        <w:rPr>
          <w:sz w:val="20"/>
        </w:rPr>
      </w:pPr>
    </w:p>
    <w:p w14:paraId="0B9A4ED5" w14:textId="77777777" w:rsidR="00BB1468" w:rsidRDefault="00BB1468" w:rsidP="00BB1468">
      <w:pPr>
        <w:pStyle w:val="Heading1Char"/>
        <w:spacing w:before="10"/>
      </w:pPr>
    </w:p>
    <w:p w14:paraId="39CEFA66" w14:textId="77777777" w:rsidR="00BB1468" w:rsidRDefault="00BB1468" w:rsidP="00BB1468">
      <w:pPr>
        <w:pStyle w:val="Heading1Char"/>
        <w:tabs>
          <w:tab w:val="left" w:pos="10067"/>
        </w:tabs>
        <w:ind w:left="5748"/>
      </w:pPr>
      <w:r>
        <w:t xml:space="preserve">Printed Name: </w:t>
      </w:r>
      <w:r>
        <w:rPr>
          <w:u w:val="single"/>
        </w:rPr>
        <w:tab/>
      </w:r>
    </w:p>
    <w:p w14:paraId="5468FDA9" w14:textId="77777777" w:rsidR="00BB1468" w:rsidRDefault="00BB1468" w:rsidP="00BB1468">
      <w:pPr>
        <w:pStyle w:val="Heading1Char"/>
        <w:rPr>
          <w:sz w:val="20"/>
        </w:rPr>
      </w:pPr>
    </w:p>
    <w:p w14:paraId="5AD817BB" w14:textId="77777777" w:rsidR="00BB1468" w:rsidRDefault="00BB1468" w:rsidP="00BB1468">
      <w:pPr>
        <w:pStyle w:val="Heading1Char"/>
        <w:spacing w:before="7"/>
        <w:rPr>
          <w:sz w:val="20"/>
        </w:rPr>
      </w:pPr>
      <w:r>
        <w:rPr>
          <w:noProof/>
        </w:rPr>
        <mc:AlternateContent>
          <mc:Choice Requires="wps">
            <w:drawing>
              <wp:anchor distT="0" distB="0" distL="0" distR="0" simplePos="0" relativeHeight="251671552" behindDoc="1" locked="0" layoutInCell="1" allowOverlap="1" wp14:anchorId="07A953A1" wp14:editId="05F9F712">
                <wp:simplePos x="0" y="0"/>
                <wp:positionH relativeFrom="page">
                  <wp:posOffset>3954779</wp:posOffset>
                </wp:positionH>
                <wp:positionV relativeFrom="paragraph">
                  <wp:posOffset>165788</wp:posOffset>
                </wp:positionV>
                <wp:extent cx="2743200" cy="7620"/>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28EB8" id="Graphic 157" o:spid="_x0000_s1026" style="position:absolute;margin-left:311.4pt;margin-top:13.05pt;width:3in;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" path="m2743200,l,,,7620r2743200,l2743200,xe" fillcolor="black" stroked="f">
                <v:path arrowok="t"/>
                <w10:wrap type="topAndBottom" anchorx="page"/>
              </v:shape>
            </w:pict>
          </mc:Fallback>
        </mc:AlternateContent>
      </w:r>
    </w:p>
    <w:p w14:paraId="2F134AE2" w14:textId="77777777" w:rsidR="00BB1468" w:rsidRDefault="00BB1468" w:rsidP="00BB1468">
      <w:pPr>
        <w:pStyle w:val="Heading1Char"/>
        <w:rPr>
          <w:sz w:val="20"/>
        </w:rPr>
      </w:pPr>
    </w:p>
    <w:p w14:paraId="122C93CD" w14:textId="77777777" w:rsidR="00BB1468" w:rsidRDefault="00BB1468" w:rsidP="00BB1468">
      <w:pPr>
        <w:pStyle w:val="Heading1Char"/>
        <w:spacing w:before="10"/>
      </w:pPr>
    </w:p>
    <w:p w14:paraId="532ECED4" w14:textId="77777777" w:rsidR="00BB1468" w:rsidRDefault="00BB1468" w:rsidP="00BB1468">
      <w:pPr>
        <w:pStyle w:val="Heading1Char"/>
        <w:tabs>
          <w:tab w:val="left" w:pos="10067"/>
        </w:tabs>
        <w:ind w:left="5748"/>
      </w:pPr>
      <w:r>
        <w:t xml:space="preserve">Printed Name: </w:t>
      </w:r>
      <w:r>
        <w:rPr>
          <w:u w:val="single"/>
        </w:rPr>
        <w:tab/>
      </w:r>
    </w:p>
    <w:p w14:paraId="45C16D10" w14:textId="77777777" w:rsidR="00BB1468" w:rsidRDefault="00BB1468" w:rsidP="00BB1468">
      <w:pPr>
        <w:pStyle w:val="Heading1Char"/>
        <w:rPr>
          <w:sz w:val="20"/>
        </w:rPr>
      </w:pPr>
    </w:p>
    <w:p w14:paraId="2881D4AF" w14:textId="77777777" w:rsidR="00BB1468" w:rsidRDefault="00BB1468" w:rsidP="00BB1468">
      <w:pPr>
        <w:pStyle w:val="Heading1Char"/>
        <w:rPr>
          <w:sz w:val="20"/>
        </w:rPr>
      </w:pPr>
    </w:p>
    <w:p w14:paraId="17C8F732" w14:textId="77777777" w:rsidR="00BB1468" w:rsidRDefault="00BB1468" w:rsidP="00BB1468">
      <w:pPr>
        <w:pStyle w:val="Heading1Char"/>
        <w:spacing w:before="11"/>
        <w:rPr>
          <w:sz w:val="17"/>
        </w:rPr>
      </w:pPr>
    </w:p>
    <w:p w14:paraId="13C006CB" w14:textId="77777777" w:rsidR="00BB1468" w:rsidRDefault="00BB1468" w:rsidP="00BB1468">
      <w:pPr>
        <w:pStyle w:val="Heading5"/>
        <w:spacing w:before="90"/>
        <w:ind w:left="5760"/>
      </w:pPr>
      <w:r>
        <w:rPr>
          <w:spacing w:val="-2"/>
        </w:rPr>
        <w:t>"CITY"</w:t>
      </w:r>
    </w:p>
    <w:p w14:paraId="48D1541D" w14:textId="77777777" w:rsidR="00BB1468" w:rsidRDefault="00BB1468" w:rsidP="00BB1468">
      <w:pPr>
        <w:pStyle w:val="Heading1Char"/>
        <w:spacing w:before="10"/>
        <w:rPr>
          <w:sz w:val="20"/>
        </w:rPr>
      </w:pPr>
    </w:p>
    <w:p w14:paraId="2194C97C" w14:textId="77777777" w:rsidR="00BB1468" w:rsidRDefault="00BB1468" w:rsidP="00BB1468">
      <w:pPr>
        <w:ind w:left="5748"/>
        <w:rPr>
          <w:sz w:val="24"/>
        </w:rPr>
      </w:pPr>
      <w:r>
        <w:rPr>
          <w:sz w:val="24"/>
        </w:rPr>
        <w:t>CITY</w:t>
      </w:r>
      <w:r>
        <w:rPr>
          <w:spacing w:val="-2"/>
          <w:sz w:val="24"/>
        </w:rPr>
        <w:t xml:space="preserve"> </w:t>
      </w:r>
      <w:r>
        <w:rPr>
          <w:sz w:val="24"/>
        </w:rPr>
        <w:t>OF</w:t>
      </w:r>
      <w:r>
        <w:rPr>
          <w:spacing w:val="-2"/>
          <w:sz w:val="24"/>
        </w:rPr>
        <w:t xml:space="preserve"> ESCONDIDO,</w:t>
      </w:r>
    </w:p>
    <w:p w14:paraId="64025191" w14:textId="77777777" w:rsidR="00BB1468" w:rsidRDefault="00BB1468" w:rsidP="00BB1468">
      <w:pPr>
        <w:pStyle w:val="Heading1Char"/>
        <w:ind w:left="5748"/>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4800185E" w14:textId="77777777" w:rsidR="00BB1468" w:rsidRDefault="00BB1468" w:rsidP="00BB1468">
      <w:pPr>
        <w:pStyle w:val="Heading1Char"/>
        <w:rPr>
          <w:sz w:val="26"/>
        </w:rPr>
      </w:pPr>
    </w:p>
    <w:p w14:paraId="46B3AF2E" w14:textId="77777777" w:rsidR="00BB1468" w:rsidRDefault="00BB1468" w:rsidP="00BB1468">
      <w:pPr>
        <w:pStyle w:val="Heading1Char"/>
        <w:tabs>
          <w:tab w:val="left" w:pos="10067"/>
        </w:tabs>
        <w:spacing w:before="181" w:line="448" w:lineRule="auto"/>
        <w:ind w:left="5760" w:right="1271" w:hanging="12"/>
      </w:pPr>
      <w:r>
        <w:t xml:space="preserve">By: </w:t>
      </w:r>
      <w:r>
        <w:rPr>
          <w:u w:val="single"/>
        </w:rPr>
        <w:tab/>
      </w:r>
      <w:r>
        <w:t xml:space="preserve"> Its: </w:t>
      </w:r>
      <w:r>
        <w:rPr>
          <w:u w:val="single"/>
        </w:rPr>
        <w:tab/>
      </w:r>
    </w:p>
    <w:p w14:paraId="76545A2A" w14:textId="77777777" w:rsidR="00BB1468" w:rsidRDefault="00BB1468" w:rsidP="00BB1468">
      <w:pPr>
        <w:pStyle w:val="Heading1Char"/>
        <w:rPr>
          <w:sz w:val="20"/>
        </w:rPr>
      </w:pPr>
    </w:p>
    <w:p w14:paraId="1D13F106" w14:textId="77777777" w:rsidR="00BB1468" w:rsidRDefault="00BB1468" w:rsidP="00BB1468">
      <w:pPr>
        <w:pStyle w:val="Heading1Char"/>
        <w:rPr>
          <w:sz w:val="17"/>
        </w:rPr>
      </w:pPr>
    </w:p>
    <w:p w14:paraId="21123F16"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Approved as to Form:</w:t>
      </w:r>
    </w:p>
    <w:p w14:paraId="540AE28B"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Office of the City Attorney</w:t>
      </w:r>
    </w:p>
    <w:p w14:paraId="40A1C723" w14:textId="77777777" w:rsidR="00BB1468" w:rsidRPr="00671AB9" w:rsidRDefault="00BB1468" w:rsidP="00BB1468">
      <w:pPr>
        <w:tabs>
          <w:tab w:val="left" w:pos="4320"/>
        </w:tabs>
        <w:spacing w:line="240" w:lineRule="atLeast"/>
        <w:jc w:val="both"/>
        <w:rPr>
          <w:smallCaps/>
          <w:sz w:val="24"/>
          <w:szCs w:val="24"/>
        </w:rPr>
      </w:pPr>
      <w:r w:rsidRPr="00671AB9">
        <w:rPr>
          <w:smallCaps/>
          <w:sz w:val="24"/>
          <w:szCs w:val="24"/>
        </w:rPr>
        <w:t>Michael R. McGuinness, City Attorney</w:t>
      </w:r>
    </w:p>
    <w:p w14:paraId="19615EFC" w14:textId="77777777" w:rsidR="00BB1468" w:rsidRPr="00671AB9" w:rsidRDefault="00BB1468" w:rsidP="00BB1468">
      <w:pPr>
        <w:tabs>
          <w:tab w:val="left" w:pos="720"/>
          <w:tab w:val="left" w:pos="1080"/>
        </w:tabs>
        <w:jc w:val="both"/>
        <w:rPr>
          <w:smallCaps/>
          <w:sz w:val="24"/>
          <w:szCs w:val="24"/>
        </w:rPr>
      </w:pPr>
    </w:p>
    <w:p w14:paraId="4785B826"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By: __________________________</w:t>
      </w:r>
    </w:p>
    <w:p w14:paraId="6FF65208" w14:textId="77777777" w:rsidR="00BB1468" w:rsidRPr="00671AB9" w:rsidRDefault="00BB1468" w:rsidP="00BB1468">
      <w:pPr>
        <w:tabs>
          <w:tab w:val="left" w:pos="720"/>
          <w:tab w:val="left" w:pos="1080"/>
        </w:tabs>
        <w:rPr>
          <w:smallCaps/>
          <w:sz w:val="24"/>
          <w:szCs w:val="24"/>
        </w:rPr>
      </w:pPr>
    </w:p>
    <w:p w14:paraId="57B60101" w14:textId="77777777" w:rsidR="00BB1468" w:rsidRPr="00671AB9" w:rsidRDefault="00BB1468" w:rsidP="00BB1468">
      <w:pPr>
        <w:tabs>
          <w:tab w:val="left" w:pos="720"/>
          <w:tab w:val="left" w:pos="1080"/>
        </w:tabs>
        <w:rPr>
          <w:smallCaps/>
          <w:sz w:val="24"/>
          <w:szCs w:val="24"/>
        </w:rPr>
      </w:pPr>
    </w:p>
    <w:p w14:paraId="7C516631" w14:textId="77777777" w:rsidR="00BB1468" w:rsidRPr="00671AB9" w:rsidRDefault="00BB1468" w:rsidP="00BB1468">
      <w:pPr>
        <w:pStyle w:val="Heading1Char"/>
        <w:tabs>
          <w:tab w:val="left" w:pos="3946"/>
        </w:tabs>
        <w:ind w:left="965" w:right="5040" w:hanging="720"/>
      </w:pPr>
      <w:r w:rsidRPr="00671AB9">
        <w:t>Dare DeLano,</w:t>
      </w:r>
      <w:r w:rsidRPr="00671AB9">
        <w:rPr>
          <w:spacing w:val="-1"/>
        </w:rPr>
        <w:t xml:space="preserve"> </w:t>
      </w:r>
      <w:r>
        <w:rPr>
          <w:spacing w:val="-1"/>
        </w:rPr>
        <w:t>Assistant</w:t>
      </w:r>
      <w:r w:rsidRPr="00671AB9">
        <w:rPr>
          <w:spacing w:val="-1"/>
        </w:rPr>
        <w:t xml:space="preserve"> </w:t>
      </w:r>
      <w:r w:rsidRPr="00671AB9">
        <w:t xml:space="preserve">City </w:t>
      </w:r>
      <w:r w:rsidRPr="00671AB9">
        <w:rPr>
          <w:spacing w:val="-2"/>
        </w:rPr>
        <w:t>Attorney</w:t>
      </w:r>
    </w:p>
    <w:p w14:paraId="59CA560B" w14:textId="77777777" w:rsidR="00BB1468" w:rsidRDefault="00BB1468" w:rsidP="00BB1468">
      <w:pPr>
        <w:sectPr w:rsidR="00BB1468">
          <w:pgSz w:w="12240" w:h="15840"/>
          <w:pgMar w:top="1600" w:right="420" w:bottom="780" w:left="480" w:header="0" w:footer="592" w:gutter="0"/>
          <w:cols w:space="720"/>
        </w:sectPr>
      </w:pPr>
    </w:p>
    <w:p w14:paraId="4253C1BB"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61882E20" wp14:editId="405E717E">
                <wp:extent cx="3749040" cy="707390"/>
                <wp:effectExtent l="9525" t="0" r="0" b="6984"/>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7BF79966"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type w14:anchorId="61882E20" id="_x0000_t202" coordsize="21600,21600" o:spt="202" path="m,l,21600r21600,l21600,xe">
                <v:stroke joinstyle="miter"/>
                <v:path gradientshapeok="t" o:connecttype="rect"/>
              </v:shapetype>
              <v:shape id="Textbox 159" o:spid="_x0000_s1026"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" filled="f" strokeweight=".48pt">
                <v:path arrowok="t"/>
                <v:textbox inset="0,0,0,0">
                  <w:txbxContent>
                    <w:p w14:paraId="7BF79966"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223C05B1" w14:textId="77777777" w:rsidR="00BB1468" w:rsidRDefault="00BB1468" w:rsidP="00BB1468">
      <w:pPr>
        <w:pStyle w:val="Heading1Char"/>
        <w:rPr>
          <w:sz w:val="20"/>
        </w:rPr>
      </w:pPr>
    </w:p>
    <w:p w14:paraId="73B31A35" w14:textId="77777777" w:rsidR="00BB1468" w:rsidRDefault="00BB1468" w:rsidP="00BB1468">
      <w:pPr>
        <w:pStyle w:val="Heading1Char"/>
        <w:rPr>
          <w:sz w:val="20"/>
        </w:rPr>
      </w:pPr>
    </w:p>
    <w:p w14:paraId="39016B53" w14:textId="77777777" w:rsidR="00BB1468" w:rsidRDefault="00BB1468" w:rsidP="00BB1468">
      <w:pPr>
        <w:pStyle w:val="Heading1Char"/>
        <w:spacing w:before="7"/>
      </w:pPr>
    </w:p>
    <w:p w14:paraId="067F239A"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56857341"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58A37A2D"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1292E9F7" w14:textId="77777777" w:rsidR="00BB1468" w:rsidRDefault="00BB1468" w:rsidP="00BB1468">
      <w:pPr>
        <w:pStyle w:val="Heading1Char"/>
        <w:rPr>
          <w:sz w:val="26"/>
        </w:rPr>
      </w:pPr>
    </w:p>
    <w:p w14:paraId="29266580" w14:textId="77777777" w:rsidR="00BB1468" w:rsidRDefault="00BB1468" w:rsidP="00BB1468">
      <w:pPr>
        <w:pStyle w:val="Heading1Char"/>
        <w:spacing w:before="6"/>
        <w:rPr>
          <w:sz w:val="36"/>
        </w:rPr>
      </w:pPr>
    </w:p>
    <w:p w14:paraId="41109EE4"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35AC5DEE" w14:textId="77777777" w:rsidR="00BB1468" w:rsidRDefault="00BB1468" w:rsidP="00BB1468">
      <w:pPr>
        <w:pStyle w:val="Heading1Char"/>
        <w:spacing w:before="10"/>
        <w:rPr>
          <w:sz w:val="20"/>
        </w:rPr>
      </w:pPr>
    </w:p>
    <w:p w14:paraId="309C49C8"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76C73AB8" w14:textId="77777777" w:rsidR="00BB1468" w:rsidRDefault="00BB1468" w:rsidP="00BB1468">
      <w:pPr>
        <w:pStyle w:val="Heading1Char"/>
        <w:rPr>
          <w:sz w:val="20"/>
        </w:rPr>
      </w:pPr>
    </w:p>
    <w:p w14:paraId="5424A678" w14:textId="77777777" w:rsidR="00BB1468" w:rsidRDefault="00BB1468" w:rsidP="00BB1468">
      <w:pPr>
        <w:pStyle w:val="Heading1Char"/>
        <w:rPr>
          <w:sz w:val="20"/>
        </w:rPr>
      </w:pPr>
    </w:p>
    <w:p w14:paraId="1D132CBA"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5CAF7DE9" w14:textId="77777777" w:rsidTr="00EC5666">
        <w:trPr>
          <w:trHeight w:val="515"/>
        </w:trPr>
        <w:tc>
          <w:tcPr>
            <w:tcW w:w="4372" w:type="dxa"/>
          </w:tcPr>
          <w:p w14:paraId="03A79AF7"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4FF09C78" w14:textId="77777777" w:rsidR="00BB1468" w:rsidRDefault="00BB1468" w:rsidP="00EC5666">
            <w:pPr>
              <w:pStyle w:val="Heading3Char"/>
            </w:pPr>
          </w:p>
        </w:tc>
      </w:tr>
      <w:tr w:rsidR="00BB1468" w14:paraId="53E92D12" w14:textId="77777777" w:rsidTr="00EC5666">
        <w:trPr>
          <w:trHeight w:val="791"/>
        </w:trPr>
        <w:tc>
          <w:tcPr>
            <w:tcW w:w="4372" w:type="dxa"/>
          </w:tcPr>
          <w:p w14:paraId="537E3713" w14:textId="77777777" w:rsidR="00BB1468" w:rsidRDefault="00BB1468" w:rsidP="00EC5666">
            <w:pPr>
              <w:pStyle w:val="Heading3Char"/>
              <w:rPr>
                <w:sz w:val="20"/>
              </w:rPr>
            </w:pPr>
          </w:p>
          <w:p w14:paraId="2C13AF2B" w14:textId="77777777" w:rsidR="00BB1468" w:rsidRDefault="00BB1468" w:rsidP="00EC5666">
            <w:pPr>
              <w:pStyle w:val="Heading3Char"/>
              <w:spacing w:before="7"/>
            </w:pPr>
          </w:p>
          <w:p w14:paraId="0A33C13E"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0234CFE2" wp14:editId="3F17D42A">
                      <wp:extent cx="2590800" cy="16510"/>
                      <wp:effectExtent l="9525" t="0" r="0" b="2539"/>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61" name="Graphic 161"/>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62" name="Graphic 162"/>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48ED67" id="Group 160"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">
                      <v:shape id="Graphic 161"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" path="m,l2590800,e" filled="f" strokeweight=".48pt">
                        <v:path arrowok="t"/>
                      </v:shape>
                      <v:shape id="Graphic 162"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" path="m2590787,l,,,7620r2590787,l2590787,xe" fillcolor="black" stroked="f">
                        <v:path arrowok="t"/>
                      </v:shape>
                      <w10:anchorlock/>
                    </v:group>
                  </w:pict>
                </mc:Fallback>
              </mc:AlternateContent>
            </w:r>
          </w:p>
          <w:p w14:paraId="7E8918F9"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6C900429" w14:textId="77777777" w:rsidR="00BB1468" w:rsidRDefault="00BB1468" w:rsidP="00EC5666">
            <w:pPr>
              <w:pStyle w:val="Heading3Char"/>
              <w:spacing w:before="9"/>
              <w:rPr>
                <w:sz w:val="20"/>
              </w:rPr>
            </w:pPr>
          </w:p>
          <w:p w14:paraId="6BFC94E6" w14:textId="77777777" w:rsidR="00BB1468" w:rsidRDefault="00BB1468" w:rsidP="00EC5666">
            <w:pPr>
              <w:pStyle w:val="Heading3Char"/>
              <w:ind w:left="242"/>
              <w:rPr>
                <w:sz w:val="24"/>
              </w:rPr>
            </w:pPr>
            <w:r>
              <w:rPr>
                <w:spacing w:val="-2"/>
                <w:sz w:val="24"/>
              </w:rPr>
              <w:t>(Seal)</w:t>
            </w:r>
          </w:p>
        </w:tc>
      </w:tr>
    </w:tbl>
    <w:p w14:paraId="3372EC93" w14:textId="77777777" w:rsidR="00BB1468" w:rsidRDefault="00BB1468" w:rsidP="00BB1468">
      <w:pPr>
        <w:rPr>
          <w:sz w:val="24"/>
        </w:rPr>
        <w:sectPr w:rsidR="00BB1468">
          <w:pgSz w:w="12240" w:h="15840"/>
          <w:pgMar w:top="1440" w:right="420" w:bottom="780" w:left="480" w:header="0" w:footer="592" w:gutter="0"/>
          <w:cols w:space="720"/>
        </w:sectPr>
      </w:pPr>
    </w:p>
    <w:p w14:paraId="5AEA7F7E"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1033188B" wp14:editId="13414957">
                <wp:extent cx="3749040" cy="707390"/>
                <wp:effectExtent l="9525" t="0" r="0" b="6984"/>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6EBD853D"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1033188B" id="Textbox 163" o:spid="_x0000_s1027"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" filled="f" strokeweight=".48pt">
                <v:path arrowok="t"/>
                <v:textbox inset="0,0,0,0">
                  <w:txbxContent>
                    <w:p w14:paraId="6EBD853D"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7129F889" w14:textId="77777777" w:rsidR="00BB1468" w:rsidRDefault="00BB1468" w:rsidP="00BB1468">
      <w:pPr>
        <w:pStyle w:val="Heading1Char"/>
        <w:rPr>
          <w:sz w:val="20"/>
        </w:rPr>
      </w:pPr>
    </w:p>
    <w:p w14:paraId="723091F5" w14:textId="77777777" w:rsidR="00BB1468" w:rsidRDefault="00BB1468" w:rsidP="00BB1468">
      <w:pPr>
        <w:pStyle w:val="Heading1Char"/>
        <w:rPr>
          <w:sz w:val="20"/>
        </w:rPr>
      </w:pPr>
    </w:p>
    <w:p w14:paraId="4C5C5D50" w14:textId="77777777" w:rsidR="00BB1468" w:rsidRDefault="00BB1468" w:rsidP="00BB1468">
      <w:pPr>
        <w:pStyle w:val="Heading1Char"/>
        <w:spacing w:before="7"/>
      </w:pPr>
    </w:p>
    <w:p w14:paraId="0E74A2E7"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2B9A2D6B"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54CD2FDF"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5EB25B39" w14:textId="77777777" w:rsidR="00BB1468" w:rsidRDefault="00BB1468" w:rsidP="00BB1468">
      <w:pPr>
        <w:pStyle w:val="Heading1Char"/>
        <w:rPr>
          <w:sz w:val="26"/>
        </w:rPr>
      </w:pPr>
    </w:p>
    <w:p w14:paraId="7B62720B" w14:textId="77777777" w:rsidR="00BB1468" w:rsidRDefault="00BB1468" w:rsidP="00BB1468">
      <w:pPr>
        <w:pStyle w:val="Heading1Char"/>
        <w:spacing w:before="6"/>
        <w:rPr>
          <w:sz w:val="36"/>
        </w:rPr>
      </w:pPr>
    </w:p>
    <w:p w14:paraId="0ABE161F"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39635C22" w14:textId="77777777" w:rsidR="00BB1468" w:rsidRDefault="00BB1468" w:rsidP="00BB1468">
      <w:pPr>
        <w:pStyle w:val="Heading1Char"/>
        <w:spacing w:before="10"/>
        <w:rPr>
          <w:sz w:val="20"/>
        </w:rPr>
      </w:pPr>
    </w:p>
    <w:p w14:paraId="33D25906"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27ADF866" w14:textId="77777777" w:rsidR="00BB1468" w:rsidRDefault="00BB1468" w:rsidP="00BB1468">
      <w:pPr>
        <w:pStyle w:val="Heading1Char"/>
        <w:rPr>
          <w:sz w:val="20"/>
        </w:rPr>
      </w:pPr>
    </w:p>
    <w:p w14:paraId="581F23E4" w14:textId="77777777" w:rsidR="00BB1468" w:rsidRDefault="00BB1468" w:rsidP="00BB1468">
      <w:pPr>
        <w:pStyle w:val="Heading1Char"/>
        <w:rPr>
          <w:sz w:val="20"/>
        </w:rPr>
      </w:pPr>
    </w:p>
    <w:p w14:paraId="3DB0BC91"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76C3405F" w14:textId="77777777" w:rsidTr="00EC5666">
        <w:trPr>
          <w:trHeight w:val="515"/>
        </w:trPr>
        <w:tc>
          <w:tcPr>
            <w:tcW w:w="4372" w:type="dxa"/>
          </w:tcPr>
          <w:p w14:paraId="403EDF3E"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47071BD3" w14:textId="77777777" w:rsidR="00BB1468" w:rsidRDefault="00BB1468" w:rsidP="00EC5666">
            <w:pPr>
              <w:pStyle w:val="Heading3Char"/>
            </w:pPr>
          </w:p>
        </w:tc>
      </w:tr>
      <w:tr w:rsidR="00BB1468" w14:paraId="359A0407" w14:textId="77777777" w:rsidTr="00EC5666">
        <w:trPr>
          <w:trHeight w:val="791"/>
        </w:trPr>
        <w:tc>
          <w:tcPr>
            <w:tcW w:w="4372" w:type="dxa"/>
          </w:tcPr>
          <w:p w14:paraId="3B896ABB" w14:textId="77777777" w:rsidR="00BB1468" w:rsidRDefault="00BB1468" w:rsidP="00EC5666">
            <w:pPr>
              <w:pStyle w:val="Heading3Char"/>
              <w:rPr>
                <w:sz w:val="20"/>
              </w:rPr>
            </w:pPr>
          </w:p>
          <w:p w14:paraId="21D06945" w14:textId="77777777" w:rsidR="00BB1468" w:rsidRDefault="00BB1468" w:rsidP="00EC5666">
            <w:pPr>
              <w:pStyle w:val="Heading3Char"/>
              <w:spacing w:before="7"/>
            </w:pPr>
          </w:p>
          <w:p w14:paraId="53632DAB"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4AA754F6" wp14:editId="107350B7">
                      <wp:extent cx="2590800" cy="16510"/>
                      <wp:effectExtent l="9525" t="0" r="0" b="2539"/>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65" name="Graphic 165"/>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66" name="Graphic 166"/>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1CA3D8" id="Group 164"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">
                      <v:shape id="Graphic 165"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" path="m,l2590800,e" filled="f" strokeweight=".48pt">
                        <v:path arrowok="t"/>
                      </v:shape>
                      <v:shape id="Graphic 166"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" path="m2590787,l,,,7620r2590787,l2590787,xe" fillcolor="black" stroked="f">
                        <v:path arrowok="t"/>
                      </v:shape>
                      <w10:anchorlock/>
                    </v:group>
                  </w:pict>
                </mc:Fallback>
              </mc:AlternateContent>
            </w:r>
          </w:p>
          <w:p w14:paraId="1EDBDC67"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73A328BE" w14:textId="77777777" w:rsidR="00BB1468" w:rsidRDefault="00BB1468" w:rsidP="00EC5666">
            <w:pPr>
              <w:pStyle w:val="Heading3Char"/>
              <w:spacing w:before="9"/>
              <w:rPr>
                <w:sz w:val="20"/>
              </w:rPr>
            </w:pPr>
          </w:p>
          <w:p w14:paraId="555EEC3F" w14:textId="77777777" w:rsidR="00BB1468" w:rsidRDefault="00BB1468" w:rsidP="00EC5666">
            <w:pPr>
              <w:pStyle w:val="Heading3Char"/>
              <w:ind w:left="242"/>
              <w:rPr>
                <w:sz w:val="24"/>
              </w:rPr>
            </w:pPr>
            <w:r>
              <w:rPr>
                <w:spacing w:val="-2"/>
                <w:sz w:val="24"/>
              </w:rPr>
              <w:t>(Seal)</w:t>
            </w:r>
          </w:p>
        </w:tc>
      </w:tr>
    </w:tbl>
    <w:p w14:paraId="709963E5" w14:textId="77777777" w:rsidR="00BB1468" w:rsidRDefault="00BB1468" w:rsidP="00BB1468">
      <w:pPr>
        <w:rPr>
          <w:sz w:val="24"/>
        </w:rPr>
        <w:sectPr w:rsidR="00BB1468">
          <w:pgSz w:w="12240" w:h="15840"/>
          <w:pgMar w:top="1440" w:right="420" w:bottom="780" w:left="480" w:header="0" w:footer="592" w:gutter="0"/>
          <w:cols w:space="720"/>
        </w:sectPr>
      </w:pPr>
    </w:p>
    <w:p w14:paraId="479A42D9" w14:textId="77777777" w:rsidR="00BB1468" w:rsidRDefault="00BB1468" w:rsidP="00BB1468">
      <w:pPr>
        <w:pStyle w:val="Heading1"/>
        <w:spacing w:line="448" w:lineRule="auto"/>
        <w:ind w:left="1790"/>
      </w:pPr>
      <w:r>
        <w:lastRenderedPageBreak/>
        <w:t>ATTACHMENT</w:t>
      </w:r>
      <w:r>
        <w:rPr>
          <w:spacing w:val="-8"/>
        </w:rPr>
        <w:t xml:space="preserve"> </w:t>
      </w:r>
      <w:r>
        <w:t>"1"</w:t>
      </w:r>
      <w:r>
        <w:rPr>
          <w:spacing w:val="-7"/>
        </w:rPr>
        <w:t xml:space="preserve"> </w:t>
      </w:r>
      <w:r>
        <w:t>TO</w:t>
      </w:r>
      <w:r>
        <w:rPr>
          <w:spacing w:val="-8"/>
        </w:rPr>
        <w:t xml:space="preserve"> </w:t>
      </w:r>
      <w:r>
        <w:t>AFFORDABLE</w:t>
      </w:r>
      <w:r>
        <w:rPr>
          <w:spacing w:val="-8"/>
        </w:rPr>
        <w:t xml:space="preserve"> </w:t>
      </w:r>
      <w:r>
        <w:t>HOUSING</w:t>
      </w:r>
      <w:r>
        <w:rPr>
          <w:spacing w:val="-10"/>
        </w:rPr>
        <w:t xml:space="preserve"> </w:t>
      </w:r>
      <w:r>
        <w:t>COVENANT LEGAL DESCRIPTION OF AFFORDABLE UNIT</w:t>
      </w:r>
    </w:p>
    <w:p w14:paraId="04036603" w14:textId="77777777" w:rsidR="00BB1468" w:rsidRDefault="00BB1468" w:rsidP="00BB1468">
      <w:pPr>
        <w:pStyle w:val="Heading2"/>
        <w:spacing w:before="36"/>
        <w:ind w:right="1851"/>
      </w:pPr>
      <w:r>
        <w:rPr>
          <w:spacing w:val="-2"/>
        </w:rPr>
        <w:t>[Attached]</w:t>
      </w:r>
    </w:p>
    <w:p w14:paraId="116D3924" w14:textId="77777777" w:rsidR="00BB1468" w:rsidRDefault="00BB1468" w:rsidP="00BB1468">
      <w:pPr>
        <w:sectPr w:rsidR="00BB1468">
          <w:pgSz w:w="12240" w:h="15840"/>
          <w:pgMar w:top="1360" w:right="420" w:bottom="780" w:left="480" w:header="0" w:footer="592" w:gutter="0"/>
          <w:cols w:space="720"/>
        </w:sectPr>
      </w:pPr>
    </w:p>
    <w:p w14:paraId="2635C876" w14:textId="77777777" w:rsidR="00BB1468" w:rsidRDefault="00BB1468" w:rsidP="00BB1468">
      <w:pPr>
        <w:spacing w:before="72"/>
        <w:ind w:left="3429" w:right="1015" w:hanging="2386"/>
        <w:rPr>
          <w:sz w:val="24"/>
        </w:rPr>
      </w:pPr>
      <w:r>
        <w:rPr>
          <w:sz w:val="24"/>
        </w:rPr>
        <w:lastRenderedPageBreak/>
        <w:t>[REPLACE</w:t>
      </w:r>
      <w:r>
        <w:rPr>
          <w:spacing w:val="-6"/>
          <w:sz w:val="24"/>
        </w:rPr>
        <w:t xml:space="preserve"> </w:t>
      </w:r>
      <w:r>
        <w:rPr>
          <w:sz w:val="24"/>
        </w:rPr>
        <w:t>THIS</w:t>
      </w:r>
      <w:r>
        <w:rPr>
          <w:spacing w:val="-5"/>
          <w:sz w:val="24"/>
        </w:rPr>
        <w:t xml:space="preserve"> </w:t>
      </w:r>
      <w:r>
        <w:rPr>
          <w:sz w:val="24"/>
        </w:rPr>
        <w:t>PAGE</w:t>
      </w:r>
      <w:r>
        <w:rPr>
          <w:spacing w:val="-3"/>
          <w:sz w:val="24"/>
        </w:rPr>
        <w:t xml:space="preserve"> </w:t>
      </w:r>
      <w:r>
        <w:rPr>
          <w:sz w:val="24"/>
        </w:rPr>
        <w:t>WITH</w:t>
      </w:r>
      <w:r>
        <w:rPr>
          <w:spacing w:val="-4"/>
          <w:sz w:val="24"/>
        </w:rPr>
        <w:t xml:space="preserve"> </w:t>
      </w:r>
      <w:r>
        <w:rPr>
          <w:sz w:val="24"/>
        </w:rPr>
        <w:t>LEGAL</w:t>
      </w:r>
      <w:r>
        <w:rPr>
          <w:spacing w:val="-8"/>
          <w:sz w:val="24"/>
        </w:rPr>
        <w:t xml:space="preserve"> </w:t>
      </w:r>
      <w:r>
        <w:rPr>
          <w:sz w:val="24"/>
        </w:rPr>
        <w:t>DESCRIPTION</w:t>
      </w:r>
      <w:r>
        <w:rPr>
          <w:spacing w:val="-4"/>
          <w:sz w:val="24"/>
        </w:rPr>
        <w:t xml:space="preserve"> </w:t>
      </w:r>
      <w:r>
        <w:rPr>
          <w:sz w:val="24"/>
        </w:rPr>
        <w:t>OF</w:t>
      </w:r>
      <w:r>
        <w:rPr>
          <w:spacing w:val="-5"/>
          <w:sz w:val="24"/>
        </w:rPr>
        <w:t xml:space="preserve"> </w:t>
      </w:r>
      <w:r>
        <w:rPr>
          <w:sz w:val="24"/>
        </w:rPr>
        <w:t>LOW</w:t>
      </w:r>
      <w:r>
        <w:rPr>
          <w:spacing w:val="-2"/>
          <w:sz w:val="24"/>
        </w:rPr>
        <w:t xml:space="preserve"> </w:t>
      </w:r>
      <w:r>
        <w:rPr>
          <w:sz w:val="24"/>
        </w:rPr>
        <w:t>INCOME</w:t>
      </w:r>
      <w:r>
        <w:rPr>
          <w:spacing w:val="-6"/>
          <w:sz w:val="24"/>
        </w:rPr>
        <w:t xml:space="preserve"> </w:t>
      </w:r>
      <w:r>
        <w:rPr>
          <w:sz w:val="24"/>
        </w:rPr>
        <w:t>AFFORDABLE UNIT, ONCE KNOWN AND TO BE SOLD]</w:t>
      </w:r>
    </w:p>
    <w:p w14:paraId="78581B0C" w14:textId="77777777" w:rsidR="00BB1468" w:rsidRDefault="00BB1468" w:rsidP="00BB1468">
      <w:pPr>
        <w:rPr>
          <w:sz w:val="24"/>
        </w:rPr>
        <w:sectPr w:rsidR="00BB1468">
          <w:pgSz w:w="12240" w:h="15840"/>
          <w:pgMar w:top="1360" w:right="420" w:bottom="780" w:left="480" w:header="0" w:footer="592" w:gutter="0"/>
          <w:cols w:space="720"/>
        </w:sectPr>
      </w:pPr>
    </w:p>
    <w:p w14:paraId="6712A6CD" w14:textId="77777777" w:rsidR="00BB1468" w:rsidRDefault="00BB1468" w:rsidP="00BB1468">
      <w:pPr>
        <w:pStyle w:val="Heading1"/>
        <w:ind w:left="1791"/>
      </w:pPr>
      <w:r>
        <w:lastRenderedPageBreak/>
        <w:t>ATTACHMENT</w:t>
      </w:r>
      <w:r>
        <w:rPr>
          <w:spacing w:val="-6"/>
        </w:rPr>
        <w:t xml:space="preserve"> </w:t>
      </w:r>
      <w:r>
        <w:t>"2"</w:t>
      </w:r>
      <w:r>
        <w:rPr>
          <w:spacing w:val="-2"/>
        </w:rPr>
        <w:t xml:space="preserve"> </w:t>
      </w:r>
      <w:r>
        <w:t>TO</w:t>
      </w:r>
      <w:r>
        <w:rPr>
          <w:spacing w:val="-3"/>
        </w:rPr>
        <w:t xml:space="preserve"> </w:t>
      </w:r>
      <w:r>
        <w:t>AFFORDABLE</w:t>
      </w:r>
      <w:r>
        <w:rPr>
          <w:spacing w:val="-3"/>
        </w:rPr>
        <w:t xml:space="preserve"> </w:t>
      </w:r>
      <w:r>
        <w:t>HOUSING</w:t>
      </w:r>
      <w:r>
        <w:rPr>
          <w:spacing w:val="-5"/>
        </w:rPr>
        <w:t xml:space="preserve"> </w:t>
      </w:r>
      <w:r>
        <w:rPr>
          <w:spacing w:val="-2"/>
        </w:rPr>
        <w:t>COVENANT</w:t>
      </w:r>
    </w:p>
    <w:p w14:paraId="5195E1A9" w14:textId="77777777" w:rsidR="00BB1468" w:rsidRDefault="00BB1468" w:rsidP="00BB1468">
      <w:pPr>
        <w:pStyle w:val="Heading1Char"/>
        <w:spacing w:before="10"/>
        <w:rPr>
          <w:b/>
          <w:sz w:val="20"/>
        </w:rPr>
      </w:pPr>
    </w:p>
    <w:p w14:paraId="7DFEEC67" w14:textId="77777777" w:rsidR="00BB1468" w:rsidRDefault="00BB1468" w:rsidP="00BB1468">
      <w:pPr>
        <w:ind w:left="3582" w:right="3644"/>
        <w:jc w:val="center"/>
        <w:rPr>
          <w:b/>
          <w:sz w:val="24"/>
        </w:rPr>
      </w:pPr>
      <w:r>
        <w:rPr>
          <w:b/>
          <w:sz w:val="24"/>
        </w:rPr>
        <w:t>NOTICE</w:t>
      </w:r>
      <w:r>
        <w:rPr>
          <w:b/>
          <w:spacing w:val="-9"/>
          <w:sz w:val="24"/>
        </w:rPr>
        <w:t xml:space="preserve"> </w:t>
      </w:r>
      <w:r>
        <w:rPr>
          <w:b/>
          <w:sz w:val="24"/>
        </w:rPr>
        <w:t>OF</w:t>
      </w:r>
      <w:r>
        <w:rPr>
          <w:b/>
          <w:spacing w:val="-12"/>
          <w:sz w:val="24"/>
        </w:rPr>
        <w:t xml:space="preserve"> </w:t>
      </w:r>
      <w:r>
        <w:rPr>
          <w:b/>
          <w:sz w:val="24"/>
        </w:rPr>
        <w:t>INTENT</w:t>
      </w:r>
      <w:r>
        <w:rPr>
          <w:b/>
          <w:spacing w:val="-9"/>
          <w:sz w:val="24"/>
        </w:rPr>
        <w:t xml:space="preserve"> </w:t>
      </w:r>
      <w:r>
        <w:rPr>
          <w:b/>
          <w:sz w:val="24"/>
        </w:rPr>
        <w:t>TO</w:t>
      </w:r>
      <w:r>
        <w:rPr>
          <w:b/>
          <w:spacing w:val="-9"/>
          <w:sz w:val="24"/>
        </w:rPr>
        <w:t xml:space="preserve"> </w:t>
      </w:r>
      <w:r>
        <w:rPr>
          <w:b/>
          <w:sz w:val="24"/>
        </w:rPr>
        <w:t>TRANSFER (360 FUSION APARTMENTS)</w:t>
      </w:r>
    </w:p>
    <w:p w14:paraId="37C02DB8" w14:textId="77777777" w:rsidR="00BB1468" w:rsidRDefault="00BB1468" w:rsidP="00BB1468">
      <w:pPr>
        <w:pStyle w:val="Heading1Char"/>
        <w:spacing w:before="6"/>
        <w:rPr>
          <w:b/>
          <w:sz w:val="20"/>
        </w:rPr>
      </w:pPr>
    </w:p>
    <w:p w14:paraId="62A6C0E3" w14:textId="77777777" w:rsidR="00BB1468" w:rsidRDefault="00BB1468" w:rsidP="00BB1468">
      <w:pPr>
        <w:pStyle w:val="Heading5"/>
        <w:ind w:right="1015"/>
      </w:pPr>
      <w:r>
        <w:t>NOTICE</w:t>
      </w:r>
      <w:r>
        <w:rPr>
          <w:spacing w:val="-5"/>
        </w:rPr>
        <w:t xml:space="preserve"> </w:t>
      </w:r>
      <w:r>
        <w:t>OF</w:t>
      </w:r>
      <w:r>
        <w:rPr>
          <w:spacing w:val="-1"/>
        </w:rPr>
        <w:t xml:space="preserve"> </w:t>
      </w:r>
      <w:r>
        <w:t>INTENT</w:t>
      </w:r>
      <w:r>
        <w:rPr>
          <w:spacing w:val="-2"/>
        </w:rPr>
        <w:t xml:space="preserve"> </w:t>
      </w:r>
      <w:r>
        <w:t>TO</w:t>
      </w:r>
      <w:r>
        <w:rPr>
          <w:spacing w:val="-5"/>
        </w:rPr>
        <w:t xml:space="preserve"> </w:t>
      </w:r>
      <w:r>
        <w:t>TRANSFER</w:t>
      </w:r>
      <w:r>
        <w:rPr>
          <w:spacing w:val="-4"/>
        </w:rPr>
        <w:t xml:space="preserve"> </w:t>
      </w:r>
      <w:r>
        <w:t>MUST</w:t>
      </w:r>
      <w:r>
        <w:rPr>
          <w:spacing w:val="-5"/>
        </w:rPr>
        <w:t xml:space="preserve"> </w:t>
      </w:r>
      <w:r>
        <w:t>BE</w:t>
      </w:r>
      <w:r>
        <w:rPr>
          <w:spacing w:val="-5"/>
        </w:rPr>
        <w:t xml:space="preserve"> </w:t>
      </w:r>
      <w:r>
        <w:t>DELIVERED</w:t>
      </w:r>
      <w:r>
        <w:rPr>
          <w:spacing w:val="-5"/>
        </w:rPr>
        <w:t xml:space="preserve"> </w:t>
      </w:r>
      <w:r>
        <w:t>TO</w:t>
      </w:r>
      <w:r>
        <w:rPr>
          <w:spacing w:val="-3"/>
        </w:rPr>
        <w:t xml:space="preserve"> </w:t>
      </w:r>
      <w:r>
        <w:t>THE</w:t>
      </w:r>
      <w:r>
        <w:rPr>
          <w:spacing w:val="-5"/>
        </w:rPr>
        <w:t xml:space="preserve"> </w:t>
      </w:r>
      <w:r>
        <w:t>CITY</w:t>
      </w:r>
      <w:r>
        <w:rPr>
          <w:spacing w:val="-3"/>
        </w:rPr>
        <w:t xml:space="preserve"> </w:t>
      </w:r>
      <w:r>
        <w:t>OF</w:t>
      </w:r>
      <w:r>
        <w:rPr>
          <w:spacing w:val="-1"/>
        </w:rPr>
        <w:t xml:space="preserve"> </w:t>
      </w:r>
      <w:r>
        <w:t>ESCONDIDO PRIOR TO PROCEEDING WITH ANY TRANSFER OF THE PROPERTY.</w:t>
      </w:r>
    </w:p>
    <w:p w14:paraId="3242A486" w14:textId="77777777" w:rsidR="00BB1468" w:rsidRDefault="00BB1468" w:rsidP="00BB1468">
      <w:pPr>
        <w:pStyle w:val="Heading1Char"/>
        <w:tabs>
          <w:tab w:val="left" w:pos="2399"/>
          <w:tab w:val="left" w:pos="8159"/>
        </w:tabs>
        <w:spacing w:before="6" w:line="510" w:lineRule="atLeast"/>
        <w:ind w:left="960" w:right="1576"/>
      </w:pPr>
      <w:r>
        <w:t xml:space="preserve">From: </w:t>
      </w:r>
      <w:r>
        <w:rPr>
          <w:u w:val="single"/>
        </w:rPr>
        <w:tab/>
      </w:r>
      <w:r>
        <w:rPr>
          <w:u w:val="single"/>
        </w:rPr>
        <w:tab/>
      </w:r>
      <w:r>
        <w:rPr>
          <w:spacing w:val="-15"/>
        </w:rPr>
        <w:t xml:space="preserve"> </w:t>
      </w:r>
      <w:r>
        <w:t xml:space="preserve">("Homeowner") </w:t>
      </w:r>
      <w:r>
        <w:rPr>
          <w:spacing w:val="-4"/>
        </w:rPr>
        <w:t>To:</w:t>
      </w:r>
      <w:r>
        <w:tab/>
        <w:t>City of Escondido</w:t>
      </w:r>
    </w:p>
    <w:p w14:paraId="41AE7D46" w14:textId="77777777" w:rsidR="00BB1468" w:rsidRDefault="00BB1468" w:rsidP="00BB1468">
      <w:pPr>
        <w:pStyle w:val="Heading1Char"/>
        <w:spacing w:before="6"/>
        <w:ind w:left="2400" w:right="5993"/>
        <w:rPr>
          <w:spacing w:val="40"/>
        </w:rPr>
      </w:pPr>
      <w:r>
        <w:t>201 North Broadway</w:t>
      </w:r>
      <w:r>
        <w:rPr>
          <w:spacing w:val="40"/>
        </w:rPr>
        <w:t xml:space="preserve"> </w:t>
      </w:r>
    </w:p>
    <w:p w14:paraId="5E08C30A" w14:textId="77777777" w:rsidR="00BB1468" w:rsidRDefault="00BB1468" w:rsidP="00BB1468">
      <w:pPr>
        <w:pStyle w:val="Heading1Char"/>
        <w:spacing w:before="6"/>
        <w:ind w:left="2400" w:right="5993"/>
      </w:pPr>
      <w:r>
        <w:t>Escondido,</w:t>
      </w:r>
      <w:r>
        <w:rPr>
          <w:spacing w:val="-13"/>
        </w:rPr>
        <w:t xml:space="preserve"> </w:t>
      </w:r>
      <w:r>
        <w:t>CA</w:t>
      </w:r>
      <w:r>
        <w:rPr>
          <w:spacing w:val="33"/>
        </w:rPr>
        <w:t xml:space="preserve"> </w:t>
      </w:r>
      <w:r>
        <w:t>92025-2798</w:t>
      </w:r>
    </w:p>
    <w:p w14:paraId="112F43F5" w14:textId="77777777" w:rsidR="00BB1468" w:rsidRDefault="00BB1468" w:rsidP="00BB1468">
      <w:pPr>
        <w:pStyle w:val="Heading1Char"/>
        <w:ind w:left="2400"/>
      </w:pPr>
      <w:r>
        <w:t>Attn:</w:t>
      </w:r>
      <w:r>
        <w:rPr>
          <w:spacing w:val="-1"/>
        </w:rPr>
        <w:t xml:space="preserve"> </w:t>
      </w:r>
      <w:r>
        <w:t>Director</w:t>
      </w:r>
      <w:r>
        <w:rPr>
          <w:spacing w:val="-2"/>
        </w:rPr>
        <w:t xml:space="preserve"> </w:t>
      </w:r>
      <w:r>
        <w:t>of</w:t>
      </w:r>
      <w:r>
        <w:rPr>
          <w:spacing w:val="-2"/>
        </w:rPr>
        <w:t xml:space="preserve"> </w:t>
      </w:r>
      <w:r>
        <w:t>Community</w:t>
      </w:r>
      <w:r>
        <w:rPr>
          <w:spacing w:val="-5"/>
        </w:rPr>
        <w:t xml:space="preserve"> </w:t>
      </w:r>
      <w:r>
        <w:rPr>
          <w:spacing w:val="-2"/>
        </w:rPr>
        <w:t>Development</w:t>
      </w:r>
    </w:p>
    <w:p w14:paraId="5D4EC201" w14:textId="77777777" w:rsidR="00BB1468" w:rsidRDefault="00BB1468" w:rsidP="00BB1468">
      <w:pPr>
        <w:pStyle w:val="Heading1Char"/>
        <w:spacing w:before="10"/>
        <w:rPr>
          <w:sz w:val="20"/>
        </w:rPr>
      </w:pPr>
    </w:p>
    <w:p w14:paraId="31757C74" w14:textId="77777777" w:rsidR="00BB1468" w:rsidRDefault="00BB1468" w:rsidP="00BB1468">
      <w:pPr>
        <w:pStyle w:val="Heading1Char"/>
        <w:tabs>
          <w:tab w:val="left" w:pos="2399"/>
          <w:tab w:val="left" w:pos="7439"/>
        </w:tabs>
        <w:ind w:left="2400" w:right="1055" w:hanging="1440"/>
      </w:pPr>
      <w:r>
        <w:rPr>
          <w:spacing w:val="-4"/>
        </w:rPr>
        <w:t>Re:</w:t>
      </w:r>
      <w:r>
        <w:tab/>
      </w:r>
      <w:r>
        <w:rPr>
          <w:u w:val="single"/>
        </w:rPr>
        <w:tab/>
      </w:r>
      <w:r>
        <w:rPr>
          <w:u w:val="single"/>
        </w:rPr>
        <w:tab/>
      </w:r>
      <w:r>
        <w:t>(Homeowner's</w:t>
      </w:r>
      <w:r>
        <w:rPr>
          <w:spacing w:val="-15"/>
        </w:rPr>
        <w:t xml:space="preserve"> </w:t>
      </w:r>
      <w:r>
        <w:t>street</w:t>
      </w:r>
      <w:r>
        <w:rPr>
          <w:spacing w:val="-15"/>
        </w:rPr>
        <w:t xml:space="preserve"> </w:t>
      </w:r>
      <w:r>
        <w:t>address) Escondido, California (the "Affordable Unit")</w:t>
      </w:r>
    </w:p>
    <w:p w14:paraId="03342AB0" w14:textId="77777777" w:rsidR="00BB1468" w:rsidRDefault="00BB1468" w:rsidP="00BB1468">
      <w:pPr>
        <w:pStyle w:val="Heading1Char"/>
        <w:spacing w:before="10"/>
        <w:rPr>
          <w:sz w:val="20"/>
        </w:rPr>
      </w:pPr>
    </w:p>
    <w:p w14:paraId="03564C6D" w14:textId="77777777" w:rsidR="00BB1468" w:rsidRDefault="00BB1468" w:rsidP="00BB1468">
      <w:pPr>
        <w:pStyle w:val="Heading1Char"/>
        <w:ind w:left="960" w:right="1070"/>
        <w:jc w:val="both"/>
      </w:pPr>
      <w:r>
        <w:rPr>
          <w:b/>
          <w:i/>
        </w:rPr>
        <w:t>Circle</w:t>
      </w:r>
      <w:r>
        <w:rPr>
          <w:b/>
          <w:i/>
          <w:spacing w:val="-4"/>
        </w:rPr>
        <w:t xml:space="preserve"> </w:t>
      </w:r>
      <w:r>
        <w:rPr>
          <w:b/>
          <w:i/>
        </w:rPr>
        <w:t>appropriate</w:t>
      </w:r>
      <w:r>
        <w:rPr>
          <w:b/>
          <w:i/>
          <w:spacing w:val="-4"/>
        </w:rPr>
        <w:t xml:space="preserve"> </w:t>
      </w:r>
      <w:r>
        <w:rPr>
          <w:b/>
          <w:i/>
        </w:rPr>
        <w:t>words:</w:t>
      </w:r>
      <w:r>
        <w:rPr>
          <w:b/>
          <w:i/>
          <w:spacing w:val="-4"/>
        </w:rPr>
        <w:t xml:space="preserve"> </w:t>
      </w:r>
      <w:r>
        <w:t>Homeowner</w:t>
      </w:r>
      <w:r>
        <w:rPr>
          <w:spacing w:val="-4"/>
        </w:rPr>
        <w:t xml:space="preserve"> </w:t>
      </w:r>
      <w:r>
        <w:t>desires</w:t>
      </w:r>
      <w:r>
        <w:rPr>
          <w:spacing w:val="-3"/>
        </w:rPr>
        <w:t xml:space="preserve"> </w:t>
      </w:r>
      <w:r>
        <w:t>to</w:t>
      </w:r>
      <w:r>
        <w:rPr>
          <w:spacing w:val="-3"/>
        </w:rPr>
        <w:t xml:space="preserve"> </w:t>
      </w:r>
      <w:r>
        <w:t>[sell,</w:t>
      </w:r>
      <w:r>
        <w:rPr>
          <w:spacing w:val="-3"/>
        </w:rPr>
        <w:t xml:space="preserve"> </w:t>
      </w:r>
      <w:r>
        <w:t>convey,</w:t>
      </w:r>
      <w:r>
        <w:rPr>
          <w:spacing w:val="-3"/>
        </w:rPr>
        <w:t xml:space="preserve"> </w:t>
      </w:r>
      <w:r>
        <w:t>transfer</w:t>
      </w:r>
      <w:r>
        <w:rPr>
          <w:spacing w:val="-4"/>
        </w:rPr>
        <w:t xml:space="preserve"> </w:t>
      </w:r>
      <w:r>
        <w:t>by</w:t>
      </w:r>
      <w:r>
        <w:rPr>
          <w:spacing w:val="-8"/>
        </w:rPr>
        <w:t xml:space="preserve"> </w:t>
      </w:r>
      <w:r>
        <w:t>inheritance</w:t>
      </w:r>
      <w:r>
        <w:rPr>
          <w:spacing w:val="-4"/>
        </w:rPr>
        <w:t xml:space="preserve"> </w:t>
      </w:r>
      <w:r>
        <w:t>or</w:t>
      </w:r>
      <w:r>
        <w:rPr>
          <w:spacing w:val="-4"/>
        </w:rPr>
        <w:t xml:space="preserve"> </w:t>
      </w:r>
      <w:r>
        <w:t>devise, lease, gift, otherwise transfer] the Affordable Unit.</w:t>
      </w:r>
    </w:p>
    <w:p w14:paraId="20BEA4B4" w14:textId="77777777" w:rsidR="00BB1468" w:rsidRDefault="00BB1468" w:rsidP="00BB1468">
      <w:pPr>
        <w:pStyle w:val="Heading1Char"/>
        <w:spacing w:before="10"/>
        <w:rPr>
          <w:sz w:val="20"/>
        </w:rPr>
      </w:pPr>
    </w:p>
    <w:p w14:paraId="4CC15337" w14:textId="77777777" w:rsidR="00BB1468" w:rsidRDefault="00BB1468" w:rsidP="00BB1468">
      <w:pPr>
        <w:pStyle w:val="Heading1Char"/>
        <w:tabs>
          <w:tab w:val="left" w:pos="8159"/>
        </w:tabs>
        <w:spacing w:line="448" w:lineRule="auto"/>
        <w:ind w:left="960" w:right="3179"/>
        <w:jc w:val="both"/>
      </w:pPr>
      <w:r>
        <w:t>Proposed Transferee:</w:t>
      </w:r>
      <w:r>
        <w:rPr>
          <w:u w:val="single"/>
        </w:rPr>
        <w:tab/>
      </w:r>
      <w:r>
        <w:t xml:space="preserve"> Ages of Proposed Transferee:</w:t>
      </w:r>
      <w:r>
        <w:rPr>
          <w:u w:val="single"/>
        </w:rPr>
        <w:tab/>
      </w:r>
      <w:r>
        <w:t xml:space="preserve"> Gross Income of Proposed Transferee:</w:t>
      </w:r>
      <w:r>
        <w:rPr>
          <w:u w:val="single"/>
        </w:rPr>
        <w:tab/>
      </w:r>
      <w:r>
        <w:t xml:space="preserve"> Household Size of Proposed Transferee:</w:t>
      </w:r>
      <w:r>
        <w:rPr>
          <w:u w:val="single"/>
        </w:rPr>
        <w:tab/>
      </w:r>
      <w:r>
        <w:t xml:space="preserve"> Proposed</w:t>
      </w:r>
      <w:r>
        <w:rPr>
          <w:spacing w:val="-3"/>
        </w:rPr>
        <w:t xml:space="preserve"> </w:t>
      </w:r>
      <w:r>
        <w:t>Transfer</w:t>
      </w:r>
      <w:r>
        <w:rPr>
          <w:spacing w:val="-3"/>
        </w:rPr>
        <w:t xml:space="preserve"> </w:t>
      </w:r>
      <w:r>
        <w:rPr>
          <w:spacing w:val="-2"/>
        </w:rPr>
        <w:t>Price:</w:t>
      </w:r>
      <w:r>
        <w:rPr>
          <w:u w:val="single"/>
        </w:rPr>
        <w:tab/>
      </w:r>
    </w:p>
    <w:p w14:paraId="2FA23AAA" w14:textId="77777777" w:rsidR="00BB1468" w:rsidRDefault="00BB1468" w:rsidP="00BB1468">
      <w:pPr>
        <w:pStyle w:val="Heading1Char"/>
        <w:tabs>
          <w:tab w:val="left" w:pos="8159"/>
        </w:tabs>
        <w:ind w:left="960" w:right="1310"/>
        <w:jc w:val="both"/>
      </w:pPr>
      <w:r>
        <w:t>If</w:t>
      </w:r>
      <w:r>
        <w:rPr>
          <w:spacing w:val="-2"/>
        </w:rPr>
        <w:t xml:space="preserve"> </w:t>
      </w:r>
      <w:r>
        <w:t>Proposed</w:t>
      </w:r>
      <w:r>
        <w:rPr>
          <w:spacing w:val="-3"/>
        </w:rPr>
        <w:t xml:space="preserve"> </w:t>
      </w:r>
      <w:r>
        <w:t>Transfer</w:t>
      </w:r>
      <w:r>
        <w:rPr>
          <w:spacing w:val="-4"/>
        </w:rPr>
        <w:t xml:space="preserve"> </w:t>
      </w:r>
      <w:r>
        <w:t>is</w:t>
      </w:r>
      <w:r>
        <w:rPr>
          <w:spacing w:val="-3"/>
        </w:rPr>
        <w:t xml:space="preserve"> </w:t>
      </w:r>
      <w:r>
        <w:t>not</w:t>
      </w:r>
      <w:r>
        <w:rPr>
          <w:spacing w:val="-3"/>
        </w:rPr>
        <w:t xml:space="preserve"> </w:t>
      </w:r>
      <w:r>
        <w:t>by</w:t>
      </w:r>
      <w:r>
        <w:rPr>
          <w:spacing w:val="-7"/>
        </w:rPr>
        <w:t xml:space="preserve"> </w:t>
      </w:r>
      <w:r>
        <w:t>sale,</w:t>
      </w:r>
      <w:r>
        <w:rPr>
          <w:spacing w:val="-3"/>
        </w:rPr>
        <w:t xml:space="preserve"> </w:t>
      </w:r>
      <w:r>
        <w:t>specify</w:t>
      </w:r>
      <w:r>
        <w:rPr>
          <w:spacing w:val="-7"/>
        </w:rPr>
        <w:t xml:space="preserve"> </w:t>
      </w:r>
      <w:r>
        <w:t>reason(s)</w:t>
      </w:r>
      <w:r>
        <w:rPr>
          <w:spacing w:val="-4"/>
        </w:rPr>
        <w:t xml:space="preserve"> </w:t>
      </w:r>
      <w:r>
        <w:t>for</w:t>
      </w:r>
      <w:r>
        <w:rPr>
          <w:spacing w:val="-4"/>
        </w:rPr>
        <w:t xml:space="preserve"> </w:t>
      </w:r>
      <w:r>
        <w:t>Proposed</w:t>
      </w:r>
      <w:r>
        <w:rPr>
          <w:spacing w:val="-3"/>
        </w:rPr>
        <w:t xml:space="preserve"> </w:t>
      </w:r>
      <w:r>
        <w:t>Transfer</w:t>
      </w:r>
      <w:r>
        <w:rPr>
          <w:spacing w:val="-2"/>
        </w:rPr>
        <w:t xml:space="preserve"> </w:t>
      </w:r>
      <w:r>
        <w:t>(e.g.,</w:t>
      </w:r>
      <w:r>
        <w:rPr>
          <w:spacing w:val="-3"/>
        </w:rPr>
        <w:t xml:space="preserve"> </w:t>
      </w:r>
      <w:r>
        <w:t>Transfer</w:t>
      </w:r>
      <w:r>
        <w:rPr>
          <w:spacing w:val="-2"/>
        </w:rPr>
        <w:t xml:space="preserve"> </w:t>
      </w:r>
      <w:r>
        <w:t>as</w:t>
      </w:r>
      <w:r>
        <w:rPr>
          <w:spacing w:val="-3"/>
        </w:rPr>
        <w:t xml:space="preserve"> </w:t>
      </w:r>
      <w:r>
        <w:t>a Result of Marriage):</w:t>
      </w:r>
      <w:r>
        <w:rPr>
          <w:u w:val="single"/>
        </w:rPr>
        <w:tab/>
      </w:r>
    </w:p>
    <w:p w14:paraId="7DB14719" w14:textId="77777777" w:rsidR="00BB1468" w:rsidRDefault="00BB1468" w:rsidP="00BB1468">
      <w:pPr>
        <w:pStyle w:val="Heading1Char"/>
        <w:spacing w:before="10"/>
        <w:rPr>
          <w:sz w:val="20"/>
        </w:rPr>
      </w:pPr>
    </w:p>
    <w:p w14:paraId="150184E4" w14:textId="77777777" w:rsidR="00BB1468" w:rsidRDefault="00BB1468" w:rsidP="00BB1468">
      <w:pPr>
        <w:pStyle w:val="Heading1Char"/>
        <w:ind w:left="959" w:right="1141"/>
        <w:jc w:val="both"/>
      </w:pPr>
      <w:r>
        <w:t>If</w:t>
      </w:r>
      <w:r>
        <w:rPr>
          <w:spacing w:val="-2"/>
        </w:rPr>
        <w:t xml:space="preserve"> </w:t>
      </w:r>
      <w:r>
        <w:t>the</w:t>
      </w:r>
      <w:r>
        <w:rPr>
          <w:spacing w:val="-4"/>
        </w:rPr>
        <w:t xml:space="preserve"> </w:t>
      </w:r>
      <w:r>
        <w:t>City</w:t>
      </w:r>
      <w:r>
        <w:rPr>
          <w:spacing w:val="-8"/>
        </w:rPr>
        <w:t xml:space="preserve"> </w:t>
      </w:r>
      <w:r>
        <w:t>has</w:t>
      </w:r>
      <w:r>
        <w:rPr>
          <w:spacing w:val="-1"/>
        </w:rPr>
        <w:t xml:space="preserve"> </w:t>
      </w:r>
      <w:r>
        <w:t>a</w:t>
      </w:r>
      <w:r>
        <w:rPr>
          <w:spacing w:val="-4"/>
        </w:rPr>
        <w:t xml:space="preserve"> </w:t>
      </w:r>
      <w:r>
        <w:t>program</w:t>
      </w:r>
      <w:r>
        <w:rPr>
          <w:spacing w:val="-1"/>
        </w:rPr>
        <w:t xml:space="preserve"> </w:t>
      </w:r>
      <w:r>
        <w:t>to</w:t>
      </w:r>
      <w:r>
        <w:rPr>
          <w:spacing w:val="-3"/>
        </w:rPr>
        <w:t xml:space="preserve"> </w:t>
      </w:r>
      <w:r>
        <w:t>help</w:t>
      </w:r>
      <w:r>
        <w:rPr>
          <w:spacing w:val="-3"/>
        </w:rPr>
        <w:t xml:space="preserve"> </w:t>
      </w:r>
      <w:r>
        <w:t>locate</w:t>
      </w:r>
      <w:r>
        <w:rPr>
          <w:spacing w:val="-4"/>
        </w:rPr>
        <w:t xml:space="preserve"> </w:t>
      </w:r>
      <w:r>
        <w:t>a</w:t>
      </w:r>
      <w:r>
        <w:rPr>
          <w:spacing w:val="-2"/>
        </w:rPr>
        <w:t xml:space="preserve"> </w:t>
      </w:r>
      <w:r>
        <w:t>Low Income</w:t>
      </w:r>
      <w:r>
        <w:rPr>
          <w:spacing w:val="-4"/>
        </w:rPr>
        <w:t xml:space="preserve"> </w:t>
      </w:r>
      <w:r>
        <w:t>purchaser,</w:t>
      </w:r>
      <w:r>
        <w:rPr>
          <w:spacing w:val="-3"/>
        </w:rPr>
        <w:t xml:space="preserve"> </w:t>
      </w:r>
      <w:r>
        <w:t>does</w:t>
      </w:r>
      <w:r>
        <w:rPr>
          <w:spacing w:val="-3"/>
        </w:rPr>
        <w:t xml:space="preserve"> </w:t>
      </w:r>
      <w:r>
        <w:t>the</w:t>
      </w:r>
      <w:r>
        <w:rPr>
          <w:spacing w:val="-2"/>
        </w:rPr>
        <w:t xml:space="preserve"> </w:t>
      </w:r>
      <w:r>
        <w:t>Homeowner</w:t>
      </w:r>
      <w:r>
        <w:rPr>
          <w:spacing w:val="-2"/>
        </w:rPr>
        <w:t xml:space="preserve"> </w:t>
      </w:r>
      <w:r>
        <w:t>want</w:t>
      </w:r>
      <w:r>
        <w:rPr>
          <w:spacing w:val="-3"/>
        </w:rPr>
        <w:t xml:space="preserve"> </w:t>
      </w:r>
      <w:r>
        <w:t>the City to help look for a Low Income purchaser to buy the Unit?</w:t>
      </w:r>
    </w:p>
    <w:p w14:paraId="7653ED93" w14:textId="77777777" w:rsidR="00BB1468" w:rsidRDefault="00BB1468" w:rsidP="00BB1468">
      <w:pPr>
        <w:pStyle w:val="Heading1Char"/>
        <w:spacing w:before="10"/>
        <w:rPr>
          <w:sz w:val="20"/>
        </w:rPr>
      </w:pPr>
    </w:p>
    <w:p w14:paraId="0CCE1CF0" w14:textId="77777777" w:rsidR="00BB1468" w:rsidRDefault="00BB1468" w:rsidP="00BB1468">
      <w:pPr>
        <w:pStyle w:val="Heading1Char"/>
        <w:tabs>
          <w:tab w:val="left" w:pos="2659"/>
          <w:tab w:val="left" w:pos="3839"/>
          <w:tab w:val="left" w:pos="5459"/>
        </w:tabs>
        <w:ind w:left="959"/>
        <w:jc w:val="both"/>
      </w:pPr>
      <w:r>
        <w:t xml:space="preserve">Yes: </w:t>
      </w:r>
      <w:r>
        <w:rPr>
          <w:u w:val="single"/>
        </w:rPr>
        <w:tab/>
      </w:r>
      <w:r>
        <w:tab/>
        <w:t xml:space="preserve">No: </w:t>
      </w:r>
      <w:r>
        <w:rPr>
          <w:u w:val="single"/>
        </w:rPr>
        <w:tab/>
      </w:r>
    </w:p>
    <w:p w14:paraId="5A38D277" w14:textId="77777777" w:rsidR="00BB1468" w:rsidRDefault="00BB1468" w:rsidP="00BB1468">
      <w:pPr>
        <w:pStyle w:val="Heading1Char"/>
        <w:spacing w:before="10"/>
        <w:rPr>
          <w:sz w:val="20"/>
        </w:rPr>
      </w:pPr>
    </w:p>
    <w:p w14:paraId="50EF10AC" w14:textId="77777777" w:rsidR="00BB1468" w:rsidRDefault="00BB1468" w:rsidP="00BB1468">
      <w:pPr>
        <w:pStyle w:val="Heading1Char"/>
        <w:tabs>
          <w:tab w:val="left" w:pos="3839"/>
          <w:tab w:val="left" w:pos="5747"/>
          <w:tab w:val="left" w:pos="10067"/>
        </w:tabs>
        <w:ind w:left="5748" w:right="1271" w:hanging="4788"/>
      </w:pPr>
      <w:r>
        <w:t>Date</w:t>
      </w:r>
      <w:r>
        <w:rPr>
          <w:spacing w:val="61"/>
        </w:rPr>
        <w:t xml:space="preserve"> </w:t>
      </w:r>
      <w:r>
        <w:rPr>
          <w:u w:val="single"/>
        </w:rPr>
        <w:tab/>
      </w:r>
      <w:r>
        <w:tab/>
      </w:r>
      <w:r>
        <w:rPr>
          <w:u w:val="single"/>
        </w:rPr>
        <w:tab/>
      </w:r>
      <w:r>
        <w:rPr>
          <w:u w:val="single"/>
        </w:rPr>
        <w:tab/>
      </w:r>
      <w:r>
        <w:t xml:space="preserve"> Signature of Homeowner</w:t>
      </w:r>
    </w:p>
    <w:p w14:paraId="7E5F7078" w14:textId="77777777" w:rsidR="00BB1468" w:rsidRDefault="00BB1468" w:rsidP="00BB1468">
      <w:pPr>
        <w:pStyle w:val="Heading1Char"/>
        <w:rPr>
          <w:sz w:val="26"/>
        </w:rPr>
      </w:pPr>
    </w:p>
    <w:p w14:paraId="2E6AB191" w14:textId="77777777" w:rsidR="00BB1468" w:rsidRDefault="00BB1468" w:rsidP="00BB1468">
      <w:pPr>
        <w:pStyle w:val="Heading1Char"/>
        <w:tabs>
          <w:tab w:val="left" w:pos="6667"/>
          <w:tab w:val="left" w:pos="10048"/>
        </w:tabs>
        <w:spacing w:before="217"/>
        <w:ind w:left="5748" w:right="1289"/>
      </w:pPr>
      <w:r>
        <w:rPr>
          <w:spacing w:val="-10"/>
        </w:rPr>
        <w:t>(</w:t>
      </w:r>
      <w:r>
        <w:rPr>
          <w:u w:val="single"/>
        </w:rPr>
        <w:tab/>
      </w:r>
      <w:r>
        <w:t xml:space="preserve">) </w:t>
      </w:r>
      <w:r>
        <w:rPr>
          <w:u w:val="single"/>
        </w:rPr>
        <w:tab/>
      </w:r>
      <w:r>
        <w:t xml:space="preserve"> daytime telephone number of Homeowner</w:t>
      </w:r>
    </w:p>
    <w:p w14:paraId="4E2AD8D3" w14:textId="77777777" w:rsidR="00BB1468" w:rsidRDefault="00BB1468" w:rsidP="00BB1468">
      <w:pPr>
        <w:sectPr w:rsidR="00BB1468">
          <w:pgSz w:w="12240" w:h="15840"/>
          <w:pgMar w:top="1360" w:right="420" w:bottom="780" w:left="480" w:header="0" w:footer="592" w:gutter="0"/>
          <w:cols w:space="720"/>
        </w:sectPr>
      </w:pPr>
    </w:p>
    <w:p w14:paraId="5CCCE5A0" w14:textId="77777777" w:rsidR="00BB1468" w:rsidRDefault="00BB1468" w:rsidP="00BB1468">
      <w:pPr>
        <w:pStyle w:val="Heading1"/>
        <w:ind w:left="1791"/>
      </w:pPr>
      <w:r>
        <w:lastRenderedPageBreak/>
        <w:t>ATTACHMENT</w:t>
      </w:r>
      <w:r>
        <w:rPr>
          <w:spacing w:val="-6"/>
        </w:rPr>
        <w:t xml:space="preserve"> </w:t>
      </w:r>
      <w:r>
        <w:t>"3"</w:t>
      </w:r>
      <w:r>
        <w:rPr>
          <w:spacing w:val="-2"/>
        </w:rPr>
        <w:t xml:space="preserve"> </w:t>
      </w:r>
      <w:r>
        <w:t>TO</w:t>
      </w:r>
      <w:r>
        <w:rPr>
          <w:spacing w:val="-3"/>
        </w:rPr>
        <w:t xml:space="preserve"> </w:t>
      </w:r>
      <w:r>
        <w:t>AFFORDABLE</w:t>
      </w:r>
      <w:r>
        <w:rPr>
          <w:spacing w:val="-3"/>
        </w:rPr>
        <w:t xml:space="preserve"> </w:t>
      </w:r>
      <w:r>
        <w:t>HOUSING</w:t>
      </w:r>
      <w:r>
        <w:rPr>
          <w:spacing w:val="-5"/>
        </w:rPr>
        <w:t xml:space="preserve"> </w:t>
      </w:r>
      <w:r>
        <w:rPr>
          <w:spacing w:val="-2"/>
        </w:rPr>
        <w:t>COVENANT</w:t>
      </w:r>
    </w:p>
    <w:p w14:paraId="3B921633" w14:textId="77777777" w:rsidR="00BB1468" w:rsidRDefault="00BB1468" w:rsidP="00BB1468">
      <w:pPr>
        <w:pStyle w:val="Heading1Char"/>
        <w:rPr>
          <w:b/>
          <w:sz w:val="20"/>
        </w:rPr>
      </w:pPr>
    </w:p>
    <w:p w14:paraId="6E6A6BA8" w14:textId="77777777" w:rsidR="00BB1468" w:rsidRDefault="00BB1468" w:rsidP="00BB1468">
      <w:pPr>
        <w:pStyle w:val="Heading1Char"/>
        <w:spacing w:before="11"/>
        <w:rPr>
          <w:b/>
        </w:rPr>
      </w:pPr>
    </w:p>
    <w:tbl>
      <w:tblPr>
        <w:tblW w:w="0" w:type="auto"/>
        <w:tblInd w:w="845" w:type="dxa"/>
        <w:tblLayout w:type="fixed"/>
        <w:tblCellMar>
          <w:left w:w="0" w:type="dxa"/>
          <w:right w:w="0" w:type="dxa"/>
        </w:tblCellMar>
        <w:tblLook w:val="01E0" w:firstRow="1" w:lastRow="1" w:firstColumn="1" w:lastColumn="1" w:noHBand="0" w:noVBand="0"/>
      </w:tblPr>
      <w:tblGrid>
        <w:gridCol w:w="9590"/>
      </w:tblGrid>
      <w:tr w:rsidR="00BB1468" w14:paraId="360D5B23" w14:textId="77777777" w:rsidTr="00EC5666">
        <w:trPr>
          <w:trHeight w:val="666"/>
        </w:trPr>
        <w:tc>
          <w:tcPr>
            <w:tcW w:w="9590" w:type="dxa"/>
          </w:tcPr>
          <w:p w14:paraId="03B0F0AA" w14:textId="77777777" w:rsidR="00BB1468" w:rsidRDefault="00BB1468" w:rsidP="00EC5666">
            <w:pPr>
              <w:pStyle w:val="Heading3Char"/>
              <w:ind w:left="122" w:right="5695"/>
              <w:rPr>
                <w:sz w:val="24"/>
              </w:rPr>
            </w:pPr>
            <w:r>
              <w:rPr>
                <w:sz w:val="24"/>
              </w:rPr>
              <w:t>RECORDING REQUESTED BY AND</w:t>
            </w:r>
            <w:r>
              <w:rPr>
                <w:spacing w:val="-10"/>
                <w:sz w:val="24"/>
              </w:rPr>
              <w:t xml:space="preserve"> </w:t>
            </w:r>
            <w:r>
              <w:rPr>
                <w:sz w:val="24"/>
              </w:rPr>
              <w:t>WHEN</w:t>
            </w:r>
            <w:r>
              <w:rPr>
                <w:spacing w:val="-10"/>
                <w:sz w:val="24"/>
              </w:rPr>
              <w:t xml:space="preserve"> </w:t>
            </w:r>
            <w:r>
              <w:rPr>
                <w:sz w:val="24"/>
              </w:rPr>
              <w:t>RECORDED</w:t>
            </w:r>
            <w:r>
              <w:rPr>
                <w:spacing w:val="-10"/>
                <w:sz w:val="24"/>
              </w:rPr>
              <w:t xml:space="preserve"> </w:t>
            </w:r>
            <w:r>
              <w:rPr>
                <w:sz w:val="24"/>
              </w:rPr>
              <w:t>MAIL</w:t>
            </w:r>
            <w:r>
              <w:rPr>
                <w:spacing w:val="-12"/>
                <w:sz w:val="24"/>
              </w:rPr>
              <w:t xml:space="preserve"> </w:t>
            </w:r>
            <w:r>
              <w:rPr>
                <w:sz w:val="24"/>
              </w:rPr>
              <w:t>TO:</w:t>
            </w:r>
          </w:p>
        </w:tc>
      </w:tr>
      <w:tr w:rsidR="00BB1468" w14:paraId="18C8DEC8" w14:textId="77777777" w:rsidTr="00EC5666">
        <w:trPr>
          <w:trHeight w:val="1502"/>
        </w:trPr>
        <w:tc>
          <w:tcPr>
            <w:tcW w:w="9590" w:type="dxa"/>
            <w:tcBorders>
              <w:bottom w:val="single" w:sz="4" w:space="0" w:color="000000"/>
            </w:tcBorders>
          </w:tcPr>
          <w:p w14:paraId="396E1C17" w14:textId="77777777" w:rsidR="00BB1468" w:rsidRDefault="00BB1468" w:rsidP="00EC5666">
            <w:pPr>
              <w:pStyle w:val="Heading3Char"/>
              <w:spacing w:before="115"/>
              <w:ind w:left="122"/>
              <w:rPr>
                <w:sz w:val="24"/>
              </w:rPr>
            </w:pPr>
            <w:r>
              <w:rPr>
                <w:sz w:val="24"/>
              </w:rPr>
              <w:t>City</w:t>
            </w:r>
            <w:r>
              <w:rPr>
                <w:spacing w:val="-7"/>
                <w:sz w:val="24"/>
              </w:rPr>
              <w:t xml:space="preserve"> </w:t>
            </w:r>
            <w:r>
              <w:rPr>
                <w:sz w:val="24"/>
              </w:rPr>
              <w:t>of</w:t>
            </w:r>
            <w:r>
              <w:rPr>
                <w:spacing w:val="4"/>
                <w:sz w:val="24"/>
              </w:rPr>
              <w:t xml:space="preserve"> </w:t>
            </w:r>
            <w:r>
              <w:rPr>
                <w:spacing w:val="-2"/>
                <w:sz w:val="24"/>
              </w:rPr>
              <w:t>Escondido</w:t>
            </w:r>
          </w:p>
          <w:p w14:paraId="5038780B" w14:textId="77777777" w:rsidR="00BB1468" w:rsidRDefault="00BB1468" w:rsidP="00EC5666">
            <w:pPr>
              <w:pStyle w:val="Heading3Char"/>
              <w:ind w:left="122" w:right="6520"/>
              <w:rPr>
                <w:spacing w:val="40"/>
                <w:sz w:val="24"/>
              </w:rPr>
            </w:pPr>
            <w:r>
              <w:rPr>
                <w:sz w:val="24"/>
              </w:rPr>
              <w:t>201 North Broadway</w:t>
            </w:r>
            <w:r>
              <w:rPr>
                <w:spacing w:val="40"/>
                <w:sz w:val="24"/>
              </w:rPr>
              <w:t xml:space="preserve"> </w:t>
            </w:r>
          </w:p>
          <w:p w14:paraId="21622819" w14:textId="77777777" w:rsidR="00BB1468" w:rsidRDefault="00BB1468" w:rsidP="00EC5666">
            <w:pPr>
              <w:pStyle w:val="Heading3Char"/>
              <w:ind w:left="122" w:right="6520"/>
              <w:rPr>
                <w:sz w:val="24"/>
              </w:rPr>
            </w:pPr>
            <w:r>
              <w:rPr>
                <w:sz w:val="24"/>
              </w:rPr>
              <w:t>Escondido,</w:t>
            </w:r>
            <w:r>
              <w:rPr>
                <w:spacing w:val="-13"/>
                <w:sz w:val="24"/>
              </w:rPr>
              <w:t xml:space="preserve"> </w:t>
            </w:r>
            <w:r>
              <w:rPr>
                <w:sz w:val="24"/>
              </w:rPr>
              <w:t>CA</w:t>
            </w:r>
            <w:r>
              <w:rPr>
                <w:spacing w:val="34"/>
                <w:sz w:val="24"/>
              </w:rPr>
              <w:t xml:space="preserve"> </w:t>
            </w:r>
            <w:r>
              <w:rPr>
                <w:sz w:val="24"/>
              </w:rPr>
              <w:t>92025-2798</w:t>
            </w:r>
          </w:p>
          <w:p w14:paraId="4DA9025A" w14:textId="77777777" w:rsidR="00BB1468" w:rsidRDefault="00BB1468" w:rsidP="00EC5666">
            <w:pPr>
              <w:pStyle w:val="Heading3Char"/>
              <w:tabs>
                <w:tab w:val="left" w:pos="1382"/>
              </w:tabs>
              <w:ind w:left="122"/>
              <w:rPr>
                <w:sz w:val="24"/>
              </w:rPr>
            </w:pPr>
            <w:r>
              <w:rPr>
                <w:spacing w:val="-2"/>
                <w:sz w:val="24"/>
              </w:rPr>
              <w:t>Attention:</w:t>
            </w:r>
            <w:r>
              <w:rPr>
                <w:sz w:val="24"/>
              </w:rPr>
              <w:tab/>
              <w:t>Director</w:t>
            </w:r>
            <w:r>
              <w:rPr>
                <w:spacing w:val="-3"/>
                <w:sz w:val="24"/>
              </w:rPr>
              <w:t xml:space="preserve"> </w:t>
            </w:r>
            <w:r>
              <w:rPr>
                <w:sz w:val="24"/>
              </w:rPr>
              <w:t>of</w:t>
            </w:r>
            <w:r>
              <w:rPr>
                <w:spacing w:val="-3"/>
                <w:sz w:val="24"/>
              </w:rPr>
              <w:t xml:space="preserve"> </w:t>
            </w:r>
            <w:r>
              <w:rPr>
                <w:spacing w:val="-2"/>
                <w:sz w:val="24"/>
              </w:rPr>
              <w:t>Community</w:t>
            </w:r>
          </w:p>
          <w:p w14:paraId="67CC042B" w14:textId="77777777" w:rsidR="00BB1468" w:rsidRDefault="00BB1468" w:rsidP="00EC5666">
            <w:pPr>
              <w:pStyle w:val="Heading3Char"/>
              <w:spacing w:line="264" w:lineRule="exact"/>
              <w:ind w:left="1382"/>
              <w:rPr>
                <w:sz w:val="24"/>
              </w:rPr>
            </w:pPr>
            <w:r>
              <w:rPr>
                <w:spacing w:val="-2"/>
                <w:sz w:val="24"/>
              </w:rPr>
              <w:t>Development</w:t>
            </w:r>
          </w:p>
        </w:tc>
      </w:tr>
    </w:tbl>
    <w:p w14:paraId="6D176D7A" w14:textId="77777777" w:rsidR="00BB1468" w:rsidRDefault="00BB1468" w:rsidP="00BB1468">
      <w:pPr>
        <w:spacing w:before="1"/>
        <w:ind w:left="6240"/>
        <w:rPr>
          <w:sz w:val="16"/>
        </w:rPr>
      </w:pPr>
      <w:r>
        <w:rPr>
          <w:sz w:val="16"/>
        </w:rPr>
        <w:t>SPACE</w:t>
      </w:r>
      <w:r>
        <w:rPr>
          <w:spacing w:val="-5"/>
          <w:sz w:val="16"/>
        </w:rPr>
        <w:t xml:space="preserve"> </w:t>
      </w:r>
      <w:r>
        <w:rPr>
          <w:sz w:val="16"/>
        </w:rPr>
        <w:t>ABOVE</w:t>
      </w:r>
      <w:r>
        <w:rPr>
          <w:spacing w:val="-4"/>
          <w:sz w:val="16"/>
        </w:rPr>
        <w:t xml:space="preserve"> </w:t>
      </w:r>
      <w:r>
        <w:rPr>
          <w:sz w:val="16"/>
        </w:rPr>
        <w:t>THIS</w:t>
      </w:r>
      <w:r>
        <w:rPr>
          <w:spacing w:val="-3"/>
          <w:sz w:val="16"/>
        </w:rPr>
        <w:t xml:space="preserve"> </w:t>
      </w:r>
      <w:r>
        <w:rPr>
          <w:sz w:val="16"/>
        </w:rPr>
        <w:t>LINE</w:t>
      </w:r>
      <w:r>
        <w:rPr>
          <w:spacing w:val="-3"/>
          <w:sz w:val="16"/>
        </w:rPr>
        <w:t xml:space="preserve"> </w:t>
      </w:r>
      <w:r>
        <w:rPr>
          <w:sz w:val="16"/>
        </w:rPr>
        <w:t>FOR</w:t>
      </w:r>
      <w:r>
        <w:rPr>
          <w:spacing w:val="-4"/>
          <w:sz w:val="16"/>
        </w:rPr>
        <w:t xml:space="preserve"> </w:t>
      </w:r>
      <w:r>
        <w:rPr>
          <w:sz w:val="16"/>
        </w:rPr>
        <w:t>RECORDER'S</w:t>
      </w:r>
      <w:r>
        <w:rPr>
          <w:spacing w:val="-5"/>
          <w:sz w:val="16"/>
        </w:rPr>
        <w:t xml:space="preserve"> </w:t>
      </w:r>
      <w:r>
        <w:rPr>
          <w:sz w:val="16"/>
        </w:rPr>
        <w:t>USE</w:t>
      </w:r>
      <w:r>
        <w:rPr>
          <w:spacing w:val="-4"/>
          <w:sz w:val="16"/>
        </w:rPr>
        <w:t xml:space="preserve"> ONLY</w:t>
      </w:r>
    </w:p>
    <w:p w14:paraId="36CFE4D2" w14:textId="77777777" w:rsidR="00BB1468" w:rsidRDefault="00BB1468" w:rsidP="00BB1468">
      <w:pPr>
        <w:pStyle w:val="Heading1Char"/>
        <w:spacing w:before="9"/>
        <w:rPr>
          <w:sz w:val="20"/>
        </w:rPr>
      </w:pPr>
    </w:p>
    <w:p w14:paraId="608A1DBC" w14:textId="77777777" w:rsidR="00BB1468" w:rsidRDefault="00BB1468" w:rsidP="00BB1468">
      <w:pPr>
        <w:ind w:right="1021"/>
        <w:jc w:val="right"/>
        <w:rPr>
          <w:sz w:val="20"/>
        </w:rPr>
      </w:pPr>
      <w:r>
        <w:rPr>
          <w:sz w:val="20"/>
        </w:rPr>
        <w:t>Exempt</w:t>
      </w:r>
      <w:r>
        <w:rPr>
          <w:spacing w:val="-6"/>
          <w:sz w:val="20"/>
        </w:rPr>
        <w:t xml:space="preserve"> </w:t>
      </w:r>
      <w:r>
        <w:rPr>
          <w:sz w:val="20"/>
        </w:rPr>
        <w:t>from</w:t>
      </w:r>
      <w:r>
        <w:rPr>
          <w:spacing w:val="-10"/>
          <w:sz w:val="20"/>
        </w:rPr>
        <w:t xml:space="preserve"> </w:t>
      </w:r>
      <w:r>
        <w:rPr>
          <w:sz w:val="20"/>
        </w:rPr>
        <w:t>recording</w:t>
      </w:r>
      <w:r>
        <w:rPr>
          <w:spacing w:val="-6"/>
          <w:sz w:val="20"/>
        </w:rPr>
        <w:t xml:space="preserve"> </w:t>
      </w:r>
      <w:r>
        <w:rPr>
          <w:sz w:val="20"/>
        </w:rPr>
        <w:t>fees</w:t>
      </w:r>
      <w:r>
        <w:rPr>
          <w:spacing w:val="-8"/>
          <w:sz w:val="20"/>
        </w:rPr>
        <w:t xml:space="preserve"> </w:t>
      </w:r>
      <w:r>
        <w:rPr>
          <w:sz w:val="20"/>
        </w:rPr>
        <w:t>pursuant</w:t>
      </w:r>
      <w:r>
        <w:rPr>
          <w:spacing w:val="-7"/>
          <w:sz w:val="20"/>
        </w:rPr>
        <w:t xml:space="preserve"> </w:t>
      </w:r>
      <w:r>
        <w:rPr>
          <w:spacing w:val="-5"/>
          <w:sz w:val="20"/>
        </w:rPr>
        <w:t>to</w:t>
      </w:r>
    </w:p>
    <w:p w14:paraId="2DA3A025" w14:textId="77777777" w:rsidR="00BB1468" w:rsidRDefault="00BB1468" w:rsidP="00BB1468">
      <w:pPr>
        <w:spacing w:before="1"/>
        <w:ind w:right="1016"/>
        <w:jc w:val="right"/>
        <w:rPr>
          <w:sz w:val="20"/>
        </w:rPr>
      </w:pPr>
      <w:r>
        <w:rPr>
          <w:sz w:val="20"/>
        </w:rPr>
        <w:t>Government</w:t>
      </w:r>
      <w:r>
        <w:rPr>
          <w:spacing w:val="-8"/>
          <w:sz w:val="20"/>
        </w:rPr>
        <w:t xml:space="preserve"> </w:t>
      </w:r>
      <w:r>
        <w:rPr>
          <w:sz w:val="20"/>
        </w:rPr>
        <w:t>Code</w:t>
      </w:r>
      <w:r>
        <w:rPr>
          <w:spacing w:val="-7"/>
          <w:sz w:val="20"/>
        </w:rPr>
        <w:t xml:space="preserve"> </w:t>
      </w:r>
      <w:r>
        <w:rPr>
          <w:spacing w:val="-2"/>
          <w:sz w:val="20"/>
        </w:rPr>
        <w:t>§27383</w:t>
      </w:r>
    </w:p>
    <w:p w14:paraId="79438607" w14:textId="77777777" w:rsidR="00BB1468" w:rsidRDefault="00BB1468" w:rsidP="00BB1468">
      <w:pPr>
        <w:pStyle w:val="Heading1Char"/>
        <w:spacing w:before="8"/>
        <w:rPr>
          <w:sz w:val="12"/>
        </w:rPr>
      </w:pPr>
    </w:p>
    <w:p w14:paraId="2E79AB89" w14:textId="77777777" w:rsidR="00BB1468" w:rsidRDefault="00BB1468" w:rsidP="00BB1468">
      <w:pPr>
        <w:pStyle w:val="Heading1Char"/>
        <w:spacing w:before="90"/>
        <w:ind w:left="1791" w:right="1851"/>
        <w:jc w:val="center"/>
      </w:pPr>
      <w:r>
        <w:t>Request</w:t>
      </w:r>
      <w:r>
        <w:rPr>
          <w:spacing w:val="-1"/>
        </w:rPr>
        <w:t xml:space="preserve"> </w:t>
      </w:r>
      <w:r>
        <w:t>for</w:t>
      </w:r>
      <w:r>
        <w:rPr>
          <w:spacing w:val="-2"/>
        </w:rPr>
        <w:t xml:space="preserve"> </w:t>
      </w:r>
      <w:r>
        <w:t>Notice</w:t>
      </w:r>
      <w:r>
        <w:rPr>
          <w:spacing w:val="-1"/>
        </w:rPr>
        <w:t xml:space="preserve"> </w:t>
      </w:r>
      <w:r>
        <w:t>Under</w:t>
      </w:r>
      <w:r>
        <w:rPr>
          <w:spacing w:val="-1"/>
        </w:rPr>
        <w:t xml:space="preserve"> </w:t>
      </w:r>
      <w:r>
        <w:t>Civil</w:t>
      </w:r>
      <w:r>
        <w:rPr>
          <w:spacing w:val="-1"/>
        </w:rPr>
        <w:t xml:space="preserve"> </w:t>
      </w:r>
      <w:r>
        <w:t>Code</w:t>
      </w:r>
      <w:r>
        <w:rPr>
          <w:spacing w:val="-2"/>
        </w:rPr>
        <w:t xml:space="preserve"> </w:t>
      </w:r>
      <w:r>
        <w:t>Section</w:t>
      </w:r>
      <w:r>
        <w:rPr>
          <w:spacing w:val="-1"/>
        </w:rPr>
        <w:t xml:space="preserve"> </w:t>
      </w:r>
      <w:r>
        <w:rPr>
          <w:spacing w:val="-4"/>
        </w:rPr>
        <w:t>2924b</w:t>
      </w:r>
    </w:p>
    <w:p w14:paraId="0CB67D51" w14:textId="77777777" w:rsidR="00BB1468" w:rsidRDefault="00BB1468" w:rsidP="00BB1468">
      <w:pPr>
        <w:pStyle w:val="Heading1Char"/>
        <w:spacing w:before="10"/>
        <w:rPr>
          <w:sz w:val="20"/>
        </w:rPr>
      </w:pPr>
    </w:p>
    <w:p w14:paraId="4FF23809" w14:textId="77777777" w:rsidR="00BB1468" w:rsidRDefault="00BB1468" w:rsidP="00BB1468">
      <w:pPr>
        <w:pStyle w:val="Heading1Char"/>
        <w:tabs>
          <w:tab w:val="left" w:pos="6585"/>
          <w:tab w:val="left" w:pos="9393"/>
        </w:tabs>
        <w:ind w:left="960" w:right="1015" w:firstLine="1440"/>
        <w:jc w:val="both"/>
      </w:pPr>
      <w:r>
        <w:t xml:space="preserve">In accordance with Section 2924b of the California Civil Code, request is hereby made that a copy of any Notice of Default and a copy of any Notice of Sale under the Deed of Trust recorded as instrument No. </w:t>
      </w:r>
      <w:r>
        <w:rPr>
          <w:u w:val="single"/>
        </w:rPr>
        <w:tab/>
      </w:r>
      <w:r>
        <w:t xml:space="preserve"> on </w:t>
      </w:r>
      <w:r>
        <w:rPr>
          <w:u w:val="single"/>
        </w:rPr>
        <w:tab/>
      </w:r>
      <w:r>
        <w:t>, 200</w:t>
      </w:r>
      <w:r>
        <w:rPr>
          <w:spacing w:val="80"/>
          <w:u w:val="single"/>
        </w:rPr>
        <w:t xml:space="preserve"> </w:t>
      </w:r>
      <w:r>
        <w:t>,</w:t>
      </w:r>
      <w:r>
        <w:rPr>
          <w:spacing w:val="80"/>
        </w:rPr>
        <w:t xml:space="preserve"> </w:t>
      </w:r>
      <w:r>
        <w:t xml:space="preserve">in Book </w:t>
      </w:r>
      <w:r>
        <w:rPr>
          <w:spacing w:val="80"/>
          <w:w w:val="150"/>
          <w:u w:val="single"/>
        </w:rPr>
        <w:t xml:space="preserve">  </w:t>
      </w:r>
      <w:r>
        <w:t xml:space="preserve">, Page </w:t>
      </w:r>
      <w:r>
        <w:rPr>
          <w:spacing w:val="80"/>
          <w:u w:val="single"/>
        </w:rPr>
        <w:t xml:space="preserve">   </w:t>
      </w:r>
      <w:r>
        <w:t>, Official Records of San Diego County, California, and describing land therein as</w:t>
      </w:r>
    </w:p>
    <w:p w14:paraId="1A5C802C" w14:textId="77777777" w:rsidR="00BB1468" w:rsidRDefault="00BB1468" w:rsidP="00BB1468">
      <w:pPr>
        <w:pStyle w:val="Heading1Char"/>
        <w:spacing w:before="1"/>
        <w:rPr>
          <w:sz w:val="13"/>
        </w:rPr>
      </w:pPr>
    </w:p>
    <w:p w14:paraId="69ADD5B9" w14:textId="77777777" w:rsidR="00BB1468" w:rsidRDefault="00BB1468" w:rsidP="00BB1468">
      <w:pPr>
        <w:pStyle w:val="Heading1Char"/>
        <w:spacing w:before="90"/>
        <w:ind w:left="3674"/>
      </w:pPr>
      <w:r>
        <w:t>See</w:t>
      </w:r>
      <w:r>
        <w:rPr>
          <w:spacing w:val="-4"/>
        </w:rPr>
        <w:t xml:space="preserve"> </w:t>
      </w:r>
      <w:r>
        <w:t>Sub-Attachment</w:t>
      </w:r>
      <w:r>
        <w:rPr>
          <w:spacing w:val="-1"/>
        </w:rPr>
        <w:t xml:space="preserve"> </w:t>
      </w:r>
      <w:r>
        <w:t>"A"</w:t>
      </w:r>
      <w:r>
        <w:rPr>
          <w:spacing w:val="-3"/>
        </w:rPr>
        <w:t xml:space="preserve"> </w:t>
      </w:r>
      <w:r>
        <w:t>attached</w:t>
      </w:r>
      <w:r>
        <w:rPr>
          <w:spacing w:val="-2"/>
        </w:rPr>
        <w:t xml:space="preserve"> hereto</w:t>
      </w:r>
    </w:p>
    <w:p w14:paraId="4CED0DD2" w14:textId="77777777" w:rsidR="00BB1468" w:rsidRDefault="00BB1468" w:rsidP="00BB1468">
      <w:pPr>
        <w:pStyle w:val="Heading1Char"/>
        <w:spacing w:before="10"/>
        <w:rPr>
          <w:sz w:val="20"/>
        </w:rPr>
      </w:pPr>
    </w:p>
    <w:p w14:paraId="3D38158B" w14:textId="77777777" w:rsidR="00BB1468" w:rsidRDefault="00BB1468" w:rsidP="00BB1468">
      <w:pPr>
        <w:pStyle w:val="Heading1Char"/>
        <w:tabs>
          <w:tab w:val="left" w:pos="8846"/>
          <w:tab w:val="left" w:pos="8891"/>
          <w:tab w:val="left" w:pos="8925"/>
        </w:tabs>
        <w:spacing w:line="448" w:lineRule="auto"/>
        <w:ind w:left="960" w:right="1045"/>
      </w:pPr>
      <w:r>
        <w:t xml:space="preserve">executed by </w:t>
      </w:r>
      <w:r>
        <w:rPr>
          <w:u w:val="single"/>
        </w:rPr>
        <w:tab/>
      </w:r>
      <w:r>
        <w:rPr>
          <w:u w:val="single"/>
        </w:rPr>
        <w:tab/>
      </w:r>
      <w:r>
        <w:t>,</w:t>
      </w:r>
      <w:r>
        <w:rPr>
          <w:spacing w:val="-10"/>
        </w:rPr>
        <w:t xml:space="preserve"> </w:t>
      </w:r>
      <w:r>
        <w:t>as</w:t>
      </w:r>
      <w:r>
        <w:rPr>
          <w:spacing w:val="-10"/>
        </w:rPr>
        <w:t xml:space="preserve"> </w:t>
      </w:r>
      <w:r>
        <w:t>Trustor,</w:t>
      </w:r>
      <w:r>
        <w:rPr>
          <w:spacing w:val="-10"/>
        </w:rPr>
        <w:t xml:space="preserve"> </w:t>
      </w:r>
      <w:r>
        <w:t xml:space="preserve">in which </w:t>
      </w:r>
      <w:r>
        <w:rPr>
          <w:u w:val="single"/>
        </w:rPr>
        <w:tab/>
      </w:r>
      <w:r>
        <w:rPr>
          <w:u w:val="single"/>
        </w:rPr>
        <w:tab/>
      </w:r>
      <w:r>
        <w:rPr>
          <w:u w:val="single"/>
        </w:rPr>
        <w:tab/>
      </w:r>
      <w:r>
        <w:t xml:space="preserve"> is named as Beneficiary, and </w:t>
      </w:r>
      <w:r>
        <w:rPr>
          <w:u w:val="single"/>
        </w:rPr>
        <w:tab/>
      </w:r>
      <w:r>
        <w:t>,</w:t>
      </w:r>
      <w:r>
        <w:rPr>
          <w:spacing w:val="-13"/>
        </w:rPr>
        <w:t xml:space="preserve"> </w:t>
      </w:r>
      <w:r>
        <w:t>as</w:t>
      </w:r>
      <w:r>
        <w:rPr>
          <w:spacing w:val="-13"/>
        </w:rPr>
        <w:t xml:space="preserve"> </w:t>
      </w:r>
      <w:r>
        <w:t>Trustee,</w:t>
      </w:r>
      <w:r>
        <w:rPr>
          <w:spacing w:val="-13"/>
        </w:rPr>
        <w:t xml:space="preserve"> </w:t>
      </w:r>
      <w:r>
        <w:t>be</w:t>
      </w:r>
    </w:p>
    <w:p w14:paraId="2B9F50AF" w14:textId="77777777" w:rsidR="00BB1468" w:rsidRDefault="00BB1468" w:rsidP="00BB1468">
      <w:pPr>
        <w:pStyle w:val="Heading1Char"/>
        <w:ind w:left="960" w:right="1149"/>
      </w:pPr>
      <w:r>
        <w:t>mailed</w:t>
      </w:r>
      <w:r>
        <w:rPr>
          <w:spacing w:val="-4"/>
        </w:rPr>
        <w:t xml:space="preserve"> </w:t>
      </w:r>
      <w:r>
        <w:t>to</w:t>
      </w:r>
      <w:r>
        <w:rPr>
          <w:spacing w:val="-4"/>
        </w:rPr>
        <w:t xml:space="preserve"> </w:t>
      </w:r>
      <w:r>
        <w:t>CITY</w:t>
      </w:r>
      <w:r>
        <w:rPr>
          <w:spacing w:val="-5"/>
        </w:rPr>
        <w:t xml:space="preserve"> </w:t>
      </w:r>
      <w:r>
        <w:t>OF</w:t>
      </w:r>
      <w:r>
        <w:rPr>
          <w:spacing w:val="-4"/>
        </w:rPr>
        <w:t xml:space="preserve"> </w:t>
      </w:r>
      <w:r>
        <w:t>ESCONDIDO,</w:t>
      </w:r>
      <w:r>
        <w:rPr>
          <w:spacing w:val="-4"/>
        </w:rPr>
        <w:t xml:space="preserve"> </w:t>
      </w:r>
      <w:r>
        <w:t>at</w:t>
      </w:r>
      <w:r>
        <w:rPr>
          <w:spacing w:val="-4"/>
        </w:rPr>
        <w:t xml:space="preserve"> 201 North Broadway</w:t>
      </w:r>
      <w:r>
        <w:t>,</w:t>
      </w:r>
      <w:r>
        <w:rPr>
          <w:spacing w:val="-2"/>
        </w:rPr>
        <w:t xml:space="preserve"> </w:t>
      </w:r>
      <w:r>
        <w:t>Escondido,</w:t>
      </w:r>
      <w:r>
        <w:rPr>
          <w:spacing w:val="-4"/>
        </w:rPr>
        <w:t xml:space="preserve"> </w:t>
      </w:r>
      <w:r>
        <w:t>California</w:t>
      </w:r>
      <w:r>
        <w:rPr>
          <w:spacing w:val="-3"/>
        </w:rPr>
        <w:t xml:space="preserve"> </w:t>
      </w:r>
      <w:r>
        <w:t>92025-2798, Attention: Director of Community Development</w:t>
      </w:r>
    </w:p>
    <w:p w14:paraId="19E72597" w14:textId="77777777" w:rsidR="00BB1468" w:rsidRDefault="00BB1468" w:rsidP="00BB1468">
      <w:pPr>
        <w:pStyle w:val="Heading1Char"/>
        <w:spacing w:before="10"/>
        <w:rPr>
          <w:sz w:val="20"/>
        </w:rPr>
      </w:pPr>
    </w:p>
    <w:p w14:paraId="5399C76E" w14:textId="77777777" w:rsidR="00BB1468" w:rsidRDefault="00BB1468" w:rsidP="00BB1468">
      <w:pPr>
        <w:pStyle w:val="Heading5"/>
        <w:ind w:right="1055"/>
      </w:pPr>
      <w:r>
        <w:t>NOTICE: A COPY OF ANY NOTICE OF DEFAULT AND OF ANY NOTICE OF SALE WILL</w:t>
      </w:r>
      <w:r>
        <w:rPr>
          <w:spacing w:val="-5"/>
        </w:rPr>
        <w:t xml:space="preserve"> </w:t>
      </w:r>
      <w:r>
        <w:t>BE</w:t>
      </w:r>
      <w:r>
        <w:rPr>
          <w:spacing w:val="-5"/>
        </w:rPr>
        <w:t xml:space="preserve"> </w:t>
      </w:r>
      <w:r>
        <w:t>SENT</w:t>
      </w:r>
      <w:r>
        <w:rPr>
          <w:spacing w:val="-5"/>
        </w:rPr>
        <w:t xml:space="preserve"> </w:t>
      </w:r>
      <w:r>
        <w:t>ONLY</w:t>
      </w:r>
      <w:r>
        <w:rPr>
          <w:spacing w:val="-3"/>
        </w:rPr>
        <w:t xml:space="preserve"> </w:t>
      </w:r>
      <w:r>
        <w:t>TO</w:t>
      </w:r>
      <w:r>
        <w:rPr>
          <w:spacing w:val="-5"/>
        </w:rPr>
        <w:t xml:space="preserve"> </w:t>
      </w:r>
      <w:r>
        <w:t>THE</w:t>
      </w:r>
      <w:r>
        <w:rPr>
          <w:spacing w:val="-5"/>
        </w:rPr>
        <w:t xml:space="preserve"> </w:t>
      </w:r>
      <w:r>
        <w:t>ADDRESS</w:t>
      </w:r>
      <w:r>
        <w:rPr>
          <w:spacing w:val="-4"/>
        </w:rPr>
        <w:t xml:space="preserve"> </w:t>
      </w:r>
      <w:r>
        <w:t>CONTAINED</w:t>
      </w:r>
      <w:r>
        <w:rPr>
          <w:spacing w:val="-5"/>
        </w:rPr>
        <w:t xml:space="preserve"> </w:t>
      </w:r>
      <w:r>
        <w:t>THIS</w:t>
      </w:r>
      <w:r>
        <w:rPr>
          <w:spacing w:val="-4"/>
        </w:rPr>
        <w:t xml:space="preserve"> </w:t>
      </w:r>
      <w:r>
        <w:t>RECORDED</w:t>
      </w:r>
      <w:r>
        <w:rPr>
          <w:spacing w:val="-5"/>
        </w:rPr>
        <w:t xml:space="preserve"> </w:t>
      </w:r>
      <w:r>
        <w:t>REQUEST.</w:t>
      </w:r>
      <w:r>
        <w:rPr>
          <w:spacing w:val="-2"/>
        </w:rPr>
        <w:t xml:space="preserve"> </w:t>
      </w:r>
      <w:r>
        <w:t>IF YOUR ADDRESS CHANGES, A NEW REQUEST MUST BE RECORDED.</w:t>
      </w:r>
    </w:p>
    <w:p w14:paraId="4D849BEE" w14:textId="77777777" w:rsidR="00BB1468" w:rsidRDefault="00BB1468" w:rsidP="00BB1468">
      <w:pPr>
        <w:pStyle w:val="Heading1Char"/>
        <w:spacing w:before="10"/>
        <w:rPr>
          <w:sz w:val="20"/>
        </w:rPr>
      </w:pPr>
    </w:p>
    <w:p w14:paraId="735ED28C" w14:textId="77777777" w:rsidR="00BB1468" w:rsidRDefault="00BB1468" w:rsidP="00BB1468">
      <w:pPr>
        <w:ind w:left="1793" w:right="776"/>
        <w:jc w:val="center"/>
        <w:rPr>
          <w:sz w:val="24"/>
        </w:rPr>
      </w:pPr>
      <w:r>
        <w:rPr>
          <w:sz w:val="24"/>
        </w:rPr>
        <w:t>CITY</w:t>
      </w:r>
      <w:r>
        <w:rPr>
          <w:spacing w:val="-2"/>
          <w:sz w:val="24"/>
        </w:rPr>
        <w:t xml:space="preserve"> </w:t>
      </w:r>
      <w:r>
        <w:rPr>
          <w:sz w:val="24"/>
        </w:rPr>
        <w:t>OF</w:t>
      </w:r>
      <w:r>
        <w:rPr>
          <w:spacing w:val="-2"/>
          <w:sz w:val="24"/>
        </w:rPr>
        <w:t xml:space="preserve"> ESCONDIDO</w:t>
      </w:r>
    </w:p>
    <w:p w14:paraId="17C043F1" w14:textId="77777777" w:rsidR="00BB1468" w:rsidRDefault="00BB1468" w:rsidP="00BB1468">
      <w:pPr>
        <w:pStyle w:val="Heading1Char"/>
        <w:rPr>
          <w:sz w:val="26"/>
        </w:rPr>
      </w:pPr>
    </w:p>
    <w:p w14:paraId="45FB2A6D" w14:textId="77777777" w:rsidR="00BB1468" w:rsidRDefault="00BB1468" w:rsidP="00BB1468">
      <w:pPr>
        <w:pStyle w:val="Heading1Char"/>
        <w:rPr>
          <w:sz w:val="26"/>
        </w:rPr>
      </w:pPr>
    </w:p>
    <w:p w14:paraId="4F976213" w14:textId="77777777" w:rsidR="00BB1468" w:rsidRDefault="00BB1468" w:rsidP="00BB1468">
      <w:pPr>
        <w:pStyle w:val="Heading1Char"/>
        <w:spacing w:before="5"/>
        <w:rPr>
          <w:sz w:val="31"/>
        </w:rPr>
      </w:pPr>
    </w:p>
    <w:p w14:paraId="7D9A61DE" w14:textId="77777777" w:rsidR="00BB1468" w:rsidRDefault="00BB1468" w:rsidP="00BB1468">
      <w:pPr>
        <w:pStyle w:val="Heading1Char"/>
        <w:tabs>
          <w:tab w:val="left" w:pos="9700"/>
        </w:tabs>
        <w:ind w:left="5580" w:right="1631" w:hanging="300"/>
        <w:jc w:val="both"/>
      </w:pPr>
      <w:r>
        <w:rPr>
          <w:spacing w:val="-4"/>
        </w:rPr>
        <w:t>By:</w:t>
      </w:r>
      <w:r>
        <w:rPr>
          <w:u w:val="single"/>
        </w:rPr>
        <w:tab/>
      </w:r>
      <w:r>
        <w:t xml:space="preserve"> </w:t>
      </w:r>
      <w:r>
        <w:rPr>
          <w:spacing w:val="-2"/>
        </w:rPr>
        <w:t>Name:</w:t>
      </w:r>
      <w:r>
        <w:rPr>
          <w:u w:val="single"/>
        </w:rPr>
        <w:tab/>
      </w:r>
      <w:r>
        <w:t xml:space="preserve"> Its:</w:t>
      </w:r>
      <w:r>
        <w:rPr>
          <w:spacing w:val="80"/>
          <w:w w:val="150"/>
        </w:rPr>
        <w:t xml:space="preserve">  </w:t>
      </w:r>
      <w:r>
        <w:t>City Manager</w:t>
      </w:r>
    </w:p>
    <w:p w14:paraId="26A9823A" w14:textId="77777777" w:rsidR="00BB1468" w:rsidRDefault="00BB1468" w:rsidP="00BB1468">
      <w:pPr>
        <w:jc w:val="both"/>
        <w:sectPr w:rsidR="00BB1468">
          <w:pgSz w:w="12240" w:h="15840"/>
          <w:pgMar w:top="1360" w:right="420" w:bottom="780" w:left="480" w:header="0" w:footer="592" w:gutter="0"/>
          <w:cols w:space="720"/>
        </w:sectPr>
      </w:pPr>
    </w:p>
    <w:p w14:paraId="4FF5B938"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32EC2CCF" wp14:editId="297FE11C">
                <wp:extent cx="3749040" cy="707390"/>
                <wp:effectExtent l="9525" t="0" r="0" b="6984"/>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4FD91805"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32EC2CCF" id="Textbox 167" o:spid="_x0000_s1028"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" filled="f" strokeweight=".48pt">
                <v:path arrowok="t"/>
                <v:textbox inset="0,0,0,0">
                  <w:txbxContent>
                    <w:p w14:paraId="4FD91805"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20CF847E" w14:textId="77777777" w:rsidR="00BB1468" w:rsidRDefault="00BB1468" w:rsidP="00BB1468">
      <w:pPr>
        <w:pStyle w:val="Heading1Char"/>
        <w:rPr>
          <w:sz w:val="20"/>
        </w:rPr>
      </w:pPr>
    </w:p>
    <w:p w14:paraId="541AA5DF" w14:textId="77777777" w:rsidR="00BB1468" w:rsidRDefault="00BB1468" w:rsidP="00BB1468">
      <w:pPr>
        <w:pStyle w:val="Heading1Char"/>
        <w:rPr>
          <w:sz w:val="20"/>
        </w:rPr>
      </w:pPr>
    </w:p>
    <w:p w14:paraId="1D5A3C86" w14:textId="77777777" w:rsidR="00BB1468" w:rsidRDefault="00BB1468" w:rsidP="00BB1468">
      <w:pPr>
        <w:pStyle w:val="Heading1Char"/>
        <w:spacing w:before="7"/>
      </w:pPr>
    </w:p>
    <w:p w14:paraId="29D0925C"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418B974F"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23387AE8"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48CFDB84" w14:textId="77777777" w:rsidR="00BB1468" w:rsidRDefault="00BB1468" w:rsidP="00BB1468">
      <w:pPr>
        <w:pStyle w:val="Heading1Char"/>
        <w:rPr>
          <w:sz w:val="26"/>
        </w:rPr>
      </w:pPr>
    </w:p>
    <w:p w14:paraId="69252A7F" w14:textId="77777777" w:rsidR="00BB1468" w:rsidRDefault="00BB1468" w:rsidP="00BB1468">
      <w:pPr>
        <w:pStyle w:val="Heading1Char"/>
        <w:spacing w:before="6"/>
        <w:rPr>
          <w:sz w:val="36"/>
        </w:rPr>
      </w:pPr>
    </w:p>
    <w:p w14:paraId="51DC3848"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0867FC73" w14:textId="77777777" w:rsidR="00BB1468" w:rsidRDefault="00BB1468" w:rsidP="00BB1468">
      <w:pPr>
        <w:pStyle w:val="Heading1Char"/>
        <w:spacing w:before="10"/>
        <w:rPr>
          <w:sz w:val="20"/>
        </w:rPr>
      </w:pPr>
    </w:p>
    <w:p w14:paraId="184C7689"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486C266F" w14:textId="77777777" w:rsidR="00BB1468" w:rsidRDefault="00BB1468" w:rsidP="00BB1468">
      <w:pPr>
        <w:pStyle w:val="Heading1Char"/>
        <w:rPr>
          <w:sz w:val="20"/>
        </w:rPr>
      </w:pPr>
    </w:p>
    <w:p w14:paraId="780B40CB" w14:textId="77777777" w:rsidR="00BB1468" w:rsidRDefault="00BB1468" w:rsidP="00BB1468">
      <w:pPr>
        <w:pStyle w:val="Heading1Char"/>
        <w:rPr>
          <w:sz w:val="20"/>
        </w:rPr>
      </w:pPr>
    </w:p>
    <w:p w14:paraId="62C1AF18"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286001C1" w14:textId="77777777" w:rsidTr="00EC5666">
        <w:trPr>
          <w:trHeight w:val="515"/>
        </w:trPr>
        <w:tc>
          <w:tcPr>
            <w:tcW w:w="4372" w:type="dxa"/>
          </w:tcPr>
          <w:p w14:paraId="3B671598"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7CB434F1" w14:textId="77777777" w:rsidR="00BB1468" w:rsidRDefault="00BB1468" w:rsidP="00EC5666">
            <w:pPr>
              <w:pStyle w:val="Heading3Char"/>
            </w:pPr>
          </w:p>
        </w:tc>
      </w:tr>
      <w:tr w:rsidR="00BB1468" w14:paraId="123BF1AC" w14:textId="77777777" w:rsidTr="00EC5666">
        <w:trPr>
          <w:trHeight w:val="791"/>
        </w:trPr>
        <w:tc>
          <w:tcPr>
            <w:tcW w:w="4372" w:type="dxa"/>
          </w:tcPr>
          <w:p w14:paraId="06301ADD" w14:textId="77777777" w:rsidR="00BB1468" w:rsidRDefault="00BB1468" w:rsidP="00EC5666">
            <w:pPr>
              <w:pStyle w:val="Heading3Char"/>
              <w:rPr>
                <w:sz w:val="20"/>
              </w:rPr>
            </w:pPr>
          </w:p>
          <w:p w14:paraId="7E834A47" w14:textId="77777777" w:rsidR="00BB1468" w:rsidRDefault="00BB1468" w:rsidP="00EC5666">
            <w:pPr>
              <w:pStyle w:val="Heading3Char"/>
              <w:spacing w:before="7"/>
            </w:pPr>
          </w:p>
          <w:p w14:paraId="0DC57644"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29EBB5D5" wp14:editId="52AB6ADE">
                      <wp:extent cx="2590800" cy="16510"/>
                      <wp:effectExtent l="9525"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69" name="Graphic 169"/>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70" name="Graphic 170"/>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11E551" id="Group 168"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">
                      <v:shape id="Graphic 169"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" path="m,l2590800,e" filled="f" strokeweight=".48pt">
                        <v:path arrowok="t"/>
                      </v:shape>
                      <v:shape id="Graphic 170"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" path="m2590787,l,,,7620r2590787,l2590787,xe" fillcolor="black" stroked="f">
                        <v:path arrowok="t"/>
                      </v:shape>
                      <w10:anchorlock/>
                    </v:group>
                  </w:pict>
                </mc:Fallback>
              </mc:AlternateContent>
            </w:r>
          </w:p>
          <w:p w14:paraId="6B56B48A"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785907EB" w14:textId="77777777" w:rsidR="00BB1468" w:rsidRDefault="00BB1468" w:rsidP="00EC5666">
            <w:pPr>
              <w:pStyle w:val="Heading3Char"/>
              <w:spacing w:before="9"/>
              <w:rPr>
                <w:sz w:val="20"/>
              </w:rPr>
            </w:pPr>
          </w:p>
          <w:p w14:paraId="0A91B0E5" w14:textId="77777777" w:rsidR="00BB1468" w:rsidRDefault="00BB1468" w:rsidP="00EC5666">
            <w:pPr>
              <w:pStyle w:val="Heading3Char"/>
              <w:ind w:left="242"/>
              <w:rPr>
                <w:sz w:val="24"/>
              </w:rPr>
            </w:pPr>
            <w:r>
              <w:rPr>
                <w:spacing w:val="-2"/>
                <w:sz w:val="24"/>
              </w:rPr>
              <w:t>(Seal)</w:t>
            </w:r>
          </w:p>
        </w:tc>
      </w:tr>
    </w:tbl>
    <w:p w14:paraId="20B31AF8" w14:textId="77777777" w:rsidR="00BB1468" w:rsidRDefault="00BB1468" w:rsidP="00BB1468">
      <w:pPr>
        <w:rPr>
          <w:sz w:val="24"/>
        </w:rPr>
        <w:sectPr w:rsidR="00BB1468">
          <w:pgSz w:w="12240" w:h="15840"/>
          <w:pgMar w:top="1440" w:right="420" w:bottom="780" w:left="480" w:header="0" w:footer="592" w:gutter="0"/>
          <w:cols w:space="720"/>
        </w:sectPr>
      </w:pPr>
    </w:p>
    <w:p w14:paraId="121E5A83"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152FB339" wp14:editId="61FB4CC0">
                <wp:extent cx="3749040" cy="707390"/>
                <wp:effectExtent l="9525" t="0" r="0" b="6984"/>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525A7E53"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152FB339" id="Textbox 171" o:spid="_x0000_s1029"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" filled="f" strokeweight=".48pt">
                <v:path arrowok="t"/>
                <v:textbox inset="0,0,0,0">
                  <w:txbxContent>
                    <w:p w14:paraId="525A7E53"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318312D5" w14:textId="77777777" w:rsidR="00BB1468" w:rsidRDefault="00BB1468" w:rsidP="00BB1468">
      <w:pPr>
        <w:pStyle w:val="Heading1Char"/>
        <w:rPr>
          <w:sz w:val="20"/>
        </w:rPr>
      </w:pPr>
    </w:p>
    <w:p w14:paraId="0C76348C" w14:textId="77777777" w:rsidR="00BB1468" w:rsidRDefault="00BB1468" w:rsidP="00BB1468">
      <w:pPr>
        <w:pStyle w:val="Heading1Char"/>
        <w:rPr>
          <w:sz w:val="20"/>
        </w:rPr>
      </w:pPr>
    </w:p>
    <w:p w14:paraId="2DCA970F" w14:textId="77777777" w:rsidR="00BB1468" w:rsidRDefault="00BB1468" w:rsidP="00BB1468">
      <w:pPr>
        <w:pStyle w:val="Heading1Char"/>
        <w:spacing w:before="7"/>
      </w:pPr>
    </w:p>
    <w:p w14:paraId="5011D6C4"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5768FF82"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721F040D"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2AEB6128" w14:textId="77777777" w:rsidR="00BB1468" w:rsidRDefault="00BB1468" w:rsidP="00BB1468">
      <w:pPr>
        <w:pStyle w:val="Heading1Char"/>
        <w:rPr>
          <w:sz w:val="26"/>
        </w:rPr>
      </w:pPr>
    </w:p>
    <w:p w14:paraId="22FB0DE1" w14:textId="77777777" w:rsidR="00BB1468" w:rsidRDefault="00BB1468" w:rsidP="00BB1468">
      <w:pPr>
        <w:pStyle w:val="Heading1Char"/>
        <w:spacing w:before="6"/>
        <w:rPr>
          <w:sz w:val="36"/>
        </w:rPr>
      </w:pPr>
    </w:p>
    <w:p w14:paraId="14503C1E"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651F1A65" w14:textId="77777777" w:rsidR="00BB1468" w:rsidRDefault="00BB1468" w:rsidP="00BB1468">
      <w:pPr>
        <w:pStyle w:val="Heading1Char"/>
        <w:spacing w:before="10"/>
        <w:rPr>
          <w:sz w:val="20"/>
        </w:rPr>
      </w:pPr>
    </w:p>
    <w:p w14:paraId="75448A2D"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6175D95B" w14:textId="77777777" w:rsidR="00BB1468" w:rsidRDefault="00BB1468" w:rsidP="00BB1468">
      <w:pPr>
        <w:pStyle w:val="Heading1Char"/>
        <w:rPr>
          <w:sz w:val="20"/>
        </w:rPr>
      </w:pPr>
    </w:p>
    <w:p w14:paraId="01205F64" w14:textId="77777777" w:rsidR="00BB1468" w:rsidRDefault="00BB1468" w:rsidP="00BB1468">
      <w:pPr>
        <w:pStyle w:val="Heading1Char"/>
        <w:rPr>
          <w:sz w:val="20"/>
        </w:rPr>
      </w:pPr>
    </w:p>
    <w:p w14:paraId="51F81EF2"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7739F01A" w14:textId="77777777" w:rsidTr="00EC5666">
        <w:trPr>
          <w:trHeight w:val="515"/>
        </w:trPr>
        <w:tc>
          <w:tcPr>
            <w:tcW w:w="4372" w:type="dxa"/>
          </w:tcPr>
          <w:p w14:paraId="36C81CC8"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3604F50E" w14:textId="77777777" w:rsidR="00BB1468" w:rsidRDefault="00BB1468" w:rsidP="00EC5666">
            <w:pPr>
              <w:pStyle w:val="Heading3Char"/>
            </w:pPr>
          </w:p>
        </w:tc>
      </w:tr>
      <w:tr w:rsidR="00BB1468" w14:paraId="32048C91" w14:textId="77777777" w:rsidTr="00EC5666">
        <w:trPr>
          <w:trHeight w:val="791"/>
        </w:trPr>
        <w:tc>
          <w:tcPr>
            <w:tcW w:w="4372" w:type="dxa"/>
          </w:tcPr>
          <w:p w14:paraId="04BD035E" w14:textId="77777777" w:rsidR="00BB1468" w:rsidRDefault="00BB1468" w:rsidP="00EC5666">
            <w:pPr>
              <w:pStyle w:val="Heading3Char"/>
              <w:rPr>
                <w:sz w:val="20"/>
              </w:rPr>
            </w:pPr>
          </w:p>
          <w:p w14:paraId="6236F29B" w14:textId="77777777" w:rsidR="00BB1468" w:rsidRDefault="00BB1468" w:rsidP="00EC5666">
            <w:pPr>
              <w:pStyle w:val="Heading3Char"/>
              <w:spacing w:before="7"/>
            </w:pPr>
          </w:p>
          <w:p w14:paraId="71060CC2"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00BC40B0" wp14:editId="510A58BC">
                      <wp:extent cx="2590800" cy="16510"/>
                      <wp:effectExtent l="9525" t="0" r="0" b="2539"/>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73" name="Graphic 173"/>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74" name="Graphic 174"/>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73805D" id="Group 172"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">
                      <v:shape id="Graphic 173"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" path="m,l2590800,e" filled="f" strokeweight=".48pt">
                        <v:path arrowok="t"/>
                      </v:shape>
                      <v:shape id="Graphic 174"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" path="m2590787,l,,,7620r2590787,l2590787,xe" fillcolor="black" stroked="f">
                        <v:path arrowok="t"/>
                      </v:shape>
                      <w10:anchorlock/>
                    </v:group>
                  </w:pict>
                </mc:Fallback>
              </mc:AlternateContent>
            </w:r>
          </w:p>
          <w:p w14:paraId="10245043"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5C27CF76" w14:textId="77777777" w:rsidR="00BB1468" w:rsidRDefault="00BB1468" w:rsidP="00EC5666">
            <w:pPr>
              <w:pStyle w:val="Heading3Char"/>
              <w:spacing w:before="9"/>
              <w:rPr>
                <w:sz w:val="20"/>
              </w:rPr>
            </w:pPr>
          </w:p>
          <w:p w14:paraId="7E4ED9C0" w14:textId="77777777" w:rsidR="00BB1468" w:rsidRDefault="00BB1468" w:rsidP="00EC5666">
            <w:pPr>
              <w:pStyle w:val="Heading3Char"/>
              <w:ind w:left="242"/>
              <w:rPr>
                <w:sz w:val="24"/>
              </w:rPr>
            </w:pPr>
            <w:r>
              <w:rPr>
                <w:spacing w:val="-2"/>
                <w:sz w:val="24"/>
              </w:rPr>
              <w:t>(Seal)</w:t>
            </w:r>
          </w:p>
        </w:tc>
      </w:tr>
    </w:tbl>
    <w:p w14:paraId="73916D37" w14:textId="77777777" w:rsidR="00BB1468" w:rsidRDefault="00BB1468" w:rsidP="00BB1468">
      <w:pPr>
        <w:rPr>
          <w:sz w:val="24"/>
        </w:rPr>
        <w:sectPr w:rsidR="00BB1468">
          <w:pgSz w:w="12240" w:h="15840"/>
          <w:pgMar w:top="1440" w:right="420" w:bottom="780" w:left="480" w:header="0" w:footer="592" w:gutter="0"/>
          <w:cols w:space="720"/>
        </w:sectPr>
      </w:pPr>
    </w:p>
    <w:p w14:paraId="2D17CF51" w14:textId="77777777" w:rsidR="00BB1468" w:rsidRDefault="00BB1468" w:rsidP="00BB1468">
      <w:pPr>
        <w:pStyle w:val="Heading1"/>
        <w:spacing w:line="448" w:lineRule="auto"/>
        <w:ind w:left="2911" w:right="2969"/>
      </w:pPr>
      <w:r>
        <w:lastRenderedPageBreak/>
        <w:t>SUB-ATTACHMENT</w:t>
      </w:r>
      <w:r>
        <w:rPr>
          <w:spacing w:val="-9"/>
        </w:rPr>
        <w:t xml:space="preserve"> </w:t>
      </w:r>
      <w:r>
        <w:t>"A"</w:t>
      </w:r>
      <w:r>
        <w:rPr>
          <w:spacing w:val="-8"/>
        </w:rPr>
        <w:t xml:space="preserve"> </w:t>
      </w:r>
      <w:r>
        <w:t>TO</w:t>
      </w:r>
      <w:r>
        <w:rPr>
          <w:spacing w:val="-9"/>
        </w:rPr>
        <w:t xml:space="preserve"> </w:t>
      </w:r>
      <w:r>
        <w:t>ATTACHMENT</w:t>
      </w:r>
      <w:r>
        <w:rPr>
          <w:spacing w:val="-9"/>
        </w:rPr>
        <w:t xml:space="preserve"> </w:t>
      </w:r>
      <w:r>
        <w:t>"3" LEGAL DESCRIPTION</w:t>
      </w:r>
    </w:p>
    <w:p w14:paraId="0579257B" w14:textId="77777777" w:rsidR="00BB1468" w:rsidRDefault="00BB1468" w:rsidP="00BB1468">
      <w:pPr>
        <w:pStyle w:val="Heading2"/>
        <w:ind w:right="1851"/>
      </w:pPr>
      <w:r>
        <w:rPr>
          <w:spacing w:val="-2"/>
        </w:rPr>
        <w:t>(Attached)</w:t>
      </w:r>
    </w:p>
    <w:p w14:paraId="139F8500" w14:textId="77777777" w:rsidR="00BB1468" w:rsidRDefault="00BB1468" w:rsidP="00BB1468">
      <w:pPr>
        <w:sectPr w:rsidR="00BB1468">
          <w:pgSz w:w="12240" w:h="15840"/>
          <w:pgMar w:top="1360" w:right="420" w:bottom="780" w:left="480" w:header="0" w:footer="592" w:gutter="0"/>
          <w:cols w:space="720"/>
        </w:sectPr>
      </w:pPr>
    </w:p>
    <w:p w14:paraId="69BE1602" w14:textId="77777777" w:rsidR="00BB1468" w:rsidRDefault="00BB1468" w:rsidP="00BB1468">
      <w:pPr>
        <w:spacing w:before="72"/>
        <w:ind w:left="3429" w:right="1015" w:hanging="2386"/>
        <w:rPr>
          <w:sz w:val="24"/>
        </w:rPr>
      </w:pPr>
      <w:r>
        <w:rPr>
          <w:sz w:val="24"/>
        </w:rPr>
        <w:lastRenderedPageBreak/>
        <w:t>[REPLACE</w:t>
      </w:r>
      <w:r>
        <w:rPr>
          <w:spacing w:val="-6"/>
          <w:sz w:val="24"/>
        </w:rPr>
        <w:t xml:space="preserve"> </w:t>
      </w:r>
      <w:r>
        <w:rPr>
          <w:sz w:val="24"/>
        </w:rPr>
        <w:t>THIS</w:t>
      </w:r>
      <w:r>
        <w:rPr>
          <w:spacing w:val="-5"/>
          <w:sz w:val="24"/>
        </w:rPr>
        <w:t xml:space="preserve"> </w:t>
      </w:r>
      <w:r>
        <w:rPr>
          <w:sz w:val="24"/>
        </w:rPr>
        <w:t>PAGE</w:t>
      </w:r>
      <w:r>
        <w:rPr>
          <w:spacing w:val="-3"/>
          <w:sz w:val="24"/>
        </w:rPr>
        <w:t xml:space="preserve"> </w:t>
      </w:r>
      <w:r>
        <w:rPr>
          <w:sz w:val="24"/>
        </w:rPr>
        <w:t>WITH</w:t>
      </w:r>
      <w:r>
        <w:rPr>
          <w:spacing w:val="-4"/>
          <w:sz w:val="24"/>
        </w:rPr>
        <w:t xml:space="preserve"> </w:t>
      </w:r>
      <w:r>
        <w:rPr>
          <w:sz w:val="24"/>
        </w:rPr>
        <w:t>LEGAL</w:t>
      </w:r>
      <w:r>
        <w:rPr>
          <w:spacing w:val="-8"/>
          <w:sz w:val="24"/>
        </w:rPr>
        <w:t xml:space="preserve"> </w:t>
      </w:r>
      <w:r>
        <w:rPr>
          <w:sz w:val="24"/>
        </w:rPr>
        <w:t>DESCRIPTION</w:t>
      </w:r>
      <w:r>
        <w:rPr>
          <w:spacing w:val="-4"/>
          <w:sz w:val="24"/>
        </w:rPr>
        <w:t xml:space="preserve"> </w:t>
      </w:r>
      <w:r>
        <w:rPr>
          <w:sz w:val="24"/>
        </w:rPr>
        <w:t>OF</w:t>
      </w:r>
      <w:r>
        <w:rPr>
          <w:spacing w:val="-5"/>
          <w:sz w:val="24"/>
        </w:rPr>
        <w:t xml:space="preserve"> </w:t>
      </w:r>
      <w:r>
        <w:rPr>
          <w:sz w:val="24"/>
        </w:rPr>
        <w:t>LOW</w:t>
      </w:r>
      <w:r>
        <w:rPr>
          <w:spacing w:val="-2"/>
          <w:sz w:val="24"/>
        </w:rPr>
        <w:t xml:space="preserve"> </w:t>
      </w:r>
      <w:r>
        <w:rPr>
          <w:sz w:val="24"/>
        </w:rPr>
        <w:t>INCOME</w:t>
      </w:r>
      <w:r>
        <w:rPr>
          <w:spacing w:val="-6"/>
          <w:sz w:val="24"/>
        </w:rPr>
        <w:t xml:space="preserve"> </w:t>
      </w:r>
      <w:r>
        <w:rPr>
          <w:sz w:val="24"/>
        </w:rPr>
        <w:t>AFFORDABLE UNIT, ONCE KNOWN AND TO BE SOLD]</w:t>
      </w:r>
    </w:p>
    <w:p w14:paraId="3C5F2FBB" w14:textId="77777777" w:rsidR="00BB1468" w:rsidRDefault="00BB1468" w:rsidP="00BB1468">
      <w:pPr>
        <w:rPr>
          <w:sz w:val="24"/>
        </w:rPr>
        <w:sectPr w:rsidR="00BB1468">
          <w:pgSz w:w="12240" w:h="15840"/>
          <w:pgMar w:top="1600" w:right="420" w:bottom="780" w:left="480" w:header="0" w:footer="592" w:gutter="0"/>
          <w:cols w:space="720"/>
        </w:sectPr>
      </w:pPr>
    </w:p>
    <w:p w14:paraId="2AB6ED14" w14:textId="77777777" w:rsidR="00BB1468" w:rsidRDefault="00BB1468" w:rsidP="00BB1468">
      <w:pPr>
        <w:pStyle w:val="Heading1"/>
        <w:spacing w:line="448" w:lineRule="auto"/>
        <w:ind w:left="1790"/>
      </w:pPr>
      <w:r>
        <w:lastRenderedPageBreak/>
        <w:t>ATTACHMENT</w:t>
      </w:r>
      <w:r>
        <w:rPr>
          <w:spacing w:val="-8"/>
        </w:rPr>
        <w:t xml:space="preserve"> </w:t>
      </w:r>
      <w:r>
        <w:t>"4"</w:t>
      </w:r>
      <w:r>
        <w:rPr>
          <w:spacing w:val="-7"/>
        </w:rPr>
        <w:t xml:space="preserve"> </w:t>
      </w:r>
      <w:r>
        <w:t>TO</w:t>
      </w:r>
      <w:r>
        <w:rPr>
          <w:spacing w:val="-8"/>
        </w:rPr>
        <w:t xml:space="preserve"> </w:t>
      </w:r>
      <w:r>
        <w:t>AFFORDABLE</w:t>
      </w:r>
      <w:r>
        <w:rPr>
          <w:spacing w:val="-8"/>
        </w:rPr>
        <w:t xml:space="preserve"> </w:t>
      </w:r>
      <w:r>
        <w:t>HOUSING</w:t>
      </w:r>
      <w:r>
        <w:rPr>
          <w:spacing w:val="-10"/>
        </w:rPr>
        <w:t xml:space="preserve"> </w:t>
      </w:r>
      <w:r>
        <w:t>COVENANT REIMBURSEMENT AGREEMENT</w:t>
      </w:r>
    </w:p>
    <w:p w14:paraId="46B1F16E" w14:textId="77777777" w:rsidR="00BB1468" w:rsidRDefault="00BB1468" w:rsidP="00BB1468">
      <w:pPr>
        <w:tabs>
          <w:tab w:val="left" w:pos="9638"/>
          <w:tab w:val="left" w:pos="10262"/>
        </w:tabs>
        <w:spacing w:line="271" w:lineRule="exact"/>
        <w:ind w:left="2399"/>
        <w:rPr>
          <w:sz w:val="24"/>
        </w:rPr>
      </w:pPr>
      <w:r>
        <w:rPr>
          <w:b/>
          <w:sz w:val="24"/>
        </w:rPr>
        <w:t>THIS</w:t>
      </w:r>
      <w:r>
        <w:rPr>
          <w:b/>
          <w:spacing w:val="27"/>
          <w:sz w:val="24"/>
        </w:rPr>
        <w:t xml:space="preserve"> </w:t>
      </w:r>
      <w:r>
        <w:rPr>
          <w:b/>
          <w:sz w:val="24"/>
        </w:rPr>
        <w:t>REIMBURSEMENT</w:t>
      </w:r>
      <w:r>
        <w:rPr>
          <w:b/>
          <w:spacing w:val="27"/>
          <w:sz w:val="24"/>
        </w:rPr>
        <w:t xml:space="preserve"> </w:t>
      </w:r>
      <w:r>
        <w:rPr>
          <w:b/>
          <w:sz w:val="24"/>
        </w:rPr>
        <w:t>AGREEMENT</w:t>
      </w:r>
      <w:r>
        <w:rPr>
          <w:sz w:val="24"/>
        </w:rPr>
        <w:t>,</w:t>
      </w:r>
      <w:r>
        <w:rPr>
          <w:spacing w:val="27"/>
          <w:sz w:val="24"/>
        </w:rPr>
        <w:t xml:space="preserve"> </w:t>
      </w:r>
      <w:r>
        <w:rPr>
          <w:sz w:val="24"/>
        </w:rPr>
        <w:t>dated</w:t>
      </w:r>
      <w:r>
        <w:rPr>
          <w:spacing w:val="27"/>
          <w:sz w:val="24"/>
        </w:rPr>
        <w:t xml:space="preserve"> </w:t>
      </w:r>
      <w:r>
        <w:rPr>
          <w:sz w:val="24"/>
        </w:rPr>
        <w:t>as</w:t>
      </w:r>
      <w:r>
        <w:rPr>
          <w:spacing w:val="27"/>
          <w:sz w:val="24"/>
        </w:rPr>
        <w:t xml:space="preserve"> </w:t>
      </w:r>
      <w:r>
        <w:rPr>
          <w:sz w:val="24"/>
        </w:rPr>
        <w:t>of</w:t>
      </w:r>
      <w:r>
        <w:rPr>
          <w:spacing w:val="23"/>
          <w:sz w:val="24"/>
        </w:rPr>
        <w:t xml:space="preserve"> </w:t>
      </w:r>
      <w:r>
        <w:rPr>
          <w:sz w:val="24"/>
          <w:u w:val="single"/>
        </w:rPr>
        <w:tab/>
      </w:r>
      <w:r>
        <w:rPr>
          <w:sz w:val="24"/>
        </w:rPr>
        <w:t xml:space="preserve">, </w:t>
      </w:r>
      <w:r>
        <w:rPr>
          <w:sz w:val="24"/>
          <w:u w:val="single"/>
        </w:rPr>
        <w:tab/>
      </w:r>
      <w:r>
        <w:rPr>
          <w:spacing w:val="-10"/>
          <w:sz w:val="24"/>
        </w:rPr>
        <w:t>,</w:t>
      </w:r>
    </w:p>
    <w:p w14:paraId="3387E8A5" w14:textId="77777777" w:rsidR="00BB1468" w:rsidRDefault="00BB1468" w:rsidP="00BB1468">
      <w:pPr>
        <w:pStyle w:val="Heading1Char"/>
        <w:tabs>
          <w:tab w:val="left" w:pos="10319"/>
        </w:tabs>
        <w:ind w:left="960" w:right="1015"/>
        <w:jc w:val="both"/>
      </w:pPr>
      <w:r>
        <w:t xml:space="preserve">(the "Reimbursement Agreement"), is hereby entered into by and between the </w:t>
      </w:r>
      <w:r>
        <w:rPr>
          <w:b/>
        </w:rPr>
        <w:t>CITY OF ESCONDIDO</w:t>
      </w:r>
      <w:r>
        <w:t xml:space="preserve">, a California municipal corporation (the "City"), and </w:t>
      </w:r>
      <w:r>
        <w:rPr>
          <w:u w:val="single"/>
        </w:rPr>
        <w:tab/>
      </w:r>
      <w:r>
        <w:t xml:space="preserve"> (the "Homeowner"). Homeowner and City are hereafter periodically referred to collectively as the "parties" and individually as a "party."</w:t>
      </w:r>
    </w:p>
    <w:p w14:paraId="7FF4DA0E" w14:textId="77777777" w:rsidR="00BB1468" w:rsidRDefault="00BB1468" w:rsidP="00BB1468">
      <w:pPr>
        <w:pStyle w:val="Heading1Char"/>
        <w:rPr>
          <w:sz w:val="26"/>
        </w:rPr>
      </w:pPr>
    </w:p>
    <w:p w14:paraId="6F5E3C4D" w14:textId="77777777" w:rsidR="00BB1468" w:rsidRDefault="00BB1468" w:rsidP="00BB1468">
      <w:pPr>
        <w:pStyle w:val="Heading3"/>
        <w:ind w:right="1849"/>
      </w:pPr>
      <w:r>
        <w:rPr>
          <w:spacing w:val="-2"/>
        </w:rPr>
        <w:t>RECITALS</w:t>
      </w:r>
    </w:p>
    <w:p w14:paraId="0D3C4180" w14:textId="77777777" w:rsidR="00BB1468" w:rsidRDefault="00BB1468" w:rsidP="00BB1468">
      <w:pPr>
        <w:pStyle w:val="Heading1Char"/>
        <w:spacing w:before="5"/>
        <w:rPr>
          <w:b/>
          <w:i/>
          <w:sz w:val="20"/>
        </w:rPr>
      </w:pPr>
    </w:p>
    <w:p w14:paraId="5BA971C9" w14:textId="77777777" w:rsidR="00BB1468" w:rsidRDefault="00BB1468" w:rsidP="00BB1468">
      <w:pPr>
        <w:pStyle w:val="Heading2Char"/>
        <w:numPr>
          <w:ilvl w:val="0"/>
          <w:numId w:val="64"/>
        </w:numPr>
        <w:tabs>
          <w:tab w:val="left" w:pos="2879"/>
          <w:tab w:val="left" w:pos="3119"/>
        </w:tabs>
        <w:spacing w:beforeLines="90" w:before="216"/>
        <w:ind w:left="965" w:right="1022" w:firstLine="1440"/>
        <w:jc w:val="both"/>
      </w:pPr>
      <w:r>
        <w:rPr>
          <w:sz w:val="24"/>
        </w:rPr>
        <w:t>The</w:t>
      </w:r>
      <w:r w:rsidRPr="00FE0AB3">
        <w:rPr>
          <w:spacing w:val="60"/>
          <w:w w:val="150"/>
          <w:sz w:val="24"/>
        </w:rPr>
        <w:t xml:space="preserve">  </w:t>
      </w:r>
      <w:r>
        <w:rPr>
          <w:sz w:val="24"/>
        </w:rPr>
        <w:t>Homeowner</w:t>
      </w:r>
      <w:r w:rsidRPr="00FE0AB3">
        <w:rPr>
          <w:spacing w:val="60"/>
          <w:w w:val="150"/>
          <w:sz w:val="24"/>
        </w:rPr>
        <w:t xml:space="preserve">  </w:t>
      </w:r>
      <w:r>
        <w:rPr>
          <w:sz w:val="24"/>
        </w:rPr>
        <w:t>is</w:t>
      </w:r>
      <w:r w:rsidRPr="00FE0AB3">
        <w:rPr>
          <w:spacing w:val="62"/>
          <w:w w:val="150"/>
          <w:sz w:val="24"/>
        </w:rPr>
        <w:t xml:space="preserve">  </w:t>
      </w:r>
      <w:r>
        <w:rPr>
          <w:sz w:val="24"/>
        </w:rPr>
        <w:t>purchasing</w:t>
      </w:r>
      <w:r w:rsidRPr="00FE0AB3">
        <w:rPr>
          <w:spacing w:val="60"/>
          <w:w w:val="150"/>
          <w:sz w:val="24"/>
        </w:rPr>
        <w:t xml:space="preserve">  </w:t>
      </w:r>
      <w:r>
        <w:rPr>
          <w:sz w:val="24"/>
        </w:rPr>
        <w:t>a</w:t>
      </w:r>
      <w:r w:rsidRPr="00FE0AB3">
        <w:rPr>
          <w:spacing w:val="60"/>
          <w:w w:val="150"/>
          <w:sz w:val="24"/>
        </w:rPr>
        <w:t xml:space="preserve">  </w:t>
      </w:r>
      <w:r>
        <w:rPr>
          <w:sz w:val="24"/>
        </w:rPr>
        <w:t>[</w:t>
      </w:r>
      <w:r w:rsidRPr="00FE0AB3">
        <w:rPr>
          <w:sz w:val="24"/>
          <w:highlight w:val="yellow"/>
        </w:rPr>
        <w:t>single family home/</w:t>
      </w:r>
      <w:r>
        <w:rPr>
          <w:sz w:val="24"/>
          <w:highlight w:val="yellow"/>
        </w:rPr>
        <w:t xml:space="preserve"> </w:t>
      </w:r>
      <w:r w:rsidRPr="00FE0AB3">
        <w:rPr>
          <w:sz w:val="24"/>
          <w:highlight w:val="yellow"/>
        </w:rPr>
        <w:t>townhome/condominium]</w:t>
      </w:r>
      <w:r w:rsidRPr="00FE0AB3">
        <w:rPr>
          <w:spacing w:val="61"/>
          <w:w w:val="150"/>
          <w:sz w:val="24"/>
        </w:rPr>
        <w:t xml:space="preserve">  </w:t>
      </w:r>
      <w:r>
        <w:rPr>
          <w:sz w:val="24"/>
        </w:rPr>
        <w:t>located</w:t>
      </w:r>
      <w:r w:rsidRPr="00FE0AB3">
        <w:rPr>
          <w:spacing w:val="60"/>
          <w:w w:val="150"/>
          <w:sz w:val="24"/>
        </w:rPr>
        <w:t xml:space="preserve">  </w:t>
      </w:r>
      <w:r w:rsidRPr="00FE0AB3">
        <w:rPr>
          <w:spacing w:val="-5"/>
          <w:sz w:val="24"/>
        </w:rPr>
        <w:t>at</w:t>
      </w:r>
      <w:r>
        <w:rPr>
          <w:spacing w:val="-5"/>
          <w:sz w:val="24"/>
        </w:rPr>
        <w:t xml:space="preserve"> _______</w:t>
      </w:r>
      <w:r w:rsidRPr="00FE0AB3">
        <w:rPr>
          <w:u w:val="single"/>
        </w:rPr>
        <w:tab/>
      </w:r>
      <w:r>
        <w:t xml:space="preserve">, Escondido, California (the "Affordable Unit"). The Affordable Unit is more particularly described in </w:t>
      </w:r>
      <w:r w:rsidRPr="00FE0AB3">
        <w:rPr>
          <w:u w:val="single"/>
        </w:rPr>
        <w:t>Attachment "1"</w:t>
      </w:r>
      <w:r>
        <w:t xml:space="preserve"> (incorporated herein by this reference) to that certain Affordable Housing Covenant (defined below).</w:t>
      </w:r>
    </w:p>
    <w:p w14:paraId="0E7F2542" w14:textId="77777777" w:rsidR="00BB1468" w:rsidRDefault="00BB1468" w:rsidP="00BB1468">
      <w:pPr>
        <w:pStyle w:val="Heading1Char"/>
        <w:spacing w:before="10"/>
        <w:rPr>
          <w:sz w:val="20"/>
        </w:rPr>
      </w:pPr>
    </w:p>
    <w:p w14:paraId="3EC50468" w14:textId="77777777" w:rsidR="00BB1468" w:rsidRDefault="00BB1468" w:rsidP="00BB1468">
      <w:pPr>
        <w:pStyle w:val="Heading2Char"/>
        <w:numPr>
          <w:ilvl w:val="0"/>
          <w:numId w:val="64"/>
        </w:numPr>
        <w:tabs>
          <w:tab w:val="left" w:pos="3118"/>
          <w:tab w:val="left" w:pos="4065"/>
          <w:tab w:val="left" w:pos="5385"/>
          <w:tab w:val="left" w:pos="10317"/>
        </w:tabs>
        <w:ind w:left="959" w:right="1016" w:firstLine="1440"/>
        <w:jc w:val="both"/>
        <w:rPr>
          <w:sz w:val="24"/>
        </w:rPr>
      </w:pPr>
      <w:r>
        <w:rPr>
          <w:sz w:val="24"/>
        </w:rPr>
        <w:t xml:space="preserve">On or about even date as this Reimbursement Agreement, City and Homeowner have executed and recorded that certain Affordable Housing Covenant, recorded as Instrument No. </w:t>
      </w:r>
      <w:r>
        <w:rPr>
          <w:sz w:val="24"/>
          <w:u w:val="single"/>
        </w:rPr>
        <w:tab/>
      </w:r>
      <w:r>
        <w:rPr>
          <w:sz w:val="24"/>
        </w:rPr>
        <w:tab/>
        <w:t xml:space="preserve"> in the Official Records of San Diego County, California (the "Covenant"), which requires for </w:t>
      </w:r>
      <w:r w:rsidRPr="006A4163">
        <w:rPr>
          <w:sz w:val="24"/>
          <w:highlight w:val="yellow"/>
        </w:rPr>
        <w:t xml:space="preserve">a </w:t>
      </w:r>
      <w:r w:rsidRPr="006A4163">
        <w:rPr>
          <w:sz w:val="24"/>
          <w:highlight w:val="yellow"/>
          <w:u w:val="single"/>
        </w:rPr>
        <w:tab/>
      </w:r>
      <w:r w:rsidRPr="006A4163">
        <w:rPr>
          <w:sz w:val="24"/>
          <w:highlight w:val="yellow"/>
        </w:rPr>
        <w:t xml:space="preserve"> (</w:t>
      </w:r>
      <w:r w:rsidRPr="006A4163">
        <w:rPr>
          <w:spacing w:val="80"/>
          <w:sz w:val="24"/>
          <w:highlight w:val="yellow"/>
          <w:u w:val="single"/>
        </w:rPr>
        <w:t xml:space="preserve"> </w:t>
      </w:r>
      <w:r w:rsidRPr="006A4163">
        <w:rPr>
          <w:sz w:val="24"/>
          <w:highlight w:val="yellow"/>
        </w:rPr>
        <w:t>) year period commencing</w:t>
      </w:r>
      <w:r>
        <w:rPr>
          <w:sz w:val="24"/>
        </w:rPr>
        <w:t xml:space="preserve"> </w:t>
      </w:r>
      <w:r>
        <w:rPr>
          <w:sz w:val="24"/>
          <w:u w:val="single"/>
        </w:rPr>
        <w:tab/>
      </w:r>
      <w:r>
        <w:rPr>
          <w:sz w:val="24"/>
        </w:rPr>
        <w:t xml:space="preserve"> </w:t>
      </w:r>
      <w:r>
        <w:rPr>
          <w:b/>
          <w:sz w:val="24"/>
        </w:rPr>
        <w:t>[DATE TO BE DETERMINED IN ACCORDANCE WITH THE DENSITY BONUS AGREEMENT'S</w:t>
      </w:r>
      <w:r>
        <w:rPr>
          <w:b/>
          <w:spacing w:val="42"/>
          <w:sz w:val="24"/>
        </w:rPr>
        <w:t xml:space="preserve"> </w:t>
      </w:r>
      <w:r>
        <w:rPr>
          <w:b/>
          <w:sz w:val="24"/>
        </w:rPr>
        <w:t>PROVISIONS</w:t>
      </w:r>
      <w:r>
        <w:rPr>
          <w:b/>
          <w:spacing w:val="42"/>
          <w:sz w:val="24"/>
        </w:rPr>
        <w:t xml:space="preserve"> </w:t>
      </w:r>
      <w:r>
        <w:rPr>
          <w:b/>
          <w:sz w:val="24"/>
        </w:rPr>
        <w:t>ON</w:t>
      </w:r>
      <w:r>
        <w:rPr>
          <w:b/>
          <w:spacing w:val="39"/>
          <w:sz w:val="24"/>
        </w:rPr>
        <w:t xml:space="preserve"> </w:t>
      </w:r>
      <w:r>
        <w:rPr>
          <w:b/>
          <w:sz w:val="24"/>
        </w:rPr>
        <w:t>THE</w:t>
      </w:r>
      <w:r>
        <w:rPr>
          <w:b/>
          <w:spacing w:val="39"/>
          <w:sz w:val="24"/>
        </w:rPr>
        <w:t xml:space="preserve"> </w:t>
      </w:r>
      <w:r>
        <w:rPr>
          <w:b/>
          <w:sz w:val="24"/>
        </w:rPr>
        <w:t>"TOTAL</w:t>
      </w:r>
      <w:r>
        <w:rPr>
          <w:b/>
          <w:spacing w:val="43"/>
          <w:sz w:val="24"/>
        </w:rPr>
        <w:t xml:space="preserve"> </w:t>
      </w:r>
      <w:r>
        <w:rPr>
          <w:b/>
          <w:sz w:val="24"/>
        </w:rPr>
        <w:t>AFFORDABILITY</w:t>
      </w:r>
      <w:r>
        <w:rPr>
          <w:b/>
          <w:spacing w:val="41"/>
          <w:sz w:val="24"/>
        </w:rPr>
        <w:t xml:space="preserve"> </w:t>
      </w:r>
      <w:r>
        <w:rPr>
          <w:b/>
          <w:sz w:val="24"/>
        </w:rPr>
        <w:t>PERIOD"]</w:t>
      </w:r>
      <w:r>
        <w:rPr>
          <w:b/>
          <w:spacing w:val="41"/>
          <w:sz w:val="24"/>
        </w:rPr>
        <w:t xml:space="preserve"> </w:t>
      </w:r>
      <w:r>
        <w:rPr>
          <w:spacing w:val="-4"/>
          <w:sz w:val="24"/>
        </w:rPr>
        <w:t>that</w:t>
      </w:r>
    </w:p>
    <w:p w14:paraId="2746E2CC" w14:textId="77777777" w:rsidR="00BB1468" w:rsidRDefault="00BB1468" w:rsidP="00BB1468">
      <w:pPr>
        <w:pStyle w:val="Heading1Char"/>
        <w:ind w:left="960" w:right="1018"/>
        <w:jc w:val="both"/>
      </w:pPr>
      <w:r>
        <w:t>the Affordable Unit be sold only to Low Income Households at an Affordable Housing Cost, which may result in purchase prices which are substantially less than the current fair market value of a similarly unrestricted unit. Unless expressly defined in this Reimbursement Agreement, all capitalized terms herein shall have the same meanings set forth in the Covenant.</w:t>
      </w:r>
    </w:p>
    <w:p w14:paraId="65777DDB" w14:textId="77777777" w:rsidR="00BB1468" w:rsidRDefault="00BB1468" w:rsidP="00BB1468">
      <w:pPr>
        <w:pStyle w:val="Heading1Char"/>
        <w:spacing w:before="10"/>
        <w:rPr>
          <w:sz w:val="20"/>
        </w:rPr>
      </w:pPr>
    </w:p>
    <w:p w14:paraId="34241AEB" w14:textId="77777777" w:rsidR="00BB1468" w:rsidRDefault="00BB1468" w:rsidP="00BB1468">
      <w:pPr>
        <w:pStyle w:val="Heading2Char"/>
        <w:numPr>
          <w:ilvl w:val="0"/>
          <w:numId w:val="64"/>
        </w:numPr>
        <w:tabs>
          <w:tab w:val="left" w:pos="3118"/>
        </w:tabs>
        <w:ind w:left="959" w:right="1017" w:firstLine="1440"/>
        <w:jc w:val="both"/>
        <w:rPr>
          <w:sz w:val="24"/>
        </w:rPr>
      </w:pPr>
      <w:r>
        <w:rPr>
          <w:sz w:val="24"/>
        </w:rPr>
        <w:t xml:space="preserve">The Homeowner is obtaining a purchase money loan (the "Loan") from a private lender (the "Lender") for a portion of the costs of acquisition of the Affordable Unit, which loan shall be secured by a First Lien (as defined in the Covenant) against the Affordable Unit. A description of the Loan is set forth in Sub-Attachment "A" hereto, which is incorporated </w:t>
      </w:r>
      <w:r>
        <w:rPr>
          <w:spacing w:val="-2"/>
          <w:sz w:val="24"/>
        </w:rPr>
        <w:t>herein.</w:t>
      </w:r>
    </w:p>
    <w:p w14:paraId="68297379" w14:textId="77777777" w:rsidR="00BB1468" w:rsidRDefault="00BB1468" w:rsidP="00BB1468">
      <w:pPr>
        <w:pStyle w:val="Heading1Char"/>
        <w:spacing w:before="1"/>
        <w:rPr>
          <w:sz w:val="13"/>
        </w:rPr>
      </w:pPr>
    </w:p>
    <w:p w14:paraId="193FDB73" w14:textId="77777777" w:rsidR="00BB1468" w:rsidRDefault="00BB1468" w:rsidP="00BB1468">
      <w:pPr>
        <w:pStyle w:val="Heading2Char"/>
        <w:numPr>
          <w:ilvl w:val="0"/>
          <w:numId w:val="64"/>
        </w:numPr>
        <w:tabs>
          <w:tab w:val="left" w:pos="3119"/>
        </w:tabs>
        <w:spacing w:before="90"/>
        <w:ind w:left="960" w:firstLine="1440"/>
        <w:jc w:val="both"/>
        <w:rPr>
          <w:sz w:val="24"/>
        </w:rPr>
      </w:pPr>
      <w:r>
        <w:rPr>
          <w:sz w:val="24"/>
        </w:rPr>
        <w:t>The Homeowner may Transfer his, her or their interests in the Affordable Unit to a</w:t>
      </w:r>
      <w:r>
        <w:rPr>
          <w:spacing w:val="-1"/>
          <w:sz w:val="24"/>
        </w:rPr>
        <w:t xml:space="preserve"> </w:t>
      </w:r>
      <w:r>
        <w:rPr>
          <w:sz w:val="24"/>
        </w:rPr>
        <w:t>Permitted Transferee who may</w:t>
      </w:r>
      <w:r>
        <w:rPr>
          <w:spacing w:val="-2"/>
          <w:sz w:val="24"/>
        </w:rPr>
        <w:t xml:space="preserve"> </w:t>
      </w:r>
      <w:r>
        <w:rPr>
          <w:sz w:val="24"/>
        </w:rPr>
        <w:t>in turn obtain a First Lien purchase money</w:t>
      </w:r>
      <w:r>
        <w:rPr>
          <w:spacing w:val="-5"/>
          <w:sz w:val="24"/>
        </w:rPr>
        <w:t xml:space="preserve"> </w:t>
      </w:r>
      <w:r>
        <w:rPr>
          <w:sz w:val="24"/>
        </w:rPr>
        <w:t>loan from an institutional lender for a portion of the Affordable Housing Cost for the acquisition of the Affordable Unit. This subsequent lender and loan are also hereinafter referred to as the "Lender" and the "Loan".</w:t>
      </w:r>
    </w:p>
    <w:p w14:paraId="41D2933C" w14:textId="77777777" w:rsidR="00BB1468" w:rsidRDefault="00BB1468" w:rsidP="00BB1468">
      <w:pPr>
        <w:pStyle w:val="Heading1Char"/>
        <w:spacing w:before="10"/>
        <w:rPr>
          <w:sz w:val="20"/>
        </w:rPr>
      </w:pPr>
    </w:p>
    <w:p w14:paraId="46673113" w14:textId="77777777" w:rsidR="00BB1468" w:rsidRDefault="00BB1468" w:rsidP="00BB1468">
      <w:pPr>
        <w:pStyle w:val="Heading2Char"/>
        <w:numPr>
          <w:ilvl w:val="0"/>
          <w:numId w:val="64"/>
        </w:numPr>
        <w:tabs>
          <w:tab w:val="left" w:pos="3118"/>
        </w:tabs>
        <w:ind w:left="960" w:right="1018" w:firstLine="1440"/>
        <w:jc w:val="both"/>
        <w:rPr>
          <w:sz w:val="24"/>
        </w:rPr>
      </w:pPr>
      <w:r>
        <w:rPr>
          <w:sz w:val="24"/>
        </w:rPr>
        <w:t>Pursuant to the Covenant, the City has the right to acquire the Affordable Unit in the event, among other things, that it becomes subject to a foreclosure proceeding, and</w:t>
      </w:r>
      <w:r>
        <w:rPr>
          <w:spacing w:val="40"/>
          <w:sz w:val="24"/>
        </w:rPr>
        <w:t xml:space="preserve"> </w:t>
      </w:r>
      <w:r>
        <w:rPr>
          <w:sz w:val="24"/>
        </w:rPr>
        <w:t>the City has the right to make payments to cure a Default or delinquency on the Loan.</w:t>
      </w:r>
    </w:p>
    <w:p w14:paraId="7FD27C4B" w14:textId="77777777" w:rsidR="00BB1468" w:rsidRDefault="00BB1468" w:rsidP="00BB1468">
      <w:pPr>
        <w:pStyle w:val="Heading1Char"/>
        <w:spacing w:before="10"/>
        <w:rPr>
          <w:sz w:val="20"/>
        </w:rPr>
      </w:pPr>
    </w:p>
    <w:p w14:paraId="48F733A5" w14:textId="77777777" w:rsidR="00BB1468" w:rsidRDefault="00BB1468" w:rsidP="00BB1468">
      <w:pPr>
        <w:pStyle w:val="Heading2Char"/>
        <w:numPr>
          <w:ilvl w:val="0"/>
          <w:numId w:val="64"/>
        </w:numPr>
        <w:tabs>
          <w:tab w:val="left" w:pos="3118"/>
        </w:tabs>
        <w:ind w:left="960" w:right="1019" w:firstLine="1440"/>
        <w:jc w:val="both"/>
        <w:rPr>
          <w:sz w:val="24"/>
        </w:rPr>
      </w:pPr>
      <w:r>
        <w:rPr>
          <w:sz w:val="24"/>
        </w:rPr>
        <w:t xml:space="preserve">The right to make payments to cure a Default or delinquency on the Loan will be of benefit to the City by allowing the City to prevent the foreclosure of the Affordable </w:t>
      </w:r>
      <w:r>
        <w:rPr>
          <w:spacing w:val="-2"/>
          <w:sz w:val="24"/>
        </w:rPr>
        <w:t>Unit.</w:t>
      </w:r>
    </w:p>
    <w:p w14:paraId="4E851815" w14:textId="77777777" w:rsidR="00BB1468" w:rsidRDefault="00BB1468" w:rsidP="00BB1468">
      <w:pPr>
        <w:jc w:val="both"/>
        <w:rPr>
          <w:sz w:val="24"/>
        </w:rPr>
        <w:sectPr w:rsidR="00BB1468">
          <w:pgSz w:w="12240" w:h="15840"/>
          <w:pgMar w:top="1360" w:right="420" w:bottom="780" w:left="480" w:header="0" w:footer="592" w:gutter="0"/>
          <w:cols w:space="720"/>
        </w:sectPr>
      </w:pPr>
    </w:p>
    <w:p w14:paraId="62F9C0FB" w14:textId="77777777" w:rsidR="00BB1468" w:rsidRDefault="00BB1468" w:rsidP="00BB1468">
      <w:pPr>
        <w:pStyle w:val="Heading2Char"/>
        <w:numPr>
          <w:ilvl w:val="0"/>
          <w:numId w:val="64"/>
        </w:numPr>
        <w:tabs>
          <w:tab w:val="left" w:pos="3119"/>
        </w:tabs>
        <w:spacing w:before="72"/>
        <w:ind w:left="960" w:right="1016" w:firstLine="1440"/>
        <w:jc w:val="both"/>
        <w:rPr>
          <w:sz w:val="24"/>
        </w:rPr>
      </w:pPr>
      <w:r>
        <w:rPr>
          <w:sz w:val="24"/>
        </w:rPr>
        <w:lastRenderedPageBreak/>
        <w:t>The City's right to make payments to cure a Default or delinquency</w:t>
      </w:r>
      <w:r>
        <w:rPr>
          <w:spacing w:val="-1"/>
          <w:sz w:val="24"/>
        </w:rPr>
        <w:t xml:space="preserve"> </w:t>
      </w:r>
      <w:r>
        <w:rPr>
          <w:sz w:val="24"/>
        </w:rPr>
        <w:t>on the Loan will also be of benefit to the Homeowner, by allowing the Homeowner to retain ownership of the Affordable Unit and to avoid foreclosure.</w:t>
      </w:r>
    </w:p>
    <w:p w14:paraId="226D57D8" w14:textId="77777777" w:rsidR="00BB1468" w:rsidRDefault="00BB1468" w:rsidP="00BB1468">
      <w:pPr>
        <w:pStyle w:val="Heading1Char"/>
        <w:spacing w:before="10"/>
        <w:rPr>
          <w:sz w:val="20"/>
        </w:rPr>
      </w:pPr>
    </w:p>
    <w:p w14:paraId="57CFBA35" w14:textId="77777777" w:rsidR="00BB1468" w:rsidRDefault="00BB1468" w:rsidP="00BB1468">
      <w:pPr>
        <w:pStyle w:val="Heading2Char"/>
        <w:numPr>
          <w:ilvl w:val="0"/>
          <w:numId w:val="64"/>
        </w:numPr>
        <w:tabs>
          <w:tab w:val="left" w:pos="3119"/>
        </w:tabs>
        <w:ind w:left="960" w:right="1014" w:firstLine="1440"/>
        <w:jc w:val="both"/>
        <w:rPr>
          <w:sz w:val="24"/>
        </w:rPr>
      </w:pPr>
      <w:r>
        <w:rPr>
          <w:sz w:val="24"/>
        </w:rPr>
        <w:t>The City desires to obtain the authority to make payments to cure a</w:t>
      </w:r>
      <w:r>
        <w:rPr>
          <w:spacing w:val="40"/>
          <w:sz w:val="24"/>
        </w:rPr>
        <w:t xml:space="preserve"> </w:t>
      </w:r>
      <w:r>
        <w:rPr>
          <w:sz w:val="24"/>
        </w:rPr>
        <w:t>Default or delinquency on the Loan, on the condition that the Homeowner agrees to reimburse the City for any payments made to cure a Default or delinquency on the Loan and any costs incurred in making such payments, including but not limited to the cost of staff time and interest on the sums advanced by City at the current rate received by City on the investment of City's general fund or at the maximum allowable interest rate pursuant to law, whichever is less. The Homeowner understands and acknowledges that the City would not make payments to cure a Loan Default or delinquency but for the Homeowner's agreement to make such reimbursements to the City, as provided herein.</w:t>
      </w:r>
    </w:p>
    <w:p w14:paraId="57275AB2" w14:textId="77777777" w:rsidR="00BB1468" w:rsidRDefault="00BB1468" w:rsidP="00BB1468">
      <w:pPr>
        <w:pStyle w:val="Heading1Char"/>
        <w:rPr>
          <w:sz w:val="26"/>
        </w:rPr>
      </w:pPr>
    </w:p>
    <w:p w14:paraId="1BCF3788" w14:textId="77777777" w:rsidR="00BB1468" w:rsidRDefault="00BB1468" w:rsidP="00BB1468">
      <w:pPr>
        <w:pStyle w:val="Heading3"/>
      </w:pPr>
      <w:r>
        <w:rPr>
          <w:spacing w:val="-2"/>
        </w:rPr>
        <w:t>AGREEMENT</w:t>
      </w:r>
    </w:p>
    <w:p w14:paraId="77922037" w14:textId="77777777" w:rsidR="00BB1468" w:rsidRDefault="00BB1468" w:rsidP="00BB1468">
      <w:pPr>
        <w:pStyle w:val="Heading1Char"/>
        <w:spacing w:before="5"/>
        <w:rPr>
          <w:b/>
          <w:i/>
          <w:sz w:val="20"/>
        </w:rPr>
      </w:pPr>
    </w:p>
    <w:p w14:paraId="3BEAC695" w14:textId="77777777" w:rsidR="00BB1468" w:rsidRDefault="00BB1468" w:rsidP="00BB1468">
      <w:pPr>
        <w:pStyle w:val="Heading1Char"/>
        <w:ind w:left="960" w:right="1019" w:firstLine="1440"/>
        <w:jc w:val="both"/>
      </w:pPr>
      <w:r>
        <w:rPr>
          <w:b/>
        </w:rPr>
        <w:t>NOW, THEREFORE</w:t>
      </w:r>
      <w:r>
        <w:t>, based upon the foregoing Recitals, which are</w:t>
      </w:r>
      <w:r>
        <w:rPr>
          <w:spacing w:val="40"/>
        </w:rPr>
        <w:t xml:space="preserve"> </w:t>
      </w:r>
      <w:r>
        <w:t>incorporated to the Reimbursement Agreement by this reference, and in consideration of the mutual covenants herein contained, it is agreed by and between the parties hereto as follows:</w:t>
      </w:r>
    </w:p>
    <w:p w14:paraId="38D10B7C" w14:textId="77777777" w:rsidR="00BB1468" w:rsidRDefault="00BB1468" w:rsidP="00BB1468">
      <w:pPr>
        <w:pStyle w:val="Heading1Char"/>
        <w:spacing w:before="10"/>
        <w:rPr>
          <w:sz w:val="20"/>
        </w:rPr>
      </w:pPr>
    </w:p>
    <w:p w14:paraId="46B26738" w14:textId="77777777" w:rsidR="00BB1468" w:rsidRDefault="00BB1468" w:rsidP="00BB1468">
      <w:pPr>
        <w:pStyle w:val="Heading2Char"/>
        <w:numPr>
          <w:ilvl w:val="0"/>
          <w:numId w:val="63"/>
        </w:numPr>
        <w:tabs>
          <w:tab w:val="left" w:pos="2400"/>
        </w:tabs>
        <w:ind w:right="1017" w:firstLine="720"/>
        <w:jc w:val="both"/>
        <w:rPr>
          <w:sz w:val="24"/>
        </w:rPr>
      </w:pPr>
      <w:bookmarkStart w:id="19" w:name="1._Cure_of_Loan_Default._The_City_hereby"/>
      <w:bookmarkEnd w:id="19"/>
      <w:r>
        <w:rPr>
          <w:b/>
          <w:sz w:val="24"/>
        </w:rPr>
        <w:t xml:space="preserve">Cure of Loan Default. </w:t>
      </w:r>
      <w:r>
        <w:rPr>
          <w:sz w:val="24"/>
        </w:rPr>
        <w:t>The City hereby has the right, but not the obligation, to make</w:t>
      </w:r>
      <w:r>
        <w:rPr>
          <w:spacing w:val="-2"/>
          <w:sz w:val="24"/>
        </w:rPr>
        <w:t xml:space="preserve"> </w:t>
      </w:r>
      <w:r>
        <w:rPr>
          <w:sz w:val="24"/>
        </w:rPr>
        <w:t>payments</w:t>
      </w:r>
      <w:r>
        <w:rPr>
          <w:spacing w:val="-1"/>
          <w:sz w:val="24"/>
        </w:rPr>
        <w:t xml:space="preserve"> </w:t>
      </w:r>
      <w:r>
        <w:rPr>
          <w:sz w:val="24"/>
        </w:rPr>
        <w:t>to</w:t>
      </w:r>
      <w:r>
        <w:rPr>
          <w:spacing w:val="-1"/>
          <w:sz w:val="24"/>
        </w:rPr>
        <w:t xml:space="preserve"> </w:t>
      </w:r>
      <w:r>
        <w:rPr>
          <w:sz w:val="24"/>
        </w:rPr>
        <w:t>the Lender</w:t>
      </w:r>
      <w:r>
        <w:rPr>
          <w:spacing w:val="-2"/>
          <w:sz w:val="24"/>
        </w:rPr>
        <w:t xml:space="preserve"> </w:t>
      </w:r>
      <w:r>
        <w:rPr>
          <w:sz w:val="24"/>
        </w:rPr>
        <w:t>to</w:t>
      </w:r>
      <w:r>
        <w:rPr>
          <w:spacing w:val="-1"/>
          <w:sz w:val="24"/>
        </w:rPr>
        <w:t xml:space="preserve"> </w:t>
      </w:r>
      <w:r>
        <w:rPr>
          <w:sz w:val="24"/>
        </w:rPr>
        <w:t>fully</w:t>
      </w:r>
      <w:r>
        <w:rPr>
          <w:spacing w:val="-6"/>
          <w:sz w:val="24"/>
        </w:rPr>
        <w:t xml:space="preserve"> </w:t>
      </w:r>
      <w:r>
        <w:rPr>
          <w:sz w:val="24"/>
        </w:rPr>
        <w:t>or</w:t>
      </w:r>
      <w:r>
        <w:rPr>
          <w:spacing w:val="-2"/>
          <w:sz w:val="24"/>
        </w:rPr>
        <w:t xml:space="preserve"> </w:t>
      </w:r>
      <w:r>
        <w:rPr>
          <w:sz w:val="24"/>
        </w:rPr>
        <w:t>partially</w:t>
      </w:r>
      <w:r>
        <w:rPr>
          <w:spacing w:val="-4"/>
          <w:sz w:val="24"/>
        </w:rPr>
        <w:t xml:space="preserve"> </w:t>
      </w:r>
      <w:r>
        <w:rPr>
          <w:sz w:val="24"/>
        </w:rPr>
        <w:t>cure any</w:t>
      </w:r>
      <w:r>
        <w:rPr>
          <w:spacing w:val="-6"/>
          <w:sz w:val="24"/>
        </w:rPr>
        <w:t xml:space="preserve"> </w:t>
      </w:r>
      <w:r>
        <w:rPr>
          <w:sz w:val="24"/>
        </w:rPr>
        <w:t>Default</w:t>
      </w:r>
      <w:r>
        <w:rPr>
          <w:spacing w:val="-1"/>
          <w:sz w:val="24"/>
        </w:rPr>
        <w:t xml:space="preserve"> </w:t>
      </w:r>
      <w:r>
        <w:rPr>
          <w:sz w:val="24"/>
        </w:rPr>
        <w:t>or</w:t>
      </w:r>
      <w:r>
        <w:rPr>
          <w:spacing w:val="-2"/>
          <w:sz w:val="24"/>
        </w:rPr>
        <w:t xml:space="preserve"> </w:t>
      </w:r>
      <w:r>
        <w:rPr>
          <w:sz w:val="24"/>
        </w:rPr>
        <w:t>delinquency</w:t>
      </w:r>
      <w:r>
        <w:rPr>
          <w:spacing w:val="-6"/>
          <w:sz w:val="24"/>
        </w:rPr>
        <w:t xml:space="preserve"> </w:t>
      </w:r>
      <w:r>
        <w:rPr>
          <w:sz w:val="24"/>
        </w:rPr>
        <w:t>in</w:t>
      </w:r>
      <w:r>
        <w:rPr>
          <w:spacing w:val="-1"/>
          <w:sz w:val="24"/>
        </w:rPr>
        <w:t xml:space="preserve"> </w:t>
      </w:r>
      <w:r>
        <w:rPr>
          <w:sz w:val="24"/>
        </w:rPr>
        <w:t>payments</w:t>
      </w:r>
      <w:r>
        <w:rPr>
          <w:spacing w:val="-1"/>
          <w:sz w:val="24"/>
        </w:rPr>
        <w:t xml:space="preserve"> </w:t>
      </w:r>
      <w:r>
        <w:rPr>
          <w:sz w:val="24"/>
        </w:rPr>
        <w:t>of the Loan.</w:t>
      </w:r>
    </w:p>
    <w:p w14:paraId="452E9AA6" w14:textId="77777777" w:rsidR="00BB1468" w:rsidRDefault="00BB1468" w:rsidP="00BB1468">
      <w:pPr>
        <w:pStyle w:val="Heading1Char"/>
        <w:spacing w:before="10"/>
        <w:rPr>
          <w:sz w:val="20"/>
        </w:rPr>
      </w:pPr>
    </w:p>
    <w:p w14:paraId="27EF9AD6" w14:textId="77777777" w:rsidR="00BB1468" w:rsidRDefault="00BB1468" w:rsidP="00BB1468">
      <w:pPr>
        <w:pStyle w:val="Heading2Char"/>
        <w:numPr>
          <w:ilvl w:val="0"/>
          <w:numId w:val="63"/>
        </w:numPr>
        <w:tabs>
          <w:tab w:val="left" w:pos="2400"/>
        </w:tabs>
        <w:ind w:right="1012" w:firstLine="720"/>
        <w:jc w:val="both"/>
        <w:rPr>
          <w:sz w:val="24"/>
        </w:rPr>
      </w:pPr>
      <w:bookmarkStart w:id="20" w:name="2._Reimbursement_Obligation_of_Homeowner"/>
      <w:bookmarkEnd w:id="20"/>
      <w:r>
        <w:rPr>
          <w:b/>
          <w:sz w:val="24"/>
        </w:rPr>
        <w:t xml:space="preserve">Reimbursement Obligation of Homeowner. </w:t>
      </w:r>
      <w:r>
        <w:rPr>
          <w:sz w:val="24"/>
        </w:rPr>
        <w:t>Homeowner shall reimburse the City for any and all payments made by the City to fully or partially cure any Default or delinquency in payments of the Loan and for any costs incurred by the City in making such payments,</w:t>
      </w:r>
      <w:r>
        <w:rPr>
          <w:spacing w:val="-2"/>
          <w:sz w:val="24"/>
        </w:rPr>
        <w:t xml:space="preserve"> </w:t>
      </w:r>
      <w:r>
        <w:rPr>
          <w:sz w:val="24"/>
        </w:rPr>
        <w:t>including</w:t>
      </w:r>
      <w:r>
        <w:rPr>
          <w:spacing w:val="-2"/>
          <w:sz w:val="24"/>
        </w:rPr>
        <w:t xml:space="preserve"> </w:t>
      </w:r>
      <w:r>
        <w:rPr>
          <w:sz w:val="24"/>
        </w:rPr>
        <w:t>but 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cost</w:t>
      </w:r>
      <w:r>
        <w:rPr>
          <w:spacing w:val="-2"/>
          <w:sz w:val="24"/>
        </w:rPr>
        <w:t xml:space="preserve"> </w:t>
      </w:r>
      <w:r>
        <w:rPr>
          <w:sz w:val="24"/>
        </w:rPr>
        <w:t>of staff</w:t>
      </w:r>
      <w:r>
        <w:rPr>
          <w:spacing w:val="-3"/>
          <w:sz w:val="24"/>
        </w:rPr>
        <w:t xml:space="preserve"> </w:t>
      </w:r>
      <w:r>
        <w:rPr>
          <w:sz w:val="24"/>
        </w:rPr>
        <w:t>time</w:t>
      </w:r>
      <w:r>
        <w:rPr>
          <w:spacing w:val="-1"/>
          <w:sz w:val="24"/>
        </w:rPr>
        <w:t xml:space="preserve"> </w:t>
      </w:r>
      <w:r>
        <w:rPr>
          <w:sz w:val="24"/>
        </w:rPr>
        <w:t>and</w:t>
      </w:r>
      <w:r>
        <w:rPr>
          <w:spacing w:val="-2"/>
          <w:sz w:val="24"/>
        </w:rPr>
        <w:t xml:space="preserve"> </w:t>
      </w:r>
      <w:r>
        <w:rPr>
          <w:sz w:val="24"/>
        </w:rPr>
        <w:t>interest</w:t>
      </w:r>
      <w:r>
        <w:rPr>
          <w:spacing w:val="-2"/>
          <w:sz w:val="24"/>
        </w:rPr>
        <w:t xml:space="preserve"> </w:t>
      </w:r>
      <w:r>
        <w:rPr>
          <w:sz w:val="24"/>
        </w:rPr>
        <w:t>on the</w:t>
      </w:r>
      <w:r>
        <w:rPr>
          <w:spacing w:val="-3"/>
          <w:sz w:val="24"/>
        </w:rPr>
        <w:t xml:space="preserve"> </w:t>
      </w:r>
      <w:r>
        <w:rPr>
          <w:sz w:val="24"/>
        </w:rPr>
        <w:t>sums</w:t>
      </w:r>
      <w:r>
        <w:rPr>
          <w:spacing w:val="-2"/>
          <w:sz w:val="24"/>
        </w:rPr>
        <w:t xml:space="preserve"> </w:t>
      </w:r>
      <w:r>
        <w:rPr>
          <w:sz w:val="24"/>
        </w:rPr>
        <w:t>advanced by City at the current rate received by City on the investment of City's general fund or at the maximum allowable interest rate pursuant to law, whichever is less. Such payments shall be delivered to City within thirty (30) days after written demand is made therefor from the City to the Homeowner. The City may make such written demand to the Homeowner at any time after making such payments. If such written demand is made by personal delivery to the Homeowner or to the Affordable Unit, such demand shall be deemed given immediately upon such delivery.</w:t>
      </w:r>
      <w:r>
        <w:rPr>
          <w:spacing w:val="40"/>
          <w:sz w:val="24"/>
        </w:rPr>
        <w:t xml:space="preserve"> </w:t>
      </w:r>
      <w:r>
        <w:rPr>
          <w:sz w:val="24"/>
        </w:rPr>
        <w:t>If such written demand is made by reliable overnight delivery service (such as FedEx), such demand shall be deemed given one business day after deposit of the written demand with the overnight delivery service. If such written demand is made by registered, certified, or first class (postage prepaid) U.S. Mail, such demand shall be deemed given three (3) business days after deposit of the written demand with the U.S. Postal Service. Failure of Homeowner to timely pay City shall be a Default under this Reimbursement Agreement and Covenant.</w:t>
      </w:r>
    </w:p>
    <w:p w14:paraId="2E13D6FD" w14:textId="77777777" w:rsidR="00BB1468" w:rsidRDefault="00BB1468" w:rsidP="00BB1468">
      <w:pPr>
        <w:pStyle w:val="Heading1Char"/>
        <w:spacing w:before="10"/>
        <w:rPr>
          <w:sz w:val="20"/>
        </w:rPr>
      </w:pPr>
    </w:p>
    <w:p w14:paraId="4A2B7A2E" w14:textId="77777777" w:rsidR="00BB1468" w:rsidRDefault="00BB1468" w:rsidP="00BB1468">
      <w:pPr>
        <w:pStyle w:val="Heading2Char"/>
        <w:numPr>
          <w:ilvl w:val="0"/>
          <w:numId w:val="63"/>
        </w:numPr>
        <w:tabs>
          <w:tab w:val="left" w:pos="2400"/>
        </w:tabs>
        <w:spacing w:before="1"/>
        <w:ind w:right="1017" w:firstLine="720"/>
        <w:jc w:val="both"/>
        <w:rPr>
          <w:sz w:val="24"/>
        </w:rPr>
      </w:pPr>
      <w:bookmarkStart w:id="21" w:name="3._Security_for_Reimbursement._The_oblig"/>
      <w:bookmarkEnd w:id="21"/>
      <w:r>
        <w:rPr>
          <w:b/>
          <w:sz w:val="24"/>
        </w:rPr>
        <w:t xml:space="preserve">Security for Reimbursement. </w:t>
      </w:r>
      <w:r>
        <w:rPr>
          <w:sz w:val="24"/>
        </w:rPr>
        <w:t>The obligation of the Homeowner to make the reimbursement payments to the City</w:t>
      </w:r>
      <w:r>
        <w:rPr>
          <w:spacing w:val="-1"/>
          <w:sz w:val="24"/>
        </w:rPr>
        <w:t xml:space="preserve"> </w:t>
      </w:r>
      <w:r>
        <w:rPr>
          <w:sz w:val="24"/>
        </w:rPr>
        <w:t xml:space="preserve">required under </w:t>
      </w:r>
      <w:r>
        <w:rPr>
          <w:sz w:val="24"/>
          <w:u w:val="single"/>
        </w:rPr>
        <w:t>Section 2</w:t>
      </w:r>
      <w:r>
        <w:rPr>
          <w:sz w:val="24"/>
        </w:rPr>
        <w:t xml:space="preserve"> shall be secured by</w:t>
      </w:r>
      <w:r>
        <w:rPr>
          <w:spacing w:val="-1"/>
          <w:sz w:val="24"/>
        </w:rPr>
        <w:t xml:space="preserve"> </w:t>
      </w:r>
      <w:r>
        <w:rPr>
          <w:sz w:val="24"/>
        </w:rPr>
        <w:t>the Affordable Housing Deed of Trust, which shall encumber the Homeowner's fee title to the Affordable Unit. Such deed of trust shall be executed by the Homeowner and shall be recorded in the Official Records</w:t>
      </w:r>
      <w:r>
        <w:rPr>
          <w:spacing w:val="21"/>
          <w:sz w:val="24"/>
        </w:rPr>
        <w:t xml:space="preserve"> </w:t>
      </w:r>
      <w:r>
        <w:rPr>
          <w:sz w:val="24"/>
        </w:rPr>
        <w:t>of</w:t>
      </w:r>
      <w:r>
        <w:rPr>
          <w:spacing w:val="20"/>
          <w:sz w:val="24"/>
        </w:rPr>
        <w:t xml:space="preserve"> </w:t>
      </w:r>
      <w:r>
        <w:rPr>
          <w:sz w:val="24"/>
        </w:rPr>
        <w:t>San Diego</w:t>
      </w:r>
      <w:r>
        <w:rPr>
          <w:spacing w:val="20"/>
          <w:sz w:val="24"/>
        </w:rPr>
        <w:t xml:space="preserve"> </w:t>
      </w:r>
      <w:r>
        <w:rPr>
          <w:sz w:val="24"/>
        </w:rPr>
        <w:t>County,</w:t>
      </w:r>
      <w:r>
        <w:rPr>
          <w:spacing w:val="21"/>
          <w:sz w:val="24"/>
        </w:rPr>
        <w:t xml:space="preserve"> </w:t>
      </w:r>
      <w:r>
        <w:rPr>
          <w:sz w:val="24"/>
        </w:rPr>
        <w:t>California,</w:t>
      </w:r>
      <w:r>
        <w:rPr>
          <w:spacing w:val="21"/>
          <w:sz w:val="24"/>
        </w:rPr>
        <w:t xml:space="preserve"> </w:t>
      </w:r>
      <w:r>
        <w:rPr>
          <w:sz w:val="24"/>
        </w:rPr>
        <w:t>at</w:t>
      </w:r>
      <w:r>
        <w:rPr>
          <w:spacing w:val="21"/>
          <w:sz w:val="24"/>
        </w:rPr>
        <w:t xml:space="preserve"> </w:t>
      </w:r>
      <w:r>
        <w:rPr>
          <w:sz w:val="24"/>
        </w:rPr>
        <w:t>the</w:t>
      </w:r>
      <w:r>
        <w:rPr>
          <w:spacing w:val="20"/>
          <w:sz w:val="24"/>
        </w:rPr>
        <w:t xml:space="preserve"> </w:t>
      </w:r>
      <w:r>
        <w:rPr>
          <w:sz w:val="24"/>
        </w:rPr>
        <w:t>time</w:t>
      </w:r>
      <w:r>
        <w:rPr>
          <w:spacing w:val="20"/>
          <w:sz w:val="24"/>
        </w:rPr>
        <w:t xml:space="preserve"> </w:t>
      </w:r>
      <w:r>
        <w:rPr>
          <w:sz w:val="24"/>
        </w:rPr>
        <w:t>Homeowner</w:t>
      </w:r>
      <w:r>
        <w:rPr>
          <w:spacing w:val="20"/>
          <w:sz w:val="24"/>
        </w:rPr>
        <w:t xml:space="preserve"> </w:t>
      </w:r>
      <w:r>
        <w:rPr>
          <w:sz w:val="24"/>
        </w:rPr>
        <w:t>acquires</w:t>
      </w:r>
      <w:r>
        <w:rPr>
          <w:spacing w:val="22"/>
          <w:sz w:val="24"/>
        </w:rPr>
        <w:t xml:space="preserve"> </w:t>
      </w:r>
      <w:r>
        <w:rPr>
          <w:sz w:val="24"/>
        </w:rPr>
        <w:t>title</w:t>
      </w:r>
      <w:r>
        <w:rPr>
          <w:spacing w:val="20"/>
          <w:sz w:val="24"/>
        </w:rPr>
        <w:t xml:space="preserve"> </w:t>
      </w:r>
      <w:r>
        <w:rPr>
          <w:sz w:val="24"/>
        </w:rPr>
        <w:t>to</w:t>
      </w:r>
      <w:r>
        <w:rPr>
          <w:spacing w:val="18"/>
          <w:sz w:val="24"/>
        </w:rPr>
        <w:t xml:space="preserve"> </w:t>
      </w:r>
      <w:r>
        <w:rPr>
          <w:sz w:val="24"/>
        </w:rPr>
        <w:t>the</w:t>
      </w:r>
      <w:r>
        <w:rPr>
          <w:spacing w:val="20"/>
          <w:sz w:val="24"/>
        </w:rPr>
        <w:t xml:space="preserve"> </w:t>
      </w:r>
      <w:r>
        <w:rPr>
          <w:sz w:val="24"/>
        </w:rPr>
        <w:t>Affordable</w:t>
      </w:r>
    </w:p>
    <w:p w14:paraId="00FB217D" w14:textId="77777777" w:rsidR="00BB1468" w:rsidRDefault="00BB1468" w:rsidP="00BB1468">
      <w:pPr>
        <w:jc w:val="both"/>
        <w:rPr>
          <w:sz w:val="24"/>
        </w:rPr>
        <w:sectPr w:rsidR="00BB1468">
          <w:pgSz w:w="12240" w:h="15840"/>
          <w:pgMar w:top="1360" w:right="420" w:bottom="780" w:left="480" w:header="0" w:footer="592" w:gutter="0"/>
          <w:cols w:space="720"/>
        </w:sectPr>
      </w:pPr>
    </w:p>
    <w:p w14:paraId="3D4065AB" w14:textId="77777777" w:rsidR="00BB1468" w:rsidRDefault="00BB1468" w:rsidP="00BB1468">
      <w:pPr>
        <w:pStyle w:val="Heading1Char"/>
        <w:spacing w:before="72"/>
        <w:ind w:left="960" w:right="1017"/>
        <w:jc w:val="both"/>
      </w:pPr>
      <w:r>
        <w:lastRenderedPageBreak/>
        <w:t>Unit. The Homeowner consents to recordation of such deed of trust in the official records of San Diego County, California. The Affordable Housing Deed of Trust shall secure the performance and</w:t>
      </w:r>
      <w:r>
        <w:rPr>
          <w:spacing w:val="-1"/>
        </w:rPr>
        <w:t xml:space="preserve"> </w:t>
      </w:r>
      <w:r>
        <w:t>payment</w:t>
      </w:r>
      <w:r>
        <w:rPr>
          <w:spacing w:val="-1"/>
        </w:rPr>
        <w:t xml:space="preserve"> </w:t>
      </w:r>
      <w:r>
        <w:t>of</w:t>
      </w:r>
      <w:r>
        <w:rPr>
          <w:spacing w:val="-2"/>
        </w:rPr>
        <w:t xml:space="preserve"> </w:t>
      </w:r>
      <w:r>
        <w:t>amounts</w:t>
      </w:r>
      <w:r>
        <w:rPr>
          <w:spacing w:val="-1"/>
        </w:rPr>
        <w:t xml:space="preserve"> </w:t>
      </w:r>
      <w:r>
        <w:t>due</w:t>
      </w:r>
      <w:r>
        <w:rPr>
          <w:spacing w:val="-2"/>
        </w:rPr>
        <w:t xml:space="preserve"> </w:t>
      </w:r>
      <w:r>
        <w:t>from</w:t>
      </w:r>
      <w:r>
        <w:rPr>
          <w:spacing w:val="-1"/>
        </w:rPr>
        <w:t xml:space="preserve"> </w:t>
      </w:r>
      <w:r>
        <w:t>the</w:t>
      </w:r>
      <w:r>
        <w:rPr>
          <w:spacing w:val="-2"/>
        </w:rPr>
        <w:t xml:space="preserve"> </w:t>
      </w:r>
      <w:r>
        <w:t>Homeowner</w:t>
      </w:r>
      <w:r>
        <w:rPr>
          <w:spacing w:val="-2"/>
        </w:rPr>
        <w:t xml:space="preserve"> </w:t>
      </w:r>
      <w:r>
        <w:t>and/or</w:t>
      </w:r>
      <w:r>
        <w:rPr>
          <w:spacing w:val="-2"/>
        </w:rPr>
        <w:t xml:space="preserve"> </w:t>
      </w:r>
      <w:r>
        <w:t>his,</w:t>
      </w:r>
      <w:r>
        <w:rPr>
          <w:spacing w:val="-1"/>
        </w:rPr>
        <w:t xml:space="preserve"> </w:t>
      </w:r>
      <w:r>
        <w:t>her</w:t>
      </w:r>
      <w:r>
        <w:rPr>
          <w:spacing w:val="-2"/>
        </w:rPr>
        <w:t xml:space="preserve"> </w:t>
      </w:r>
      <w:r>
        <w:t>or</w:t>
      </w:r>
      <w:r>
        <w:rPr>
          <w:spacing w:val="-2"/>
        </w:rPr>
        <w:t xml:space="preserve"> </w:t>
      </w:r>
      <w:r>
        <w:t>their</w:t>
      </w:r>
      <w:r>
        <w:rPr>
          <w:spacing w:val="-2"/>
        </w:rPr>
        <w:t xml:space="preserve"> </w:t>
      </w:r>
      <w:r>
        <w:t>successors</w:t>
      </w:r>
      <w:r>
        <w:rPr>
          <w:spacing w:val="-1"/>
        </w:rPr>
        <w:t xml:space="preserve"> </w:t>
      </w:r>
      <w:r>
        <w:t>and assigns as provided in this Reimbursement Agreement.</w:t>
      </w:r>
    </w:p>
    <w:p w14:paraId="6A891FDF" w14:textId="77777777" w:rsidR="00BB1468" w:rsidRDefault="00BB1468" w:rsidP="00BB1468">
      <w:pPr>
        <w:pStyle w:val="Heading1Char"/>
        <w:spacing w:before="10"/>
        <w:rPr>
          <w:sz w:val="20"/>
        </w:rPr>
      </w:pPr>
    </w:p>
    <w:p w14:paraId="29988FA5" w14:textId="77777777" w:rsidR="00BB1468" w:rsidRDefault="00BB1468" w:rsidP="00BB1468">
      <w:pPr>
        <w:pStyle w:val="Heading2Char"/>
        <w:numPr>
          <w:ilvl w:val="0"/>
          <w:numId w:val="63"/>
        </w:numPr>
        <w:tabs>
          <w:tab w:val="left" w:pos="2400"/>
        </w:tabs>
        <w:ind w:right="1013" w:firstLine="720"/>
        <w:jc w:val="both"/>
        <w:rPr>
          <w:sz w:val="24"/>
        </w:rPr>
      </w:pPr>
      <w:bookmarkStart w:id="22" w:name="4._Notice_of_Default_and_Delinquency._Ho"/>
      <w:bookmarkEnd w:id="22"/>
      <w:r>
        <w:rPr>
          <w:b/>
          <w:sz w:val="24"/>
        </w:rPr>
        <w:t xml:space="preserve">Notice of Default and Delinquency. </w:t>
      </w:r>
      <w:r>
        <w:rPr>
          <w:sz w:val="24"/>
        </w:rPr>
        <w:t>Homeowner shall deliver to the City a copy of any notice of Default or delinquency in repayment of the Loan which Homeowner receives from or on behalf of the Lender. Such notices shall be delivered to the City within five (5) days of Homeowner's receipt of such notice from the Lender.</w:t>
      </w:r>
    </w:p>
    <w:p w14:paraId="5CCB7A6A" w14:textId="77777777" w:rsidR="00BB1468" w:rsidRDefault="00BB1468" w:rsidP="00BB1468">
      <w:pPr>
        <w:pStyle w:val="Heading1Char"/>
        <w:spacing w:before="10"/>
        <w:rPr>
          <w:sz w:val="20"/>
        </w:rPr>
      </w:pPr>
    </w:p>
    <w:p w14:paraId="05242DAC" w14:textId="77777777" w:rsidR="00BB1468" w:rsidRDefault="00BB1468" w:rsidP="00BB1468">
      <w:pPr>
        <w:pStyle w:val="Heading2"/>
        <w:numPr>
          <w:ilvl w:val="0"/>
          <w:numId w:val="63"/>
        </w:numPr>
        <w:tabs>
          <w:tab w:val="left" w:pos="2399"/>
        </w:tabs>
        <w:ind w:left="1685"/>
      </w:pPr>
      <w:bookmarkStart w:id="23" w:name="5._Waivers."/>
      <w:bookmarkEnd w:id="23"/>
      <w:r>
        <w:rPr>
          <w:spacing w:val="-2"/>
        </w:rPr>
        <w:t>Waivers.</w:t>
      </w:r>
    </w:p>
    <w:p w14:paraId="57F8C7F2" w14:textId="77777777" w:rsidR="00BB1468" w:rsidRDefault="00BB1468" w:rsidP="00BB1468">
      <w:pPr>
        <w:pStyle w:val="Heading1Char"/>
        <w:spacing w:before="10"/>
        <w:rPr>
          <w:b/>
          <w:sz w:val="20"/>
        </w:rPr>
      </w:pPr>
    </w:p>
    <w:p w14:paraId="7E1B6C0C" w14:textId="77777777" w:rsidR="00BB1468" w:rsidRDefault="00BB1468" w:rsidP="00BB1468">
      <w:pPr>
        <w:pStyle w:val="Heading2Char"/>
        <w:numPr>
          <w:ilvl w:val="1"/>
          <w:numId w:val="63"/>
        </w:numPr>
        <w:tabs>
          <w:tab w:val="left" w:pos="3119"/>
        </w:tabs>
        <w:ind w:right="1017" w:firstLine="1440"/>
        <w:jc w:val="both"/>
        <w:rPr>
          <w:sz w:val="24"/>
        </w:rPr>
      </w:pPr>
      <w:bookmarkStart w:id="24" w:name="(a)_The_Homeowner_expressly_agrees_that_"/>
      <w:bookmarkEnd w:id="24"/>
      <w:r>
        <w:rPr>
          <w:sz w:val="24"/>
        </w:rPr>
        <w:t>The Homeowner expressly</w:t>
      </w:r>
      <w:r>
        <w:rPr>
          <w:spacing w:val="-2"/>
          <w:sz w:val="24"/>
        </w:rPr>
        <w:t xml:space="preserve"> </w:t>
      </w:r>
      <w:r>
        <w:rPr>
          <w:sz w:val="24"/>
        </w:rPr>
        <w:t>agrees that any</w:t>
      </w:r>
      <w:r>
        <w:rPr>
          <w:spacing w:val="-2"/>
          <w:sz w:val="24"/>
        </w:rPr>
        <w:t xml:space="preserve"> </w:t>
      </w:r>
      <w:r>
        <w:rPr>
          <w:sz w:val="24"/>
        </w:rPr>
        <w:t>payment due hereunder may</w:t>
      </w:r>
      <w:r>
        <w:rPr>
          <w:spacing w:val="-5"/>
          <w:sz w:val="24"/>
        </w:rPr>
        <w:t xml:space="preserve"> </w:t>
      </w:r>
      <w:r>
        <w:rPr>
          <w:sz w:val="24"/>
        </w:rPr>
        <w:t>be extended from time to time at the City's sole and absolute discretion, and that the City may</w:t>
      </w:r>
      <w:r>
        <w:rPr>
          <w:spacing w:val="40"/>
          <w:sz w:val="24"/>
        </w:rPr>
        <w:t xml:space="preserve"> </w:t>
      </w:r>
      <w:r>
        <w:rPr>
          <w:sz w:val="24"/>
        </w:rPr>
        <w:t>accept security in consideration for any such extension or release any security for this Reimbursement Agreement at its sole discretion, all without in any way affecting the liability of the Homeowner.</w:t>
      </w:r>
    </w:p>
    <w:p w14:paraId="7D0D0017" w14:textId="77777777" w:rsidR="00BB1468" w:rsidRDefault="00BB1468" w:rsidP="00BB1468">
      <w:pPr>
        <w:pStyle w:val="Heading1Char"/>
        <w:spacing w:before="10"/>
        <w:rPr>
          <w:sz w:val="20"/>
        </w:rPr>
      </w:pPr>
    </w:p>
    <w:p w14:paraId="76C97CBF" w14:textId="77777777" w:rsidR="00BB1468" w:rsidRDefault="00BB1468" w:rsidP="00BB1468">
      <w:pPr>
        <w:pStyle w:val="Heading2Char"/>
        <w:numPr>
          <w:ilvl w:val="1"/>
          <w:numId w:val="63"/>
        </w:numPr>
        <w:tabs>
          <w:tab w:val="left" w:pos="3118"/>
        </w:tabs>
        <w:ind w:right="1018" w:firstLine="1440"/>
        <w:jc w:val="both"/>
        <w:rPr>
          <w:sz w:val="24"/>
        </w:rPr>
      </w:pPr>
      <w:bookmarkStart w:id="25" w:name="(b)_No_extension_of_time_for_payment_of_"/>
      <w:bookmarkEnd w:id="25"/>
      <w:r>
        <w:rPr>
          <w:sz w:val="24"/>
        </w:rPr>
        <w:t>No extension of time for payment of the amounts due pursuant to this Reimbursement Agreement made by agreement by the City with any person now or hereafter liable for the payment of this Reimbursement Agreement shall operate to release, discharge, modify, change or affect the original liability of the Homeowner under this Reimbursement Agreement, either in whole or in part.</w:t>
      </w:r>
    </w:p>
    <w:p w14:paraId="2AC3981C" w14:textId="77777777" w:rsidR="00BB1468" w:rsidRDefault="00BB1468" w:rsidP="00BB1468">
      <w:pPr>
        <w:pStyle w:val="Heading1Char"/>
        <w:spacing w:before="10"/>
        <w:rPr>
          <w:sz w:val="20"/>
        </w:rPr>
      </w:pPr>
    </w:p>
    <w:p w14:paraId="2CAF333A" w14:textId="77777777" w:rsidR="00BB1468" w:rsidRDefault="00BB1468" w:rsidP="00BB1468">
      <w:pPr>
        <w:pStyle w:val="Heading2Char"/>
        <w:numPr>
          <w:ilvl w:val="1"/>
          <w:numId w:val="63"/>
        </w:numPr>
        <w:tabs>
          <w:tab w:val="left" w:pos="3119"/>
        </w:tabs>
        <w:ind w:firstLine="1440"/>
        <w:jc w:val="both"/>
        <w:rPr>
          <w:sz w:val="24"/>
        </w:rPr>
      </w:pPr>
      <w:bookmarkStart w:id="26" w:name="(c)_The_obligations_of_the_Homeowner_und"/>
      <w:bookmarkEnd w:id="26"/>
      <w:r>
        <w:rPr>
          <w:sz w:val="24"/>
        </w:rPr>
        <w:t>The obligations of the Homeowner under this Reimbursement Agreement shall be absolute and the Homeowner waives any and all rights to offset, deduct or withhold any payments or charges due under this Reimbursement Agreement for any reasons whatsoever.</w:t>
      </w:r>
    </w:p>
    <w:p w14:paraId="584D15BB" w14:textId="77777777" w:rsidR="00BB1468" w:rsidRDefault="00BB1468" w:rsidP="00BB1468">
      <w:pPr>
        <w:pStyle w:val="Heading1Char"/>
        <w:spacing w:before="10"/>
        <w:rPr>
          <w:sz w:val="20"/>
        </w:rPr>
      </w:pPr>
    </w:p>
    <w:p w14:paraId="204782B9" w14:textId="77777777" w:rsidR="00BB1468" w:rsidRDefault="00BB1468" w:rsidP="00BB1468">
      <w:pPr>
        <w:pStyle w:val="Heading2Char"/>
        <w:numPr>
          <w:ilvl w:val="1"/>
          <w:numId w:val="63"/>
        </w:numPr>
        <w:tabs>
          <w:tab w:val="left" w:pos="3118"/>
        </w:tabs>
        <w:ind w:right="1016" w:firstLine="1440"/>
        <w:jc w:val="both"/>
        <w:rPr>
          <w:sz w:val="24"/>
        </w:rPr>
      </w:pPr>
      <w:bookmarkStart w:id="27" w:name="(d)_The_Homeowner_waives_presentment,_de"/>
      <w:bookmarkEnd w:id="27"/>
      <w:r>
        <w:rPr>
          <w:sz w:val="24"/>
        </w:rPr>
        <w:t>The Homeowner waives presentment, demand, notice of protest and nonpayment, notice of Default or delinquency, notice of acceleration, notice of costs, expenses</w:t>
      </w:r>
      <w:r>
        <w:rPr>
          <w:spacing w:val="80"/>
          <w:sz w:val="24"/>
        </w:rPr>
        <w:t xml:space="preserve"> </w:t>
      </w:r>
      <w:r>
        <w:rPr>
          <w:sz w:val="24"/>
        </w:rPr>
        <w:t>or leases or interest thereon, notice of dishonor, diligence in collection or in proceeding against any</w:t>
      </w:r>
      <w:r>
        <w:rPr>
          <w:spacing w:val="-1"/>
          <w:sz w:val="24"/>
        </w:rPr>
        <w:t xml:space="preserve"> </w:t>
      </w:r>
      <w:r>
        <w:rPr>
          <w:sz w:val="24"/>
        </w:rPr>
        <w:t>of the rights of interests in or to properties securing this Reimbursement Agreement, and the benefit of any exemption under any homestead exemption laws, if applicable.</w:t>
      </w:r>
    </w:p>
    <w:p w14:paraId="726EBA3C" w14:textId="77777777" w:rsidR="00BB1468" w:rsidRDefault="00BB1468" w:rsidP="00BB1468">
      <w:pPr>
        <w:pStyle w:val="Heading1Char"/>
        <w:spacing w:before="10"/>
        <w:rPr>
          <w:sz w:val="20"/>
        </w:rPr>
      </w:pPr>
    </w:p>
    <w:p w14:paraId="1CEB977F" w14:textId="77777777" w:rsidR="00BB1468" w:rsidRDefault="00BB1468" w:rsidP="00BB1468">
      <w:pPr>
        <w:pStyle w:val="Heading2Char"/>
        <w:numPr>
          <w:ilvl w:val="1"/>
          <w:numId w:val="63"/>
        </w:numPr>
        <w:tabs>
          <w:tab w:val="left" w:pos="3119"/>
        </w:tabs>
        <w:ind w:right="1017" w:firstLine="1440"/>
        <w:jc w:val="both"/>
        <w:rPr>
          <w:sz w:val="24"/>
        </w:rPr>
      </w:pPr>
      <w:bookmarkStart w:id="28" w:name="(e)_No_previous_waiver_and_no_failure_or"/>
      <w:bookmarkEnd w:id="28"/>
      <w:r>
        <w:rPr>
          <w:sz w:val="24"/>
        </w:rPr>
        <w:t>No previous waiver and no failure or delay by the City in acting with respect to the terms of this Reimbursement Agreement shall constitute a waiver of any breach, Default, or failure or condition under this Reimbursement Agreement. A waiver of any term of this Reimbursement Agreement must be made in writing and shall be limited to the express written terms of such waiver.</w:t>
      </w:r>
    </w:p>
    <w:p w14:paraId="151F94D1" w14:textId="77777777" w:rsidR="00BB1468" w:rsidRDefault="00BB1468" w:rsidP="00BB1468">
      <w:pPr>
        <w:pStyle w:val="Heading1Char"/>
        <w:spacing w:before="10"/>
        <w:rPr>
          <w:sz w:val="20"/>
        </w:rPr>
      </w:pPr>
    </w:p>
    <w:p w14:paraId="779CD9CF" w14:textId="77777777" w:rsidR="00BB1468" w:rsidRDefault="00BB1468" w:rsidP="00BB1468">
      <w:pPr>
        <w:pStyle w:val="Heading2Char"/>
        <w:numPr>
          <w:ilvl w:val="0"/>
          <w:numId w:val="63"/>
        </w:numPr>
        <w:tabs>
          <w:tab w:val="left" w:pos="2400"/>
        </w:tabs>
        <w:spacing w:before="1"/>
        <w:ind w:right="1016" w:firstLine="720"/>
        <w:jc w:val="both"/>
        <w:rPr>
          <w:sz w:val="24"/>
        </w:rPr>
      </w:pPr>
      <w:bookmarkStart w:id="29" w:name="6._Attorneys'_Fees_and_Costs._If_any_amo"/>
      <w:bookmarkEnd w:id="29"/>
      <w:r>
        <w:rPr>
          <w:b/>
          <w:sz w:val="24"/>
        </w:rPr>
        <w:t xml:space="preserve">Attorneys' Fees and Costs. </w:t>
      </w:r>
      <w:r>
        <w:rPr>
          <w:sz w:val="24"/>
        </w:rPr>
        <w:t xml:space="preserve">If any amounts due under this Reimbursement Agreement are not paid when due, the Homeowner shall pay, in addition, all costs and expenses of collection and reasonable attorneys' fees paid or incurred in connection with the collection or enforcement of this Reimbursement Agreement, whether or not suit is filed. The Homeowner further agrees that the provisions of </w:t>
      </w:r>
      <w:r>
        <w:rPr>
          <w:sz w:val="24"/>
          <w:u w:val="single"/>
        </w:rPr>
        <w:t>Section 22</w:t>
      </w:r>
      <w:r>
        <w:rPr>
          <w:sz w:val="24"/>
        </w:rPr>
        <w:t xml:space="preserve"> of the Covenant regarding attorneys' fees and costs shall be equally applicable to this Reimbursement Agreement.</w:t>
      </w:r>
    </w:p>
    <w:p w14:paraId="575CC9C4" w14:textId="77777777" w:rsidR="00BB1468" w:rsidRDefault="00BB1468" w:rsidP="00BB1468">
      <w:pPr>
        <w:jc w:val="both"/>
        <w:rPr>
          <w:sz w:val="24"/>
        </w:rPr>
        <w:sectPr w:rsidR="00BB1468">
          <w:pgSz w:w="12240" w:h="15840"/>
          <w:pgMar w:top="1360" w:right="420" w:bottom="780" w:left="480" w:header="0" w:footer="592" w:gutter="0"/>
          <w:cols w:space="720"/>
        </w:sectPr>
      </w:pPr>
    </w:p>
    <w:p w14:paraId="1DB54FE1" w14:textId="77777777" w:rsidR="00BB1468" w:rsidRDefault="00BB1468" w:rsidP="00BB1468">
      <w:pPr>
        <w:pStyle w:val="Heading2"/>
        <w:numPr>
          <w:ilvl w:val="0"/>
          <w:numId w:val="63"/>
        </w:numPr>
        <w:tabs>
          <w:tab w:val="left" w:pos="2399"/>
        </w:tabs>
        <w:spacing w:before="72"/>
        <w:ind w:left="2399" w:hanging="719"/>
      </w:pPr>
      <w:bookmarkStart w:id="30" w:name="7._Miscellaneous."/>
      <w:bookmarkEnd w:id="30"/>
      <w:r>
        <w:rPr>
          <w:spacing w:val="-2"/>
        </w:rPr>
        <w:lastRenderedPageBreak/>
        <w:t>Miscellaneous.</w:t>
      </w:r>
    </w:p>
    <w:p w14:paraId="4FC61EE3" w14:textId="77777777" w:rsidR="00BB1468" w:rsidRDefault="00BB1468" w:rsidP="00BB1468">
      <w:pPr>
        <w:pStyle w:val="Heading1Char"/>
        <w:spacing w:before="9"/>
        <w:rPr>
          <w:b/>
          <w:sz w:val="20"/>
        </w:rPr>
      </w:pPr>
    </w:p>
    <w:p w14:paraId="7E9BD47C" w14:textId="77777777" w:rsidR="00BB1468" w:rsidRDefault="00BB1468" w:rsidP="00BB1468">
      <w:pPr>
        <w:pStyle w:val="Heading2Char"/>
        <w:numPr>
          <w:ilvl w:val="1"/>
          <w:numId w:val="63"/>
        </w:numPr>
        <w:tabs>
          <w:tab w:val="left" w:pos="3119"/>
        </w:tabs>
        <w:spacing w:before="1"/>
        <w:ind w:right="1016" w:firstLine="1440"/>
        <w:jc w:val="both"/>
        <w:rPr>
          <w:sz w:val="24"/>
        </w:rPr>
      </w:pPr>
      <w:bookmarkStart w:id="31" w:name="(a)_Term_of_Agreement._This_Reimbursemen"/>
      <w:bookmarkEnd w:id="31"/>
      <w:r>
        <w:rPr>
          <w:b/>
          <w:sz w:val="24"/>
        </w:rPr>
        <w:t xml:space="preserve">Term of Agreement. </w:t>
      </w:r>
      <w:r>
        <w:rPr>
          <w:sz w:val="24"/>
        </w:rPr>
        <w:t>This Reimbursement Agreement shall take effect upon the date set forth in the first paragraph hereof and shall terminate concurrently with the termination of the Covenant.</w:t>
      </w:r>
    </w:p>
    <w:p w14:paraId="3B339A13" w14:textId="77777777" w:rsidR="00BB1468" w:rsidRDefault="00BB1468" w:rsidP="00BB1468">
      <w:pPr>
        <w:pStyle w:val="Heading1Char"/>
        <w:spacing w:before="10"/>
        <w:rPr>
          <w:sz w:val="20"/>
        </w:rPr>
      </w:pPr>
    </w:p>
    <w:p w14:paraId="45AA9CA6" w14:textId="77777777" w:rsidR="00BB1468" w:rsidRDefault="00BB1468" w:rsidP="00BB1468">
      <w:pPr>
        <w:pStyle w:val="Heading2Char"/>
        <w:numPr>
          <w:ilvl w:val="1"/>
          <w:numId w:val="63"/>
        </w:numPr>
        <w:tabs>
          <w:tab w:val="left" w:pos="3118"/>
        </w:tabs>
        <w:ind w:right="1014" w:firstLine="1440"/>
        <w:jc w:val="both"/>
        <w:rPr>
          <w:sz w:val="24"/>
        </w:rPr>
      </w:pPr>
      <w:bookmarkStart w:id="32" w:name="(b)_Successor_is_Deemed_Included_in_All_"/>
      <w:bookmarkEnd w:id="32"/>
      <w:r>
        <w:rPr>
          <w:b/>
          <w:sz w:val="24"/>
        </w:rPr>
        <w:t xml:space="preserve">Successor is Deemed Included in All References to Predecessor. </w:t>
      </w:r>
      <w:r>
        <w:rPr>
          <w:sz w:val="24"/>
        </w:rPr>
        <w:t>Whenever in this Reimbursement Agreement either the Homeowner or the City is named or referred to, such reference shall be deemed to include the permitted successors or assigns thereof as prescribed in the Covenant, and all the covenants and agreements in this Reimbursement Agreement contained by or on behalf of the Homeowner or the City shall bind and inure to the benefit of the respective successors and assigns thereof whether so expressed or not.</w:t>
      </w:r>
    </w:p>
    <w:p w14:paraId="3D486CAA" w14:textId="77777777" w:rsidR="00BB1468" w:rsidRDefault="00BB1468" w:rsidP="00BB1468">
      <w:pPr>
        <w:pStyle w:val="Heading1Char"/>
        <w:spacing w:before="10"/>
        <w:rPr>
          <w:sz w:val="20"/>
        </w:rPr>
      </w:pPr>
    </w:p>
    <w:p w14:paraId="1E7D7FDD" w14:textId="77777777" w:rsidR="00BB1468" w:rsidRDefault="00BB1468" w:rsidP="00BB1468">
      <w:pPr>
        <w:pStyle w:val="Heading2Char"/>
        <w:numPr>
          <w:ilvl w:val="1"/>
          <w:numId w:val="63"/>
        </w:numPr>
        <w:tabs>
          <w:tab w:val="left" w:pos="3119"/>
        </w:tabs>
        <w:ind w:right="1018" w:firstLine="1440"/>
        <w:jc w:val="both"/>
        <w:rPr>
          <w:sz w:val="24"/>
        </w:rPr>
      </w:pPr>
      <w:bookmarkStart w:id="33" w:name="(c)_Amendment._No_modification,_rescissi"/>
      <w:bookmarkEnd w:id="33"/>
      <w:r>
        <w:rPr>
          <w:b/>
          <w:sz w:val="24"/>
        </w:rPr>
        <w:t xml:space="preserve">Amendment. </w:t>
      </w:r>
      <w:r>
        <w:rPr>
          <w:sz w:val="24"/>
        </w:rPr>
        <w:t>No modification, rescission, waiver, release or amendment of any provision of this Reimbursement Agreement shall be made except by a written agreement executed by Homeowner and the City.</w:t>
      </w:r>
    </w:p>
    <w:p w14:paraId="4F9F0D69" w14:textId="77777777" w:rsidR="00BB1468" w:rsidRDefault="00BB1468" w:rsidP="00BB1468">
      <w:pPr>
        <w:pStyle w:val="Heading1Char"/>
        <w:spacing w:before="10"/>
        <w:rPr>
          <w:sz w:val="20"/>
        </w:rPr>
      </w:pPr>
    </w:p>
    <w:p w14:paraId="23D263F7" w14:textId="77777777" w:rsidR="00BB1468" w:rsidRDefault="00BB1468" w:rsidP="00BB1468">
      <w:pPr>
        <w:pStyle w:val="Heading2Char"/>
        <w:numPr>
          <w:ilvl w:val="1"/>
          <w:numId w:val="63"/>
        </w:numPr>
        <w:tabs>
          <w:tab w:val="left" w:pos="3118"/>
        </w:tabs>
        <w:ind w:right="1016" w:firstLine="1440"/>
        <w:jc w:val="both"/>
        <w:rPr>
          <w:sz w:val="24"/>
        </w:rPr>
      </w:pPr>
      <w:bookmarkStart w:id="34" w:name="(d)_Notices._All_notices,_certificates_o"/>
      <w:bookmarkEnd w:id="34"/>
      <w:r>
        <w:rPr>
          <w:b/>
          <w:sz w:val="24"/>
        </w:rPr>
        <w:t xml:space="preserve">Notices. </w:t>
      </w:r>
      <w:r>
        <w:rPr>
          <w:sz w:val="24"/>
        </w:rPr>
        <w:t xml:space="preserve">All notices, certificates or other communications hereunder shall be sufficiently given and shall be deemed to have been received in the manner and to the addresses set forth in </w:t>
      </w:r>
      <w:r>
        <w:rPr>
          <w:sz w:val="24"/>
          <w:u w:val="single"/>
        </w:rPr>
        <w:t>Section 21</w:t>
      </w:r>
      <w:r>
        <w:rPr>
          <w:sz w:val="24"/>
        </w:rPr>
        <w:t xml:space="preserve"> of the Covenant.</w:t>
      </w:r>
    </w:p>
    <w:p w14:paraId="5951C702" w14:textId="77777777" w:rsidR="00BB1468" w:rsidRDefault="00BB1468" w:rsidP="00BB1468">
      <w:pPr>
        <w:pStyle w:val="Heading1Char"/>
        <w:spacing w:before="10"/>
        <w:rPr>
          <w:sz w:val="20"/>
        </w:rPr>
      </w:pPr>
    </w:p>
    <w:p w14:paraId="314C6E1F" w14:textId="77777777" w:rsidR="00BB1468" w:rsidRDefault="00BB1468" w:rsidP="00BB1468">
      <w:pPr>
        <w:pStyle w:val="Heading2Char"/>
        <w:numPr>
          <w:ilvl w:val="1"/>
          <w:numId w:val="63"/>
        </w:numPr>
        <w:tabs>
          <w:tab w:val="left" w:pos="3119"/>
        </w:tabs>
        <w:ind w:right="1017" w:firstLine="1440"/>
        <w:jc w:val="both"/>
        <w:rPr>
          <w:sz w:val="24"/>
        </w:rPr>
      </w:pPr>
      <w:bookmarkStart w:id="35" w:name="(e)_Further_Assurances_and_Corrective_In"/>
      <w:bookmarkEnd w:id="35"/>
      <w:r>
        <w:rPr>
          <w:b/>
          <w:sz w:val="24"/>
        </w:rPr>
        <w:t xml:space="preserve">Further Assurances and Corrective Instruments. </w:t>
      </w:r>
      <w:r>
        <w:rPr>
          <w:sz w:val="24"/>
        </w:rPr>
        <w:t>Homeowner shall execute any further documents consistent with the terms of this Reimbursement Agreement, including documents in recordable form, as the City shall from time to time find necessary or appropriate to effectuate its purposes in entering into this Reimbursement Agreement.</w:t>
      </w:r>
    </w:p>
    <w:p w14:paraId="5C295F4C" w14:textId="77777777" w:rsidR="00BB1468" w:rsidRDefault="00BB1468" w:rsidP="00BB1468">
      <w:pPr>
        <w:pStyle w:val="Heading1Char"/>
        <w:spacing w:before="10"/>
        <w:rPr>
          <w:sz w:val="20"/>
        </w:rPr>
      </w:pPr>
    </w:p>
    <w:p w14:paraId="3A39BDC0" w14:textId="77777777" w:rsidR="00BB1468" w:rsidRDefault="00BB1468" w:rsidP="00BB1468">
      <w:pPr>
        <w:pStyle w:val="Heading2Char"/>
        <w:numPr>
          <w:ilvl w:val="1"/>
          <w:numId w:val="63"/>
        </w:numPr>
        <w:tabs>
          <w:tab w:val="left" w:pos="3118"/>
        </w:tabs>
        <w:ind w:right="1017" w:firstLine="1440"/>
        <w:jc w:val="both"/>
        <w:rPr>
          <w:sz w:val="24"/>
        </w:rPr>
      </w:pPr>
      <w:bookmarkStart w:id="36" w:name="(f)_Execution_in_Counterparts._This_Reim"/>
      <w:bookmarkEnd w:id="36"/>
      <w:r>
        <w:rPr>
          <w:b/>
          <w:sz w:val="24"/>
        </w:rPr>
        <w:t xml:space="preserve">Execution in Counterparts. </w:t>
      </w:r>
      <w:r>
        <w:rPr>
          <w:sz w:val="24"/>
        </w:rPr>
        <w:t>This Reimbursement Agreement may be executed in two or more separate counterparts, each of which, when so executed, shall be</w:t>
      </w:r>
      <w:r>
        <w:rPr>
          <w:spacing w:val="40"/>
          <w:sz w:val="24"/>
        </w:rPr>
        <w:t xml:space="preserve"> </w:t>
      </w:r>
      <w:r>
        <w:rPr>
          <w:sz w:val="24"/>
        </w:rPr>
        <w:t>deemed to be an original. Such counterparts shall, together, constitute and shall be one and the same instrument. This Reimbursement Agreement shall not be effective until the execution and delivery by the parties of at least one set of counterparts. The parties hereunder authorize each other to detach and combine original signature pages and consolidate them into a single identical original. Any one of such completely executed counterparts shall be sufficient proof of this Reimbursement Agreement.</w:t>
      </w:r>
    </w:p>
    <w:p w14:paraId="5431521B" w14:textId="77777777" w:rsidR="00BB1468" w:rsidRDefault="00BB1468" w:rsidP="00BB1468">
      <w:pPr>
        <w:pStyle w:val="Heading1Char"/>
        <w:spacing w:before="10"/>
        <w:rPr>
          <w:sz w:val="20"/>
        </w:rPr>
      </w:pPr>
    </w:p>
    <w:p w14:paraId="0327AA1B" w14:textId="77777777" w:rsidR="00BB1468" w:rsidRDefault="00BB1468" w:rsidP="00BB1468">
      <w:pPr>
        <w:pStyle w:val="Heading2Char"/>
        <w:numPr>
          <w:ilvl w:val="1"/>
          <w:numId w:val="63"/>
        </w:numPr>
        <w:tabs>
          <w:tab w:val="left" w:pos="3118"/>
        </w:tabs>
        <w:ind w:firstLine="1440"/>
        <w:jc w:val="both"/>
        <w:rPr>
          <w:sz w:val="24"/>
        </w:rPr>
      </w:pPr>
      <w:bookmarkStart w:id="37" w:name="(g)_Applicable_Law._This_Reimbursement_A"/>
      <w:bookmarkEnd w:id="37"/>
      <w:r>
        <w:rPr>
          <w:b/>
          <w:sz w:val="24"/>
        </w:rPr>
        <w:t xml:space="preserve">Applicable Law. </w:t>
      </w:r>
      <w:r>
        <w:rPr>
          <w:sz w:val="24"/>
        </w:rPr>
        <w:t>This Reimbursement Agreement shall be governed by and construed in accordance with the laws of the State of California without regard to conflict of law principles.</w:t>
      </w:r>
    </w:p>
    <w:p w14:paraId="23B58E8C" w14:textId="77777777" w:rsidR="00BB1468" w:rsidRDefault="00BB1468" w:rsidP="00BB1468">
      <w:pPr>
        <w:pStyle w:val="Heading1Char"/>
        <w:spacing w:before="1"/>
        <w:rPr>
          <w:sz w:val="13"/>
        </w:rPr>
      </w:pPr>
    </w:p>
    <w:p w14:paraId="072A684F" w14:textId="77777777" w:rsidR="00BB1468" w:rsidRDefault="00BB1468" w:rsidP="00BB1468">
      <w:pPr>
        <w:pStyle w:val="Heading2Char"/>
        <w:numPr>
          <w:ilvl w:val="1"/>
          <w:numId w:val="63"/>
        </w:numPr>
        <w:tabs>
          <w:tab w:val="left" w:pos="3118"/>
        </w:tabs>
        <w:spacing w:before="90"/>
        <w:ind w:right="1017" w:firstLine="1440"/>
        <w:jc w:val="both"/>
        <w:rPr>
          <w:sz w:val="24"/>
        </w:rPr>
      </w:pPr>
      <w:bookmarkStart w:id="38" w:name="(h)_Captions._The_captions_or_headings_i"/>
      <w:bookmarkEnd w:id="38"/>
      <w:r>
        <w:rPr>
          <w:b/>
          <w:sz w:val="24"/>
        </w:rPr>
        <w:t xml:space="preserve">Captions. </w:t>
      </w:r>
      <w:r>
        <w:rPr>
          <w:sz w:val="24"/>
        </w:rPr>
        <w:t>The</w:t>
      </w:r>
      <w:r>
        <w:rPr>
          <w:spacing w:val="-1"/>
          <w:sz w:val="24"/>
        </w:rPr>
        <w:t xml:space="preserve"> </w:t>
      </w:r>
      <w:r>
        <w:rPr>
          <w:sz w:val="24"/>
        </w:rPr>
        <w:t>captions or headings in this Reimbursement Agreement are for</w:t>
      </w:r>
      <w:r>
        <w:rPr>
          <w:spacing w:val="-2"/>
          <w:sz w:val="24"/>
        </w:rPr>
        <w:t xml:space="preserve"> </w:t>
      </w:r>
      <w:r>
        <w:rPr>
          <w:sz w:val="24"/>
        </w:rPr>
        <w:t>convenience</w:t>
      </w:r>
      <w:r>
        <w:rPr>
          <w:spacing w:val="-2"/>
          <w:sz w:val="24"/>
        </w:rPr>
        <w:t xml:space="preserve"> </w:t>
      </w:r>
      <w:r>
        <w:rPr>
          <w:sz w:val="24"/>
        </w:rPr>
        <w:t>only</w:t>
      </w:r>
      <w:r>
        <w:rPr>
          <w:spacing w:val="-4"/>
          <w:sz w:val="24"/>
        </w:rPr>
        <w:t xml:space="preserve"> </w:t>
      </w:r>
      <w:r>
        <w:rPr>
          <w:sz w:val="24"/>
        </w:rPr>
        <w:t>and in</w:t>
      </w:r>
      <w:r>
        <w:rPr>
          <w:spacing w:val="-1"/>
          <w:sz w:val="24"/>
        </w:rPr>
        <w:t xml:space="preserve"> </w:t>
      </w:r>
      <w:r>
        <w:rPr>
          <w:sz w:val="24"/>
        </w:rPr>
        <w:t>no</w:t>
      </w:r>
      <w:r>
        <w:rPr>
          <w:spacing w:val="-1"/>
          <w:sz w:val="24"/>
        </w:rPr>
        <w:t xml:space="preserve"> </w:t>
      </w:r>
      <w:r>
        <w:rPr>
          <w:sz w:val="24"/>
        </w:rPr>
        <w:t>way</w:t>
      </w:r>
      <w:r>
        <w:rPr>
          <w:spacing w:val="-6"/>
          <w:sz w:val="24"/>
        </w:rPr>
        <w:t xml:space="preserve"> </w:t>
      </w:r>
      <w:r>
        <w:rPr>
          <w:sz w:val="24"/>
        </w:rPr>
        <w:t>define,</w:t>
      </w:r>
      <w:r>
        <w:rPr>
          <w:spacing w:val="-1"/>
          <w:sz w:val="24"/>
        </w:rPr>
        <w:t xml:space="preserve"> </w:t>
      </w:r>
      <w:r>
        <w:rPr>
          <w:sz w:val="24"/>
        </w:rPr>
        <w:t>limit</w:t>
      </w:r>
      <w:r>
        <w:rPr>
          <w:spacing w:val="-1"/>
          <w:sz w:val="24"/>
        </w:rPr>
        <w:t xml:space="preserve"> </w:t>
      </w:r>
      <w:r>
        <w:rPr>
          <w:sz w:val="24"/>
        </w:rPr>
        <w:t>or</w:t>
      </w:r>
      <w:r>
        <w:rPr>
          <w:spacing w:val="-2"/>
          <w:sz w:val="24"/>
        </w:rPr>
        <w:t xml:space="preserve"> </w:t>
      </w:r>
      <w:r>
        <w:rPr>
          <w:sz w:val="24"/>
        </w:rPr>
        <w:t>describe</w:t>
      </w:r>
      <w:r>
        <w:rPr>
          <w:spacing w:val="-2"/>
          <w:sz w:val="24"/>
        </w:rPr>
        <w:t xml:space="preserve"> </w:t>
      </w:r>
      <w:r>
        <w:rPr>
          <w:sz w:val="24"/>
        </w:rPr>
        <w:t>the scope</w:t>
      </w:r>
      <w:r>
        <w:rPr>
          <w:spacing w:val="-2"/>
          <w:sz w:val="24"/>
        </w:rPr>
        <w:t xml:space="preserve"> </w:t>
      </w:r>
      <w:r>
        <w:rPr>
          <w:sz w:val="24"/>
        </w:rPr>
        <w:t>or intent</w:t>
      </w:r>
      <w:r>
        <w:rPr>
          <w:spacing w:val="-1"/>
          <w:sz w:val="24"/>
        </w:rPr>
        <w:t xml:space="preserve"> </w:t>
      </w:r>
      <w:r>
        <w:rPr>
          <w:sz w:val="24"/>
        </w:rPr>
        <w:t>of</w:t>
      </w:r>
      <w:r>
        <w:rPr>
          <w:spacing w:val="-2"/>
          <w:sz w:val="24"/>
        </w:rPr>
        <w:t xml:space="preserve"> </w:t>
      </w:r>
      <w:r>
        <w:rPr>
          <w:sz w:val="24"/>
        </w:rPr>
        <w:t>any</w:t>
      </w:r>
      <w:r>
        <w:rPr>
          <w:spacing w:val="-4"/>
          <w:sz w:val="24"/>
        </w:rPr>
        <w:t xml:space="preserve"> </w:t>
      </w:r>
      <w:r>
        <w:rPr>
          <w:sz w:val="24"/>
        </w:rPr>
        <w:t>provisions of this Reimbursement Agreement.</w:t>
      </w:r>
    </w:p>
    <w:p w14:paraId="00F041D8" w14:textId="77777777" w:rsidR="00BB1468" w:rsidRDefault="00BB1468" w:rsidP="00BB1468">
      <w:pPr>
        <w:pStyle w:val="Heading1Char"/>
        <w:spacing w:before="10"/>
        <w:rPr>
          <w:sz w:val="20"/>
        </w:rPr>
      </w:pPr>
    </w:p>
    <w:p w14:paraId="1C1AB637" w14:textId="77777777" w:rsidR="00BB1468" w:rsidRDefault="00BB1468" w:rsidP="00BB1468">
      <w:pPr>
        <w:pStyle w:val="Heading2Char"/>
        <w:numPr>
          <w:ilvl w:val="1"/>
          <w:numId w:val="63"/>
        </w:numPr>
        <w:tabs>
          <w:tab w:val="left" w:pos="3118"/>
        </w:tabs>
        <w:ind w:firstLine="1440"/>
        <w:jc w:val="both"/>
        <w:rPr>
          <w:sz w:val="24"/>
        </w:rPr>
      </w:pPr>
      <w:bookmarkStart w:id="39" w:name="(i)_Definition_of_Terms._Terms_not_other"/>
      <w:bookmarkEnd w:id="39"/>
      <w:r>
        <w:rPr>
          <w:b/>
          <w:sz w:val="24"/>
        </w:rPr>
        <w:t xml:space="preserve">Definition of Terms. </w:t>
      </w:r>
      <w:r>
        <w:rPr>
          <w:sz w:val="24"/>
        </w:rPr>
        <w:t>Terms not otherwise defined in this Reimbursement Agreement are defined and shall have the same meaning set forth in the Covenant.</w:t>
      </w:r>
    </w:p>
    <w:p w14:paraId="47CD1F0B" w14:textId="77777777" w:rsidR="00BB1468" w:rsidRDefault="00BB1468" w:rsidP="00BB1468">
      <w:pPr>
        <w:pStyle w:val="Heading1Char"/>
        <w:spacing w:before="10"/>
        <w:rPr>
          <w:sz w:val="20"/>
        </w:rPr>
      </w:pPr>
    </w:p>
    <w:p w14:paraId="232CBDC8" w14:textId="77777777" w:rsidR="00BB1468" w:rsidRDefault="00BB1468" w:rsidP="00BB1468">
      <w:pPr>
        <w:pStyle w:val="Heading2Char"/>
        <w:numPr>
          <w:ilvl w:val="1"/>
          <w:numId w:val="63"/>
        </w:numPr>
        <w:tabs>
          <w:tab w:val="left" w:pos="3118"/>
        </w:tabs>
        <w:ind w:right="1016" w:firstLine="1440"/>
        <w:jc w:val="both"/>
        <w:rPr>
          <w:sz w:val="24"/>
        </w:rPr>
      </w:pPr>
      <w:bookmarkStart w:id="40" w:name="(j)_City_Manager_Authorization._The_City"/>
      <w:bookmarkEnd w:id="40"/>
      <w:r>
        <w:rPr>
          <w:b/>
          <w:sz w:val="24"/>
        </w:rPr>
        <w:t xml:space="preserve">City Manager Authorization. </w:t>
      </w:r>
      <w:r>
        <w:rPr>
          <w:sz w:val="24"/>
        </w:rPr>
        <w:t>The City Manager or authorized designee is</w:t>
      </w:r>
      <w:r>
        <w:rPr>
          <w:spacing w:val="29"/>
          <w:sz w:val="24"/>
        </w:rPr>
        <w:t xml:space="preserve"> </w:t>
      </w:r>
      <w:r>
        <w:rPr>
          <w:sz w:val="24"/>
        </w:rPr>
        <w:t>authorized</w:t>
      </w:r>
      <w:r>
        <w:rPr>
          <w:spacing w:val="29"/>
          <w:sz w:val="24"/>
        </w:rPr>
        <w:t xml:space="preserve"> </w:t>
      </w:r>
      <w:r>
        <w:rPr>
          <w:sz w:val="24"/>
        </w:rPr>
        <w:t>to</w:t>
      </w:r>
      <w:r>
        <w:rPr>
          <w:spacing w:val="29"/>
          <w:sz w:val="24"/>
        </w:rPr>
        <w:t xml:space="preserve"> </w:t>
      </w:r>
      <w:r>
        <w:rPr>
          <w:sz w:val="24"/>
        </w:rPr>
        <w:t>execute</w:t>
      </w:r>
      <w:r>
        <w:rPr>
          <w:spacing w:val="28"/>
          <w:sz w:val="24"/>
        </w:rPr>
        <w:t xml:space="preserve"> </w:t>
      </w:r>
      <w:r>
        <w:rPr>
          <w:sz w:val="24"/>
        </w:rPr>
        <w:t>on</w:t>
      </w:r>
      <w:r>
        <w:rPr>
          <w:spacing w:val="29"/>
          <w:sz w:val="24"/>
        </w:rPr>
        <w:t xml:space="preserve"> </w:t>
      </w:r>
      <w:r>
        <w:rPr>
          <w:sz w:val="24"/>
        </w:rPr>
        <w:t>behalf</w:t>
      </w:r>
      <w:r>
        <w:rPr>
          <w:spacing w:val="28"/>
          <w:sz w:val="24"/>
        </w:rPr>
        <w:t xml:space="preserve"> </w:t>
      </w:r>
      <w:r>
        <w:rPr>
          <w:sz w:val="24"/>
        </w:rPr>
        <w:t>of</w:t>
      </w:r>
      <w:r>
        <w:rPr>
          <w:spacing w:val="28"/>
          <w:sz w:val="24"/>
        </w:rPr>
        <w:t xml:space="preserve"> </w:t>
      </w:r>
      <w:r>
        <w:rPr>
          <w:sz w:val="24"/>
        </w:rPr>
        <w:t>City</w:t>
      </w:r>
      <w:r>
        <w:rPr>
          <w:spacing w:val="24"/>
          <w:sz w:val="24"/>
        </w:rPr>
        <w:t xml:space="preserve"> </w:t>
      </w:r>
      <w:r>
        <w:rPr>
          <w:sz w:val="24"/>
        </w:rPr>
        <w:t>this</w:t>
      </w:r>
      <w:r>
        <w:rPr>
          <w:spacing w:val="31"/>
          <w:sz w:val="24"/>
        </w:rPr>
        <w:t xml:space="preserve"> </w:t>
      </w:r>
      <w:r>
        <w:rPr>
          <w:sz w:val="24"/>
        </w:rPr>
        <w:t>Reimbursement</w:t>
      </w:r>
      <w:r>
        <w:rPr>
          <w:spacing w:val="29"/>
          <w:sz w:val="24"/>
        </w:rPr>
        <w:t xml:space="preserve"> </w:t>
      </w:r>
      <w:r>
        <w:rPr>
          <w:sz w:val="24"/>
        </w:rPr>
        <w:t>Agreement,</w:t>
      </w:r>
      <w:r>
        <w:rPr>
          <w:spacing w:val="29"/>
          <w:sz w:val="24"/>
        </w:rPr>
        <w:t xml:space="preserve"> </w:t>
      </w:r>
      <w:r>
        <w:rPr>
          <w:sz w:val="24"/>
        </w:rPr>
        <w:t>and</w:t>
      </w:r>
      <w:r>
        <w:rPr>
          <w:spacing w:val="29"/>
          <w:sz w:val="24"/>
        </w:rPr>
        <w:t xml:space="preserve"> </w:t>
      </w:r>
      <w:r>
        <w:rPr>
          <w:sz w:val="24"/>
        </w:rPr>
        <w:t>shall</w:t>
      </w:r>
      <w:r>
        <w:rPr>
          <w:spacing w:val="29"/>
          <w:sz w:val="24"/>
        </w:rPr>
        <w:t xml:space="preserve"> </w:t>
      </w:r>
      <w:r>
        <w:rPr>
          <w:sz w:val="24"/>
        </w:rPr>
        <w:t>have</w:t>
      </w:r>
      <w:r>
        <w:rPr>
          <w:spacing w:val="28"/>
          <w:sz w:val="24"/>
        </w:rPr>
        <w:t xml:space="preserve"> </w:t>
      </w:r>
      <w:r>
        <w:rPr>
          <w:sz w:val="24"/>
        </w:rPr>
        <w:t>the</w:t>
      </w:r>
    </w:p>
    <w:p w14:paraId="0679561C" w14:textId="77777777" w:rsidR="00BB1468" w:rsidRDefault="00BB1468" w:rsidP="00BB1468">
      <w:pPr>
        <w:jc w:val="both"/>
        <w:rPr>
          <w:sz w:val="24"/>
        </w:rPr>
        <w:sectPr w:rsidR="00BB1468">
          <w:pgSz w:w="12240" w:h="15840"/>
          <w:pgMar w:top="1360" w:right="420" w:bottom="780" w:left="480" w:header="0" w:footer="592" w:gutter="0"/>
          <w:cols w:space="720"/>
        </w:sectPr>
      </w:pPr>
    </w:p>
    <w:p w14:paraId="77E92957" w14:textId="77777777" w:rsidR="00BB1468" w:rsidRDefault="00BB1468" w:rsidP="00BB1468">
      <w:pPr>
        <w:pStyle w:val="Heading1Char"/>
        <w:spacing w:before="72"/>
        <w:ind w:left="960" w:right="1015"/>
      </w:pPr>
      <w:r>
        <w:lastRenderedPageBreak/>
        <w:t>authority</w:t>
      </w:r>
      <w:r>
        <w:rPr>
          <w:spacing w:val="40"/>
        </w:rPr>
        <w:t xml:space="preserve"> </w:t>
      </w:r>
      <w:r>
        <w:t>to</w:t>
      </w:r>
      <w:r>
        <w:rPr>
          <w:spacing w:val="67"/>
        </w:rPr>
        <w:t xml:space="preserve"> </w:t>
      </w:r>
      <w:r>
        <w:t>execute</w:t>
      </w:r>
      <w:r>
        <w:rPr>
          <w:spacing w:val="66"/>
        </w:rPr>
        <w:t xml:space="preserve"> </w:t>
      </w:r>
      <w:r>
        <w:t>on</w:t>
      </w:r>
      <w:r>
        <w:rPr>
          <w:spacing w:val="67"/>
        </w:rPr>
        <w:t xml:space="preserve"> </w:t>
      </w:r>
      <w:r>
        <w:t>behalf</w:t>
      </w:r>
      <w:r>
        <w:rPr>
          <w:spacing w:val="66"/>
        </w:rPr>
        <w:t xml:space="preserve"> </w:t>
      </w:r>
      <w:r>
        <w:t>of</w:t>
      </w:r>
      <w:r>
        <w:rPr>
          <w:spacing w:val="66"/>
        </w:rPr>
        <w:t xml:space="preserve"> </w:t>
      </w:r>
      <w:r>
        <w:t>City</w:t>
      </w:r>
      <w:r>
        <w:rPr>
          <w:spacing w:val="40"/>
        </w:rPr>
        <w:t xml:space="preserve"> </w:t>
      </w:r>
      <w:r>
        <w:t>any</w:t>
      </w:r>
      <w:r>
        <w:rPr>
          <w:spacing w:val="40"/>
        </w:rPr>
        <w:t xml:space="preserve"> </w:t>
      </w:r>
      <w:r>
        <w:t>further</w:t>
      </w:r>
      <w:r>
        <w:rPr>
          <w:spacing w:val="66"/>
        </w:rPr>
        <w:t xml:space="preserve"> </w:t>
      </w:r>
      <w:r>
        <w:t>documents</w:t>
      </w:r>
      <w:r>
        <w:rPr>
          <w:spacing w:val="67"/>
        </w:rPr>
        <w:t xml:space="preserve"> </w:t>
      </w:r>
      <w:r>
        <w:t>necessary</w:t>
      </w:r>
      <w:r>
        <w:rPr>
          <w:spacing w:val="40"/>
        </w:rPr>
        <w:t xml:space="preserve"> </w:t>
      </w:r>
      <w:r>
        <w:t>or</w:t>
      </w:r>
      <w:r>
        <w:rPr>
          <w:spacing w:val="66"/>
        </w:rPr>
        <w:t xml:space="preserve"> </w:t>
      </w:r>
      <w:r>
        <w:t>appropriate</w:t>
      </w:r>
      <w:r>
        <w:rPr>
          <w:spacing w:val="66"/>
        </w:rPr>
        <w:t xml:space="preserve"> </w:t>
      </w:r>
      <w:r>
        <w:t>to effectuate the City's purposes in entering into this Reimbursement Agreement.</w:t>
      </w:r>
    </w:p>
    <w:p w14:paraId="46E3DF26" w14:textId="77777777" w:rsidR="00BB1468" w:rsidRDefault="00BB1468" w:rsidP="00BB1468">
      <w:pPr>
        <w:pStyle w:val="Heading1Char"/>
        <w:spacing w:before="10"/>
        <w:rPr>
          <w:sz w:val="20"/>
        </w:rPr>
      </w:pPr>
    </w:p>
    <w:p w14:paraId="2EF4880D" w14:textId="77777777" w:rsidR="00BB1468" w:rsidRDefault="00BB1468" w:rsidP="00BB1468">
      <w:pPr>
        <w:pStyle w:val="Heading2Char"/>
        <w:numPr>
          <w:ilvl w:val="1"/>
          <w:numId w:val="63"/>
        </w:numPr>
        <w:tabs>
          <w:tab w:val="left" w:pos="3118"/>
        </w:tabs>
        <w:ind w:firstLine="1440"/>
        <w:jc w:val="both"/>
        <w:rPr>
          <w:sz w:val="24"/>
        </w:rPr>
      </w:pPr>
      <w:bookmarkStart w:id="41" w:name="(k)_Time_of_the_Essence._Time_is_of_the_"/>
      <w:bookmarkEnd w:id="41"/>
      <w:r>
        <w:rPr>
          <w:b/>
          <w:sz w:val="24"/>
        </w:rPr>
        <w:t>Time of the Essence</w:t>
      </w:r>
      <w:r>
        <w:rPr>
          <w:sz w:val="24"/>
        </w:rPr>
        <w:t>. Time is of the essence with respect to all provisions of this Reimbursement Agreement in which a definite time for performance is specified.</w:t>
      </w:r>
    </w:p>
    <w:p w14:paraId="76142CFE" w14:textId="77777777" w:rsidR="00BB1468" w:rsidRDefault="00BB1468" w:rsidP="00BB1468">
      <w:pPr>
        <w:pStyle w:val="Heading1Char"/>
        <w:spacing w:before="10"/>
        <w:rPr>
          <w:sz w:val="20"/>
        </w:rPr>
      </w:pPr>
    </w:p>
    <w:p w14:paraId="7F0EF70B" w14:textId="77777777" w:rsidR="00BB1468" w:rsidRDefault="00BB1468" w:rsidP="00BB1468">
      <w:pPr>
        <w:pStyle w:val="Heading2Char"/>
        <w:numPr>
          <w:ilvl w:val="1"/>
          <w:numId w:val="63"/>
        </w:numPr>
        <w:tabs>
          <w:tab w:val="left" w:pos="3118"/>
        </w:tabs>
        <w:ind w:right="1019" w:firstLine="1440"/>
        <w:jc w:val="both"/>
        <w:rPr>
          <w:sz w:val="24"/>
        </w:rPr>
      </w:pPr>
      <w:bookmarkStart w:id="42" w:name="(l)_Computation_of_Days._Unless_otherwis"/>
      <w:bookmarkEnd w:id="42"/>
      <w:r>
        <w:rPr>
          <w:b/>
          <w:sz w:val="24"/>
        </w:rPr>
        <w:t>Computation of Days</w:t>
      </w:r>
      <w:r>
        <w:rPr>
          <w:sz w:val="24"/>
        </w:rPr>
        <w:t>. Unless otherwise specified in this Agreement or any Exhibit attached hereto, use of the term "days" shall mean calendar days. For purposes of</w:t>
      </w:r>
      <w:r>
        <w:rPr>
          <w:spacing w:val="40"/>
          <w:sz w:val="24"/>
        </w:rPr>
        <w:t xml:space="preserve"> </w:t>
      </w:r>
      <w:r>
        <w:rPr>
          <w:sz w:val="24"/>
        </w:rPr>
        <w:t>this Agreement and all Exhibits attached hereto, "business days" shall mean every day of the week that City Hall of the City is open for business to the general public.</w:t>
      </w:r>
    </w:p>
    <w:p w14:paraId="7C285B0D" w14:textId="77777777" w:rsidR="00BB1468" w:rsidRDefault="00BB1468" w:rsidP="00BB1468">
      <w:pPr>
        <w:pStyle w:val="Heading1Char"/>
        <w:spacing w:before="10"/>
        <w:rPr>
          <w:sz w:val="20"/>
        </w:rPr>
      </w:pPr>
    </w:p>
    <w:p w14:paraId="3339FDE1" w14:textId="77777777" w:rsidR="00BB1468" w:rsidRDefault="00BB1468" w:rsidP="00BB1468">
      <w:pPr>
        <w:pStyle w:val="Heading2Char"/>
        <w:numPr>
          <w:ilvl w:val="1"/>
          <w:numId w:val="63"/>
        </w:numPr>
        <w:tabs>
          <w:tab w:val="left" w:pos="3117"/>
        </w:tabs>
        <w:ind w:left="959" w:firstLine="1440"/>
        <w:jc w:val="both"/>
        <w:rPr>
          <w:sz w:val="24"/>
        </w:rPr>
      </w:pPr>
      <w:bookmarkStart w:id="43" w:name="(m)_Severability._So_long_as_the_materia"/>
      <w:bookmarkEnd w:id="43"/>
      <w:r>
        <w:rPr>
          <w:b/>
          <w:sz w:val="24"/>
        </w:rPr>
        <w:t>Severability</w:t>
      </w:r>
      <w:r>
        <w:rPr>
          <w:sz w:val="24"/>
        </w:rPr>
        <w:t>. So long as the material bargain of the parties may be preserved, any provision of this Reimbursement Agreement that is deemed to be illegal, invalid or unenforceable by an arbitrator or court of competent jurisdiction shall be ineffective to the extent of the invalidity or unenforceability of such provision and shall be deemed stricken from this Reimbursement Agreement. Any stricken provision shall not affect the legality, enforceability</w:t>
      </w:r>
      <w:r>
        <w:rPr>
          <w:spacing w:val="-2"/>
          <w:sz w:val="24"/>
        </w:rPr>
        <w:t xml:space="preserve"> </w:t>
      </w:r>
      <w:r>
        <w:rPr>
          <w:sz w:val="24"/>
        </w:rPr>
        <w:t>or</w:t>
      </w:r>
      <w:r>
        <w:rPr>
          <w:spacing w:val="-1"/>
          <w:sz w:val="24"/>
        </w:rPr>
        <w:t xml:space="preserve"> </w:t>
      </w:r>
      <w:r>
        <w:rPr>
          <w:sz w:val="24"/>
        </w:rPr>
        <w:t>validity</w:t>
      </w:r>
      <w:r>
        <w:rPr>
          <w:spacing w:val="-2"/>
          <w:sz w:val="24"/>
        </w:rPr>
        <w:t xml:space="preserve"> </w:t>
      </w:r>
      <w:r>
        <w:rPr>
          <w:sz w:val="24"/>
        </w:rPr>
        <w:t>of</w:t>
      </w:r>
      <w:r>
        <w:rPr>
          <w:spacing w:val="-1"/>
          <w:sz w:val="24"/>
        </w:rPr>
        <w:t xml:space="preserve"> </w:t>
      </w:r>
      <w:r>
        <w:rPr>
          <w:sz w:val="24"/>
        </w:rPr>
        <w:t>the remainder</w:t>
      </w:r>
      <w:r>
        <w:rPr>
          <w:spacing w:val="-1"/>
          <w:sz w:val="24"/>
        </w:rPr>
        <w:t xml:space="preserve"> </w:t>
      </w:r>
      <w:r>
        <w:rPr>
          <w:sz w:val="24"/>
        </w:rPr>
        <w:t>of this Reimbursement Agreement. If any</w:t>
      </w:r>
      <w:r>
        <w:rPr>
          <w:spacing w:val="-5"/>
          <w:sz w:val="24"/>
        </w:rPr>
        <w:t xml:space="preserve"> </w:t>
      </w:r>
      <w:r>
        <w:rPr>
          <w:sz w:val="24"/>
        </w:rPr>
        <w:t>provision or part thereof of this Reimbursement Agreement is stricken in accordance with the provisions of this Section, then the stricken provision shall be replaced, to the extent possible, with a legal, enforceable</w:t>
      </w:r>
      <w:r>
        <w:rPr>
          <w:spacing w:val="-2"/>
          <w:sz w:val="24"/>
        </w:rPr>
        <w:t xml:space="preserve"> </w:t>
      </w:r>
      <w:r>
        <w:rPr>
          <w:sz w:val="24"/>
        </w:rPr>
        <w:t>and</w:t>
      </w:r>
      <w:r>
        <w:rPr>
          <w:spacing w:val="-1"/>
          <w:sz w:val="24"/>
        </w:rPr>
        <w:t xml:space="preserve"> </w:t>
      </w:r>
      <w:r>
        <w:rPr>
          <w:sz w:val="24"/>
        </w:rPr>
        <w:t>valid</w:t>
      </w:r>
      <w:r>
        <w:rPr>
          <w:spacing w:val="-1"/>
          <w:sz w:val="24"/>
        </w:rPr>
        <w:t xml:space="preserve"> </w:t>
      </w:r>
      <w:r>
        <w:rPr>
          <w:sz w:val="24"/>
        </w:rPr>
        <w:t>provision</w:t>
      </w:r>
      <w:r>
        <w:rPr>
          <w:spacing w:val="-1"/>
          <w:sz w:val="24"/>
        </w:rPr>
        <w:t xml:space="preserve"> </w:t>
      </w:r>
      <w:r>
        <w:rPr>
          <w:sz w:val="24"/>
        </w:rPr>
        <w:t>that</w:t>
      </w:r>
      <w:r>
        <w:rPr>
          <w:spacing w:val="-3"/>
          <w:sz w:val="24"/>
        </w:rPr>
        <w:t xml:space="preserve"> </w:t>
      </w:r>
      <w:r>
        <w:rPr>
          <w:sz w:val="24"/>
        </w:rPr>
        <w:t>is</w:t>
      </w:r>
      <w:r>
        <w:rPr>
          <w:spacing w:val="-1"/>
          <w:sz w:val="24"/>
        </w:rPr>
        <w:t xml:space="preserve"> </w:t>
      </w:r>
      <w:r>
        <w:rPr>
          <w:sz w:val="24"/>
        </w:rPr>
        <w:t>as</w:t>
      </w:r>
      <w:r>
        <w:rPr>
          <w:spacing w:val="-1"/>
          <w:sz w:val="24"/>
        </w:rPr>
        <w:t xml:space="preserve"> </w:t>
      </w:r>
      <w:r>
        <w:rPr>
          <w:sz w:val="24"/>
        </w:rPr>
        <w:t>similar</w:t>
      </w:r>
      <w:r>
        <w:rPr>
          <w:spacing w:val="-2"/>
          <w:sz w:val="24"/>
        </w:rPr>
        <w:t xml:space="preserve"> </w:t>
      </w:r>
      <w:r>
        <w:rPr>
          <w:sz w:val="24"/>
        </w:rPr>
        <w:t>in</w:t>
      </w:r>
      <w:r>
        <w:rPr>
          <w:spacing w:val="-1"/>
          <w:sz w:val="24"/>
        </w:rPr>
        <w:t xml:space="preserve"> </w:t>
      </w:r>
      <w:r>
        <w:rPr>
          <w:sz w:val="24"/>
        </w:rPr>
        <w:t>tenor</w:t>
      </w:r>
      <w:r>
        <w:rPr>
          <w:spacing w:val="-2"/>
          <w:sz w:val="24"/>
        </w:rPr>
        <w:t xml:space="preserve"> </w:t>
      </w:r>
      <w:r>
        <w:rPr>
          <w:sz w:val="24"/>
        </w:rPr>
        <w:t>and</w:t>
      </w:r>
      <w:r>
        <w:rPr>
          <w:spacing w:val="-1"/>
          <w:sz w:val="24"/>
        </w:rPr>
        <w:t xml:space="preserve"> </w:t>
      </w:r>
      <w:r>
        <w:rPr>
          <w:sz w:val="24"/>
        </w:rPr>
        <w:t>intent</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stricken</w:t>
      </w:r>
      <w:r>
        <w:rPr>
          <w:spacing w:val="-1"/>
          <w:sz w:val="24"/>
        </w:rPr>
        <w:t xml:space="preserve"> </w:t>
      </w:r>
      <w:r>
        <w:rPr>
          <w:sz w:val="24"/>
        </w:rPr>
        <w:t>provision</w:t>
      </w:r>
      <w:r>
        <w:rPr>
          <w:spacing w:val="-1"/>
          <w:sz w:val="24"/>
        </w:rPr>
        <w:t xml:space="preserve"> </w:t>
      </w:r>
      <w:r>
        <w:rPr>
          <w:sz w:val="24"/>
        </w:rPr>
        <w:t>as</w:t>
      </w:r>
      <w:r>
        <w:rPr>
          <w:spacing w:val="-1"/>
          <w:sz w:val="24"/>
        </w:rPr>
        <w:t xml:space="preserve"> </w:t>
      </w:r>
      <w:r>
        <w:rPr>
          <w:sz w:val="24"/>
        </w:rPr>
        <w:t>is legally</w:t>
      </w:r>
      <w:r>
        <w:rPr>
          <w:spacing w:val="-5"/>
          <w:sz w:val="24"/>
        </w:rPr>
        <w:t xml:space="preserve"> </w:t>
      </w:r>
      <w:r>
        <w:rPr>
          <w:sz w:val="24"/>
        </w:rPr>
        <w:t>possible. Any</w:t>
      </w:r>
      <w:r>
        <w:rPr>
          <w:spacing w:val="-5"/>
          <w:sz w:val="24"/>
        </w:rPr>
        <w:t xml:space="preserve"> </w:t>
      </w:r>
      <w:r>
        <w:rPr>
          <w:sz w:val="24"/>
        </w:rPr>
        <w:t>such invalidity</w:t>
      </w:r>
      <w:r>
        <w:rPr>
          <w:spacing w:val="-8"/>
          <w:sz w:val="24"/>
        </w:rPr>
        <w:t xml:space="preserve"> </w:t>
      </w:r>
      <w:r>
        <w:rPr>
          <w:sz w:val="24"/>
        </w:rPr>
        <w:t>or</w:t>
      </w:r>
      <w:r>
        <w:rPr>
          <w:spacing w:val="-1"/>
          <w:sz w:val="24"/>
        </w:rPr>
        <w:t xml:space="preserve"> </w:t>
      </w:r>
      <w:r>
        <w:rPr>
          <w:sz w:val="24"/>
        </w:rPr>
        <w:t>unenforceability</w:t>
      </w:r>
      <w:r>
        <w:rPr>
          <w:spacing w:val="-5"/>
          <w:sz w:val="24"/>
        </w:rPr>
        <w:t xml:space="preserve"> </w:t>
      </w:r>
      <w:r>
        <w:rPr>
          <w:sz w:val="24"/>
        </w:rPr>
        <w:t>of</w:t>
      </w:r>
      <w:r>
        <w:rPr>
          <w:spacing w:val="-1"/>
          <w:sz w:val="24"/>
        </w:rPr>
        <w:t xml:space="preserve"> </w:t>
      </w:r>
      <w:r>
        <w:rPr>
          <w:sz w:val="24"/>
        </w:rPr>
        <w:t>any</w:t>
      </w:r>
      <w:r>
        <w:rPr>
          <w:spacing w:val="-5"/>
          <w:sz w:val="24"/>
        </w:rPr>
        <w:t xml:space="preserve"> </w:t>
      </w:r>
      <w:r>
        <w:rPr>
          <w:sz w:val="24"/>
        </w:rPr>
        <w:t>provision in any</w:t>
      </w:r>
      <w:r>
        <w:rPr>
          <w:spacing w:val="-5"/>
          <w:sz w:val="24"/>
        </w:rPr>
        <w:t xml:space="preserve"> </w:t>
      </w:r>
      <w:r>
        <w:rPr>
          <w:sz w:val="24"/>
        </w:rPr>
        <w:t>jurisdiction shall not invalidate or render unenforceable such provision in any other jurisdiction.</w:t>
      </w:r>
    </w:p>
    <w:p w14:paraId="52CD79D4" w14:textId="77777777" w:rsidR="00BB1468" w:rsidRDefault="00BB1468" w:rsidP="00BB1468">
      <w:pPr>
        <w:pStyle w:val="Heading1Char"/>
        <w:spacing w:before="10"/>
        <w:rPr>
          <w:sz w:val="20"/>
        </w:rPr>
      </w:pPr>
    </w:p>
    <w:p w14:paraId="2FC792BB" w14:textId="77777777" w:rsidR="00BB1468" w:rsidRDefault="00BB1468" w:rsidP="00BB1468">
      <w:pPr>
        <w:pStyle w:val="Heading1Char"/>
        <w:ind w:left="1792" w:right="1851"/>
        <w:jc w:val="center"/>
      </w:pPr>
      <w:r>
        <w:t>[signatures</w:t>
      </w:r>
      <w:r>
        <w:rPr>
          <w:spacing w:val="-4"/>
        </w:rPr>
        <w:t xml:space="preserve"> </w:t>
      </w:r>
      <w:r>
        <w:t>on</w:t>
      </w:r>
      <w:r>
        <w:rPr>
          <w:spacing w:val="-1"/>
        </w:rPr>
        <w:t xml:space="preserve"> </w:t>
      </w:r>
      <w:r>
        <w:t>next</w:t>
      </w:r>
      <w:r>
        <w:rPr>
          <w:spacing w:val="-1"/>
        </w:rPr>
        <w:t xml:space="preserve"> </w:t>
      </w:r>
      <w:r>
        <w:rPr>
          <w:spacing w:val="-4"/>
        </w:rPr>
        <w:t>page]</w:t>
      </w:r>
    </w:p>
    <w:p w14:paraId="1654EC2C" w14:textId="77777777" w:rsidR="00BB1468" w:rsidRDefault="00BB1468" w:rsidP="00BB1468">
      <w:pPr>
        <w:jc w:val="center"/>
        <w:sectPr w:rsidR="00BB1468">
          <w:pgSz w:w="12240" w:h="15840"/>
          <w:pgMar w:top="1360" w:right="420" w:bottom="780" w:left="480" w:header="0" w:footer="592" w:gutter="0"/>
          <w:cols w:space="720"/>
        </w:sectPr>
      </w:pPr>
    </w:p>
    <w:p w14:paraId="52F51E76" w14:textId="77777777" w:rsidR="00BB1468" w:rsidRDefault="00BB1468" w:rsidP="00BB1468">
      <w:pPr>
        <w:pStyle w:val="Heading1Char"/>
        <w:spacing w:before="72"/>
        <w:ind w:left="960" w:right="1015" w:firstLine="720"/>
      </w:pPr>
      <w:r>
        <w:rPr>
          <w:b/>
        </w:rPr>
        <w:lastRenderedPageBreak/>
        <w:t>IN</w:t>
      </w:r>
      <w:r>
        <w:rPr>
          <w:b/>
          <w:spacing w:val="40"/>
        </w:rPr>
        <w:t xml:space="preserve"> </w:t>
      </w:r>
      <w:r>
        <w:rPr>
          <w:b/>
        </w:rPr>
        <w:t>WITNESS</w:t>
      </w:r>
      <w:r>
        <w:rPr>
          <w:b/>
          <w:spacing w:val="40"/>
        </w:rPr>
        <w:t xml:space="preserve"> </w:t>
      </w:r>
      <w:r>
        <w:rPr>
          <w:b/>
        </w:rPr>
        <w:t>WHEREOF,</w:t>
      </w:r>
      <w:r>
        <w:rPr>
          <w:b/>
          <w:spacing w:val="40"/>
        </w:rPr>
        <w:t xml:space="preserve"> </w:t>
      </w:r>
      <w:r>
        <w:t>the</w:t>
      </w:r>
      <w:r>
        <w:rPr>
          <w:spacing w:val="40"/>
        </w:rPr>
        <w:t xml:space="preserve"> </w:t>
      </w:r>
      <w:r>
        <w:t>Homeowner</w:t>
      </w:r>
      <w:r>
        <w:rPr>
          <w:spacing w:val="40"/>
        </w:rPr>
        <w:t xml:space="preserve"> </w:t>
      </w:r>
      <w:r>
        <w:t>and</w:t>
      </w:r>
      <w:r>
        <w:rPr>
          <w:spacing w:val="40"/>
        </w:rPr>
        <w:t xml:space="preserve"> </w:t>
      </w:r>
      <w:r>
        <w:t>the</w:t>
      </w:r>
      <w:r>
        <w:rPr>
          <w:spacing w:val="40"/>
        </w:rPr>
        <w:t xml:space="preserve"> </w:t>
      </w:r>
      <w:r>
        <w:t>City</w:t>
      </w:r>
      <w:r>
        <w:rPr>
          <w:spacing w:val="40"/>
        </w:rPr>
        <w:t xml:space="preserve"> </w:t>
      </w:r>
      <w:r>
        <w:t>have</w:t>
      </w:r>
      <w:r>
        <w:rPr>
          <w:spacing w:val="40"/>
        </w:rPr>
        <w:t xml:space="preserve"> </w:t>
      </w:r>
      <w:r>
        <w:t>duly</w:t>
      </w:r>
      <w:r>
        <w:rPr>
          <w:spacing w:val="40"/>
        </w:rPr>
        <w:t xml:space="preserve"> </w:t>
      </w:r>
      <w:r>
        <w:t>executed</w:t>
      </w:r>
      <w:r>
        <w:rPr>
          <w:spacing w:val="40"/>
        </w:rPr>
        <w:t xml:space="preserve"> </w:t>
      </w:r>
      <w:r>
        <w:t>this</w:t>
      </w:r>
      <w:r>
        <w:rPr>
          <w:spacing w:val="40"/>
        </w:rPr>
        <w:t xml:space="preserve"> </w:t>
      </w:r>
      <w:r>
        <w:t>Reimbursement Agreement, all as of the date first above written.</w:t>
      </w:r>
    </w:p>
    <w:p w14:paraId="209E83D7" w14:textId="77777777" w:rsidR="00BB1468" w:rsidRDefault="00BB1468" w:rsidP="00BB1468">
      <w:pPr>
        <w:pStyle w:val="Heading1Char"/>
        <w:spacing w:before="10"/>
        <w:rPr>
          <w:sz w:val="20"/>
        </w:rPr>
      </w:pPr>
    </w:p>
    <w:p w14:paraId="7C3482F4" w14:textId="77777777" w:rsidR="00BB1468" w:rsidRDefault="00BB1468" w:rsidP="00BB1468">
      <w:pPr>
        <w:pStyle w:val="Heading1"/>
        <w:spacing w:before="0"/>
        <w:ind w:left="5748" w:right="0"/>
        <w:jc w:val="left"/>
        <w:rPr>
          <w:b w:val="0"/>
        </w:rPr>
      </w:pPr>
      <w:r>
        <w:rPr>
          <w:b w:val="0"/>
          <w:spacing w:val="-2"/>
        </w:rPr>
        <w:t>"</w:t>
      </w:r>
      <w:r>
        <w:rPr>
          <w:spacing w:val="-2"/>
        </w:rPr>
        <w:t>HOMEOWNER</w:t>
      </w:r>
      <w:r>
        <w:rPr>
          <w:b w:val="0"/>
          <w:spacing w:val="-2"/>
        </w:rPr>
        <w:t>"</w:t>
      </w:r>
    </w:p>
    <w:p w14:paraId="0590BF28" w14:textId="77777777" w:rsidR="00BB1468" w:rsidRDefault="00BB1468" w:rsidP="00BB1468">
      <w:pPr>
        <w:pStyle w:val="Heading1Char"/>
        <w:rPr>
          <w:sz w:val="20"/>
        </w:rPr>
      </w:pPr>
    </w:p>
    <w:p w14:paraId="1D022665" w14:textId="77777777" w:rsidR="00BB1468" w:rsidRDefault="00BB1468" w:rsidP="00BB1468">
      <w:pPr>
        <w:pStyle w:val="Heading1Char"/>
        <w:spacing w:before="6"/>
        <w:rPr>
          <w:sz w:val="20"/>
        </w:rPr>
      </w:pPr>
      <w:r>
        <w:rPr>
          <w:noProof/>
        </w:rPr>
        <mc:AlternateContent>
          <mc:Choice Requires="wps">
            <w:drawing>
              <wp:anchor distT="0" distB="0" distL="0" distR="0" simplePos="0" relativeHeight="251672576" behindDoc="1" locked="0" layoutInCell="1" allowOverlap="1" wp14:anchorId="14FAF200" wp14:editId="7A22B6CC">
                <wp:simplePos x="0" y="0"/>
                <wp:positionH relativeFrom="page">
                  <wp:posOffset>3954779</wp:posOffset>
                </wp:positionH>
                <wp:positionV relativeFrom="paragraph">
                  <wp:posOffset>165436</wp:posOffset>
                </wp:positionV>
                <wp:extent cx="2743200" cy="762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A07D0" id="Graphic 175" o:spid="_x0000_s1026" style="position:absolute;margin-left:311.4pt;margin-top:13.05pt;width:3in;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" path="m2743200,l,,,7607r2743200,l2743200,xe" fillcolor="black" stroked="f">
                <v:path arrowok="t"/>
                <w10:wrap type="topAndBottom" anchorx="page"/>
              </v:shape>
            </w:pict>
          </mc:Fallback>
        </mc:AlternateContent>
      </w:r>
    </w:p>
    <w:p w14:paraId="7687A164" w14:textId="77777777" w:rsidR="00BB1468" w:rsidRDefault="00BB1468" w:rsidP="00BB1468">
      <w:pPr>
        <w:pStyle w:val="Heading1Char"/>
        <w:rPr>
          <w:sz w:val="20"/>
        </w:rPr>
      </w:pPr>
    </w:p>
    <w:p w14:paraId="4C477C14" w14:textId="77777777" w:rsidR="00BB1468" w:rsidRDefault="00BB1468" w:rsidP="00BB1468">
      <w:pPr>
        <w:pStyle w:val="Heading1Char"/>
        <w:spacing w:before="10"/>
      </w:pPr>
    </w:p>
    <w:p w14:paraId="6D6FE3C1" w14:textId="77777777" w:rsidR="00BB1468" w:rsidRDefault="00BB1468" w:rsidP="00BB1468">
      <w:pPr>
        <w:pStyle w:val="Heading1Char"/>
        <w:tabs>
          <w:tab w:val="left" w:pos="10067"/>
        </w:tabs>
        <w:ind w:left="5748"/>
      </w:pPr>
      <w:r>
        <w:t xml:space="preserve">Name: </w:t>
      </w:r>
      <w:r>
        <w:rPr>
          <w:u w:val="single"/>
        </w:rPr>
        <w:tab/>
      </w:r>
    </w:p>
    <w:p w14:paraId="788150CE" w14:textId="77777777" w:rsidR="00BB1468" w:rsidRDefault="00BB1468" w:rsidP="00BB1468">
      <w:pPr>
        <w:pStyle w:val="Heading1Char"/>
        <w:rPr>
          <w:sz w:val="20"/>
        </w:rPr>
      </w:pPr>
    </w:p>
    <w:p w14:paraId="1405EC0B" w14:textId="77777777" w:rsidR="00BB1468" w:rsidRDefault="00BB1468" w:rsidP="00BB1468">
      <w:pPr>
        <w:pStyle w:val="Heading1Char"/>
        <w:spacing w:before="7"/>
        <w:rPr>
          <w:sz w:val="20"/>
        </w:rPr>
      </w:pPr>
      <w:r>
        <w:rPr>
          <w:noProof/>
        </w:rPr>
        <mc:AlternateContent>
          <mc:Choice Requires="wps">
            <w:drawing>
              <wp:anchor distT="0" distB="0" distL="0" distR="0" simplePos="0" relativeHeight="251673600" behindDoc="1" locked="0" layoutInCell="1" allowOverlap="1" wp14:anchorId="20CBB748" wp14:editId="424312B5">
                <wp:simplePos x="0" y="0"/>
                <wp:positionH relativeFrom="page">
                  <wp:posOffset>3954779</wp:posOffset>
                </wp:positionH>
                <wp:positionV relativeFrom="paragraph">
                  <wp:posOffset>165788</wp:posOffset>
                </wp:positionV>
                <wp:extent cx="2743200" cy="762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15C6D" id="Graphic 176" o:spid="_x0000_s1026" style="position:absolute;margin-left:311.4pt;margin-top:13.05pt;width:3in;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" path="m2743200,l,,,7620r2743200,l2743200,xe" fillcolor="black" stroked="f">
                <v:path arrowok="t"/>
                <w10:wrap type="topAndBottom" anchorx="page"/>
              </v:shape>
            </w:pict>
          </mc:Fallback>
        </mc:AlternateContent>
      </w:r>
    </w:p>
    <w:p w14:paraId="423D298E" w14:textId="77777777" w:rsidR="00BB1468" w:rsidRDefault="00BB1468" w:rsidP="00BB1468">
      <w:pPr>
        <w:pStyle w:val="Heading1Char"/>
        <w:rPr>
          <w:sz w:val="20"/>
        </w:rPr>
      </w:pPr>
    </w:p>
    <w:p w14:paraId="3F6FF1F8" w14:textId="77777777" w:rsidR="00BB1468" w:rsidRDefault="00BB1468" w:rsidP="00BB1468">
      <w:pPr>
        <w:pStyle w:val="Heading1Char"/>
        <w:spacing w:before="10"/>
      </w:pPr>
    </w:p>
    <w:p w14:paraId="44A29893" w14:textId="77777777" w:rsidR="00BB1468" w:rsidRDefault="00BB1468" w:rsidP="00BB1468">
      <w:pPr>
        <w:pStyle w:val="Heading1Char"/>
        <w:tabs>
          <w:tab w:val="left" w:pos="10067"/>
        </w:tabs>
        <w:ind w:left="5748"/>
      </w:pPr>
      <w:r>
        <w:rPr>
          <w:spacing w:val="-2"/>
        </w:rPr>
        <w:t>Name:</w:t>
      </w:r>
      <w:r>
        <w:rPr>
          <w:u w:val="single"/>
        </w:rPr>
        <w:tab/>
      </w:r>
    </w:p>
    <w:p w14:paraId="2CC4254E" w14:textId="77777777" w:rsidR="00BB1468" w:rsidRDefault="00BB1468" w:rsidP="00BB1468">
      <w:pPr>
        <w:pStyle w:val="Heading1Char"/>
        <w:rPr>
          <w:sz w:val="20"/>
        </w:rPr>
      </w:pPr>
    </w:p>
    <w:p w14:paraId="7BD7FC5F" w14:textId="77777777" w:rsidR="00BB1468" w:rsidRDefault="00BB1468" w:rsidP="00BB1468">
      <w:pPr>
        <w:pStyle w:val="Heading1Char"/>
        <w:rPr>
          <w:sz w:val="20"/>
        </w:rPr>
      </w:pPr>
    </w:p>
    <w:p w14:paraId="27F9BCF4" w14:textId="77777777" w:rsidR="00BB1468" w:rsidRDefault="00BB1468" w:rsidP="00BB1468">
      <w:pPr>
        <w:pStyle w:val="Heading1Char"/>
        <w:spacing w:before="11"/>
        <w:rPr>
          <w:sz w:val="17"/>
        </w:rPr>
      </w:pPr>
    </w:p>
    <w:p w14:paraId="32D29A9C" w14:textId="77777777" w:rsidR="00BB1468" w:rsidRDefault="00BB1468" w:rsidP="00BB1468">
      <w:pPr>
        <w:spacing w:before="90"/>
        <w:ind w:left="5760"/>
        <w:rPr>
          <w:sz w:val="24"/>
        </w:rPr>
      </w:pPr>
      <w:r>
        <w:rPr>
          <w:spacing w:val="-2"/>
          <w:sz w:val="24"/>
        </w:rPr>
        <w:t>"</w:t>
      </w:r>
      <w:r>
        <w:rPr>
          <w:b/>
          <w:spacing w:val="-2"/>
          <w:sz w:val="24"/>
        </w:rPr>
        <w:t>CITY</w:t>
      </w:r>
      <w:r>
        <w:rPr>
          <w:spacing w:val="-2"/>
          <w:sz w:val="24"/>
        </w:rPr>
        <w:t>"</w:t>
      </w:r>
    </w:p>
    <w:p w14:paraId="54820E77" w14:textId="77777777" w:rsidR="00BB1468" w:rsidRDefault="00BB1468" w:rsidP="00BB1468">
      <w:pPr>
        <w:pStyle w:val="Heading1Char"/>
        <w:spacing w:before="10"/>
        <w:rPr>
          <w:sz w:val="20"/>
        </w:rPr>
      </w:pPr>
    </w:p>
    <w:p w14:paraId="1C71C320" w14:textId="77777777" w:rsidR="00BB1468" w:rsidRDefault="00BB1468" w:rsidP="00BB1468">
      <w:pPr>
        <w:pStyle w:val="Heading5"/>
        <w:ind w:left="5748"/>
      </w:pPr>
      <w:r>
        <w:t>CITY</w:t>
      </w:r>
      <w:r>
        <w:rPr>
          <w:spacing w:val="-2"/>
        </w:rPr>
        <w:t xml:space="preserve"> </w:t>
      </w:r>
      <w:r>
        <w:t>OF</w:t>
      </w:r>
      <w:r>
        <w:rPr>
          <w:spacing w:val="-2"/>
        </w:rPr>
        <w:t xml:space="preserve"> ESCONDIDO,</w:t>
      </w:r>
    </w:p>
    <w:p w14:paraId="53575893" w14:textId="77777777" w:rsidR="00BB1468" w:rsidRDefault="00BB1468" w:rsidP="00BB1468">
      <w:pPr>
        <w:pStyle w:val="Heading1Char"/>
        <w:ind w:left="5748"/>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58EDD0D9" w14:textId="77777777" w:rsidR="00BB1468" w:rsidRDefault="00BB1468" w:rsidP="00BB1468">
      <w:pPr>
        <w:pStyle w:val="Heading1Char"/>
        <w:rPr>
          <w:sz w:val="26"/>
        </w:rPr>
      </w:pPr>
    </w:p>
    <w:p w14:paraId="3671FFAE" w14:textId="77777777" w:rsidR="00BB1468" w:rsidRDefault="00BB1468" w:rsidP="00BB1468">
      <w:pPr>
        <w:pStyle w:val="Heading1Char"/>
        <w:tabs>
          <w:tab w:val="left" w:pos="10067"/>
        </w:tabs>
        <w:spacing w:before="181" w:line="448" w:lineRule="auto"/>
        <w:ind w:left="5760" w:right="1271" w:hanging="12"/>
      </w:pPr>
      <w:r>
        <w:t xml:space="preserve">By: </w:t>
      </w:r>
      <w:r>
        <w:rPr>
          <w:u w:val="single"/>
        </w:rPr>
        <w:tab/>
      </w:r>
      <w:r>
        <w:t xml:space="preserve"> Its: </w:t>
      </w:r>
      <w:r>
        <w:rPr>
          <w:u w:val="single"/>
        </w:rPr>
        <w:tab/>
      </w:r>
    </w:p>
    <w:p w14:paraId="4E6A90CC" w14:textId="77777777" w:rsidR="00BB1468" w:rsidRDefault="00BB1468" w:rsidP="00BB1468">
      <w:pPr>
        <w:pStyle w:val="Heading1Char"/>
        <w:rPr>
          <w:sz w:val="20"/>
        </w:rPr>
      </w:pPr>
    </w:p>
    <w:p w14:paraId="6941D319" w14:textId="77777777" w:rsidR="00BB1468" w:rsidRDefault="00BB1468" w:rsidP="00BB1468">
      <w:pPr>
        <w:pStyle w:val="Heading1Char"/>
        <w:rPr>
          <w:sz w:val="17"/>
        </w:rPr>
      </w:pPr>
    </w:p>
    <w:p w14:paraId="1D4C62FD"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Approved as to Form:</w:t>
      </w:r>
    </w:p>
    <w:p w14:paraId="167E55E2"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Office of the City Attorney</w:t>
      </w:r>
    </w:p>
    <w:p w14:paraId="07B18E01" w14:textId="77777777" w:rsidR="00BB1468" w:rsidRPr="00671AB9" w:rsidRDefault="00BB1468" w:rsidP="00BB1468">
      <w:pPr>
        <w:tabs>
          <w:tab w:val="left" w:pos="4320"/>
        </w:tabs>
        <w:spacing w:line="240" w:lineRule="atLeast"/>
        <w:jc w:val="both"/>
        <w:rPr>
          <w:smallCaps/>
          <w:sz w:val="24"/>
          <w:szCs w:val="24"/>
        </w:rPr>
      </w:pPr>
      <w:r w:rsidRPr="00671AB9">
        <w:rPr>
          <w:smallCaps/>
          <w:sz w:val="24"/>
          <w:szCs w:val="24"/>
        </w:rPr>
        <w:t>Michael R. McGuinness, City Attorney</w:t>
      </w:r>
    </w:p>
    <w:p w14:paraId="41A17A1B" w14:textId="77777777" w:rsidR="00BB1468" w:rsidRPr="00671AB9" w:rsidRDefault="00BB1468" w:rsidP="00BB1468">
      <w:pPr>
        <w:tabs>
          <w:tab w:val="left" w:pos="720"/>
          <w:tab w:val="left" w:pos="1080"/>
        </w:tabs>
        <w:jc w:val="both"/>
        <w:rPr>
          <w:smallCaps/>
          <w:sz w:val="24"/>
          <w:szCs w:val="24"/>
        </w:rPr>
      </w:pPr>
    </w:p>
    <w:p w14:paraId="6AD62B0F" w14:textId="77777777" w:rsidR="00BB1468" w:rsidRPr="00671AB9" w:rsidRDefault="00BB1468" w:rsidP="00BB1468">
      <w:pPr>
        <w:tabs>
          <w:tab w:val="left" w:pos="720"/>
          <w:tab w:val="left" w:pos="1080"/>
        </w:tabs>
        <w:jc w:val="both"/>
        <w:rPr>
          <w:smallCaps/>
          <w:sz w:val="24"/>
          <w:szCs w:val="24"/>
        </w:rPr>
      </w:pPr>
      <w:r w:rsidRPr="00671AB9">
        <w:rPr>
          <w:smallCaps/>
          <w:sz w:val="24"/>
          <w:szCs w:val="24"/>
        </w:rPr>
        <w:t>By: __________________________</w:t>
      </w:r>
    </w:p>
    <w:p w14:paraId="353EC2B4" w14:textId="77777777" w:rsidR="00BB1468" w:rsidRPr="00671AB9" w:rsidRDefault="00BB1468" w:rsidP="00BB1468">
      <w:pPr>
        <w:tabs>
          <w:tab w:val="left" w:pos="720"/>
          <w:tab w:val="left" w:pos="1080"/>
        </w:tabs>
        <w:rPr>
          <w:smallCaps/>
          <w:sz w:val="24"/>
          <w:szCs w:val="24"/>
        </w:rPr>
      </w:pPr>
    </w:p>
    <w:p w14:paraId="43C04EBA" w14:textId="77777777" w:rsidR="00BB1468" w:rsidRPr="00671AB9" w:rsidRDefault="00BB1468" w:rsidP="00BB1468">
      <w:pPr>
        <w:tabs>
          <w:tab w:val="left" w:pos="720"/>
          <w:tab w:val="left" w:pos="1080"/>
        </w:tabs>
        <w:rPr>
          <w:smallCaps/>
          <w:sz w:val="24"/>
          <w:szCs w:val="24"/>
        </w:rPr>
      </w:pPr>
    </w:p>
    <w:p w14:paraId="43991F85" w14:textId="77777777" w:rsidR="00BB1468" w:rsidRPr="00671AB9" w:rsidRDefault="00BB1468" w:rsidP="00BB1468">
      <w:pPr>
        <w:pStyle w:val="Heading1Char"/>
        <w:tabs>
          <w:tab w:val="left" w:pos="3946"/>
        </w:tabs>
        <w:ind w:left="965" w:right="5040" w:hanging="720"/>
      </w:pPr>
      <w:r w:rsidRPr="00671AB9">
        <w:t>Dare DeLano,</w:t>
      </w:r>
      <w:r w:rsidRPr="00671AB9">
        <w:rPr>
          <w:spacing w:val="-1"/>
        </w:rPr>
        <w:t xml:space="preserve"> </w:t>
      </w:r>
      <w:r>
        <w:rPr>
          <w:spacing w:val="-1"/>
        </w:rPr>
        <w:t>Assistant</w:t>
      </w:r>
      <w:r w:rsidRPr="00671AB9">
        <w:rPr>
          <w:spacing w:val="-1"/>
        </w:rPr>
        <w:t xml:space="preserve"> </w:t>
      </w:r>
      <w:r w:rsidRPr="00671AB9">
        <w:t xml:space="preserve">City </w:t>
      </w:r>
      <w:r w:rsidRPr="00671AB9">
        <w:rPr>
          <w:spacing w:val="-2"/>
        </w:rPr>
        <w:t>Attorney</w:t>
      </w:r>
    </w:p>
    <w:p w14:paraId="645B0502" w14:textId="77777777" w:rsidR="00BB1468" w:rsidRDefault="00BB1468" w:rsidP="00BB1468">
      <w:pPr>
        <w:sectPr w:rsidR="00BB1468">
          <w:pgSz w:w="12240" w:h="15840"/>
          <w:pgMar w:top="1600" w:right="420" w:bottom="780" w:left="480" w:header="0" w:footer="592" w:gutter="0"/>
          <w:cols w:space="720"/>
        </w:sectPr>
      </w:pPr>
    </w:p>
    <w:p w14:paraId="12DC19D0" w14:textId="77777777" w:rsidR="00BB1468" w:rsidRDefault="00BB1468" w:rsidP="00BB1468">
      <w:pPr>
        <w:pStyle w:val="Heading2"/>
        <w:spacing w:before="76"/>
        <w:ind w:left="1793" w:right="1851"/>
      </w:pPr>
      <w:r>
        <w:lastRenderedPageBreak/>
        <w:t>Sub-Attachment</w:t>
      </w:r>
      <w:r>
        <w:rPr>
          <w:spacing w:val="-4"/>
        </w:rPr>
        <w:t xml:space="preserve"> </w:t>
      </w:r>
      <w:r>
        <w:t>"A"</w:t>
      </w:r>
      <w:r>
        <w:rPr>
          <w:spacing w:val="-2"/>
        </w:rPr>
        <w:t xml:space="preserve"> </w:t>
      </w:r>
      <w:r>
        <w:t>TO</w:t>
      </w:r>
      <w:r>
        <w:rPr>
          <w:spacing w:val="-3"/>
        </w:rPr>
        <w:t xml:space="preserve"> </w:t>
      </w:r>
      <w:r>
        <w:t>ATTACHMENT</w:t>
      </w:r>
      <w:r>
        <w:rPr>
          <w:spacing w:val="-3"/>
        </w:rPr>
        <w:t xml:space="preserve"> </w:t>
      </w:r>
      <w:r>
        <w:rPr>
          <w:spacing w:val="-5"/>
        </w:rPr>
        <w:t>"4"</w:t>
      </w:r>
    </w:p>
    <w:p w14:paraId="20D6EC3F" w14:textId="77777777" w:rsidR="00BB1468" w:rsidRDefault="00BB1468" w:rsidP="00BB1468">
      <w:pPr>
        <w:pStyle w:val="Heading1Char"/>
        <w:rPr>
          <w:b/>
          <w:sz w:val="26"/>
        </w:rPr>
      </w:pPr>
    </w:p>
    <w:p w14:paraId="703202C0" w14:textId="77777777" w:rsidR="00BB1468" w:rsidRDefault="00BB1468" w:rsidP="00BB1468">
      <w:pPr>
        <w:pStyle w:val="Heading1Char"/>
        <w:spacing w:before="9"/>
        <w:rPr>
          <w:b/>
          <w:sz w:val="25"/>
        </w:rPr>
      </w:pPr>
    </w:p>
    <w:p w14:paraId="49A08619" w14:textId="77777777" w:rsidR="00BB1468" w:rsidRDefault="00BB1468" w:rsidP="00BB1468">
      <w:pPr>
        <w:pStyle w:val="Heading1Char"/>
        <w:tabs>
          <w:tab w:val="left" w:pos="9359"/>
        </w:tabs>
        <w:ind w:right="59"/>
        <w:jc w:val="center"/>
      </w:pPr>
      <w:r>
        <w:t>Name</w:t>
      </w:r>
      <w:r>
        <w:rPr>
          <w:spacing w:val="-2"/>
        </w:rPr>
        <w:t xml:space="preserve"> </w:t>
      </w:r>
      <w:r>
        <w:t>of</w:t>
      </w:r>
      <w:r>
        <w:rPr>
          <w:spacing w:val="-2"/>
        </w:rPr>
        <w:t xml:space="preserve"> Homeowner:</w:t>
      </w:r>
      <w:r>
        <w:rPr>
          <w:u w:val="single"/>
        </w:rPr>
        <w:tab/>
      </w:r>
    </w:p>
    <w:p w14:paraId="2E453AC9" w14:textId="77777777" w:rsidR="00BB1468" w:rsidRDefault="00BB1468" w:rsidP="00BB1468">
      <w:pPr>
        <w:pStyle w:val="Heading1Char"/>
        <w:rPr>
          <w:sz w:val="20"/>
        </w:rPr>
      </w:pPr>
    </w:p>
    <w:p w14:paraId="30ECF25C" w14:textId="77777777" w:rsidR="00BB1468" w:rsidRDefault="00BB1468" w:rsidP="00BB1468">
      <w:pPr>
        <w:pStyle w:val="Heading1Char"/>
        <w:spacing w:before="9"/>
        <w:rPr>
          <w:sz w:val="21"/>
        </w:rPr>
      </w:pPr>
    </w:p>
    <w:p w14:paraId="0D1A75E3" w14:textId="77777777" w:rsidR="00BB1468" w:rsidRDefault="00BB1468" w:rsidP="00BB1468">
      <w:pPr>
        <w:pStyle w:val="Heading1Char"/>
        <w:tabs>
          <w:tab w:val="left" w:pos="10319"/>
        </w:tabs>
        <w:ind w:left="960"/>
      </w:pPr>
      <w:r>
        <w:t>Address</w:t>
      </w:r>
      <w:r>
        <w:rPr>
          <w:spacing w:val="-2"/>
        </w:rPr>
        <w:t xml:space="preserve"> </w:t>
      </w:r>
      <w:r>
        <w:t>of</w:t>
      </w:r>
      <w:r>
        <w:rPr>
          <w:spacing w:val="-2"/>
        </w:rPr>
        <w:t xml:space="preserve"> Unit:</w:t>
      </w:r>
      <w:r>
        <w:rPr>
          <w:u w:val="single"/>
        </w:rPr>
        <w:tab/>
      </w:r>
    </w:p>
    <w:p w14:paraId="4B293D5C" w14:textId="77777777" w:rsidR="00BB1468" w:rsidRDefault="00BB1468" w:rsidP="00BB1468">
      <w:pPr>
        <w:pStyle w:val="Heading1Char"/>
        <w:rPr>
          <w:sz w:val="20"/>
        </w:rPr>
      </w:pPr>
    </w:p>
    <w:p w14:paraId="0823DF99" w14:textId="77777777" w:rsidR="00BB1468" w:rsidRDefault="00BB1468" w:rsidP="00BB1468">
      <w:pPr>
        <w:pStyle w:val="Heading1Char"/>
        <w:spacing w:before="8"/>
        <w:rPr>
          <w:sz w:val="21"/>
        </w:rPr>
      </w:pPr>
    </w:p>
    <w:p w14:paraId="634596A5" w14:textId="77777777" w:rsidR="00BB1468" w:rsidRDefault="00BB1468" w:rsidP="00BB1468">
      <w:pPr>
        <w:pStyle w:val="Heading1Char"/>
        <w:tabs>
          <w:tab w:val="left" w:pos="10319"/>
        </w:tabs>
        <w:ind w:left="960"/>
      </w:pPr>
      <w:r>
        <w:t>Name</w:t>
      </w:r>
      <w:r>
        <w:rPr>
          <w:spacing w:val="-4"/>
        </w:rPr>
        <w:t xml:space="preserve"> </w:t>
      </w:r>
      <w:r>
        <w:t xml:space="preserve">of </w:t>
      </w:r>
      <w:r>
        <w:rPr>
          <w:spacing w:val="-2"/>
        </w:rPr>
        <w:t>Lender:</w:t>
      </w:r>
      <w:r>
        <w:rPr>
          <w:u w:val="single"/>
        </w:rPr>
        <w:tab/>
      </w:r>
    </w:p>
    <w:p w14:paraId="7FB11C44" w14:textId="77777777" w:rsidR="00BB1468" w:rsidRDefault="00BB1468" w:rsidP="00BB1468">
      <w:pPr>
        <w:pStyle w:val="Heading1Char"/>
        <w:rPr>
          <w:sz w:val="20"/>
        </w:rPr>
      </w:pPr>
    </w:p>
    <w:p w14:paraId="48966539" w14:textId="77777777" w:rsidR="00BB1468" w:rsidRDefault="00BB1468" w:rsidP="00BB1468">
      <w:pPr>
        <w:pStyle w:val="Heading1Char"/>
        <w:spacing w:before="9"/>
        <w:rPr>
          <w:sz w:val="21"/>
        </w:rPr>
      </w:pPr>
    </w:p>
    <w:p w14:paraId="4CB613BF" w14:textId="77777777" w:rsidR="00BB1468" w:rsidRDefault="00BB1468" w:rsidP="00BB1468">
      <w:pPr>
        <w:pStyle w:val="Heading1Char"/>
        <w:tabs>
          <w:tab w:val="left" w:pos="10319"/>
        </w:tabs>
        <w:ind w:left="960"/>
      </w:pPr>
      <w:r>
        <w:t>Amount</w:t>
      </w:r>
      <w:r>
        <w:rPr>
          <w:spacing w:val="-1"/>
        </w:rPr>
        <w:t xml:space="preserve"> </w:t>
      </w:r>
      <w:r>
        <w:t>of</w:t>
      </w:r>
      <w:r>
        <w:rPr>
          <w:spacing w:val="1"/>
        </w:rPr>
        <w:t xml:space="preserve"> </w:t>
      </w:r>
      <w:r>
        <w:rPr>
          <w:spacing w:val="-2"/>
        </w:rPr>
        <w:t>Loan:</w:t>
      </w:r>
      <w:r>
        <w:rPr>
          <w:u w:val="single"/>
        </w:rPr>
        <w:tab/>
      </w:r>
    </w:p>
    <w:p w14:paraId="002070A4" w14:textId="77777777" w:rsidR="00BB1468" w:rsidRDefault="00BB1468" w:rsidP="00BB1468">
      <w:pPr>
        <w:sectPr w:rsidR="00BB1468">
          <w:pgSz w:w="12240" w:h="15840"/>
          <w:pgMar w:top="1360" w:right="420" w:bottom="780" w:left="480" w:header="0" w:footer="592" w:gutter="0"/>
          <w:cols w:space="720"/>
        </w:sectPr>
      </w:pPr>
    </w:p>
    <w:p w14:paraId="778DE66B" w14:textId="77777777" w:rsidR="00BB1468" w:rsidRDefault="00BB1468" w:rsidP="00BB1468">
      <w:pPr>
        <w:pStyle w:val="Heading1"/>
        <w:ind w:left="1791"/>
      </w:pPr>
      <w:r>
        <w:lastRenderedPageBreak/>
        <w:t>ATTACHMENT</w:t>
      </w:r>
      <w:r>
        <w:rPr>
          <w:spacing w:val="-6"/>
        </w:rPr>
        <w:t xml:space="preserve"> </w:t>
      </w:r>
      <w:r>
        <w:t>"5"</w:t>
      </w:r>
      <w:r>
        <w:rPr>
          <w:spacing w:val="-2"/>
        </w:rPr>
        <w:t xml:space="preserve"> </w:t>
      </w:r>
      <w:r>
        <w:t>TO</w:t>
      </w:r>
      <w:r>
        <w:rPr>
          <w:spacing w:val="-3"/>
        </w:rPr>
        <w:t xml:space="preserve"> </w:t>
      </w:r>
      <w:r>
        <w:t>AFFORDABLE</w:t>
      </w:r>
      <w:r>
        <w:rPr>
          <w:spacing w:val="-3"/>
        </w:rPr>
        <w:t xml:space="preserve"> </w:t>
      </w:r>
      <w:r>
        <w:t>HOUSING</w:t>
      </w:r>
      <w:r>
        <w:rPr>
          <w:spacing w:val="-5"/>
        </w:rPr>
        <w:t xml:space="preserve"> </w:t>
      </w:r>
      <w:r>
        <w:rPr>
          <w:spacing w:val="-2"/>
        </w:rPr>
        <w:t>COVENANT</w:t>
      </w:r>
    </w:p>
    <w:p w14:paraId="19CD8279" w14:textId="77777777" w:rsidR="00BB1468" w:rsidRDefault="00BB1468" w:rsidP="00BB1468">
      <w:pPr>
        <w:pStyle w:val="Heading1Char"/>
        <w:rPr>
          <w:b/>
          <w:sz w:val="20"/>
        </w:rPr>
      </w:pPr>
    </w:p>
    <w:p w14:paraId="7C131786" w14:textId="77777777" w:rsidR="00BB1468" w:rsidRDefault="00BB1468" w:rsidP="00BB1468">
      <w:pPr>
        <w:pStyle w:val="Heading1Char"/>
        <w:spacing w:before="7"/>
        <w:rPr>
          <w:b/>
          <w:sz w:val="11"/>
        </w:rPr>
      </w:pPr>
    </w:p>
    <w:tbl>
      <w:tblPr>
        <w:tblW w:w="0" w:type="auto"/>
        <w:tblInd w:w="840" w:type="dxa"/>
        <w:tblLayout w:type="fixed"/>
        <w:tblCellMar>
          <w:left w:w="0" w:type="dxa"/>
          <w:right w:w="0" w:type="dxa"/>
        </w:tblCellMar>
        <w:tblLook w:val="01E0" w:firstRow="1" w:lastRow="1" w:firstColumn="1" w:lastColumn="1" w:noHBand="0" w:noVBand="0"/>
      </w:tblPr>
      <w:tblGrid>
        <w:gridCol w:w="4802"/>
      </w:tblGrid>
      <w:tr w:rsidR="00BB1468" w14:paraId="07B64A5F" w14:textId="77777777" w:rsidTr="00EC5666">
        <w:trPr>
          <w:trHeight w:val="909"/>
        </w:trPr>
        <w:tc>
          <w:tcPr>
            <w:tcW w:w="4802" w:type="dxa"/>
            <w:tcBorders>
              <w:right w:val="single" w:sz="4" w:space="0" w:color="000000"/>
            </w:tcBorders>
          </w:tcPr>
          <w:p w14:paraId="037A5908" w14:textId="77777777" w:rsidR="00BB1468" w:rsidRDefault="00BB1468" w:rsidP="00EC5666">
            <w:pPr>
              <w:pStyle w:val="Heading3Char"/>
              <w:spacing w:before="232"/>
              <w:ind w:left="127" w:right="898"/>
              <w:rPr>
                <w:sz w:val="24"/>
              </w:rPr>
            </w:pPr>
            <w:r>
              <w:rPr>
                <w:sz w:val="24"/>
              </w:rPr>
              <w:t>RECORDING REQUESTED BY AND</w:t>
            </w:r>
            <w:r>
              <w:rPr>
                <w:spacing w:val="-10"/>
                <w:sz w:val="24"/>
              </w:rPr>
              <w:t xml:space="preserve"> </w:t>
            </w:r>
            <w:r>
              <w:rPr>
                <w:sz w:val="24"/>
              </w:rPr>
              <w:t>WHEN</w:t>
            </w:r>
            <w:r>
              <w:rPr>
                <w:spacing w:val="-10"/>
                <w:sz w:val="24"/>
              </w:rPr>
              <w:t xml:space="preserve"> </w:t>
            </w:r>
            <w:r>
              <w:rPr>
                <w:sz w:val="24"/>
              </w:rPr>
              <w:t>RECORDED</w:t>
            </w:r>
            <w:r>
              <w:rPr>
                <w:spacing w:val="-10"/>
                <w:sz w:val="24"/>
              </w:rPr>
              <w:t xml:space="preserve"> </w:t>
            </w:r>
            <w:r>
              <w:rPr>
                <w:sz w:val="24"/>
              </w:rPr>
              <w:t>MAIL</w:t>
            </w:r>
            <w:r>
              <w:rPr>
                <w:spacing w:val="-12"/>
                <w:sz w:val="24"/>
              </w:rPr>
              <w:t xml:space="preserve"> </w:t>
            </w:r>
            <w:r>
              <w:rPr>
                <w:sz w:val="24"/>
              </w:rPr>
              <w:t>TO:</w:t>
            </w:r>
          </w:p>
        </w:tc>
      </w:tr>
      <w:tr w:rsidR="00BB1468" w14:paraId="117395EA" w14:textId="77777777" w:rsidTr="00EC5666">
        <w:trPr>
          <w:trHeight w:val="1507"/>
        </w:trPr>
        <w:tc>
          <w:tcPr>
            <w:tcW w:w="4802" w:type="dxa"/>
            <w:tcBorders>
              <w:right w:val="single" w:sz="4" w:space="0" w:color="000000"/>
            </w:tcBorders>
          </w:tcPr>
          <w:p w14:paraId="774FD668" w14:textId="77777777" w:rsidR="00BB1468" w:rsidRDefault="00BB1468" w:rsidP="00EC5666">
            <w:pPr>
              <w:pStyle w:val="Heading3Char"/>
              <w:spacing w:before="115"/>
              <w:ind w:left="127"/>
              <w:rPr>
                <w:sz w:val="24"/>
              </w:rPr>
            </w:pPr>
            <w:r>
              <w:rPr>
                <w:sz w:val="24"/>
              </w:rPr>
              <w:t>City</w:t>
            </w:r>
            <w:r>
              <w:rPr>
                <w:spacing w:val="-7"/>
                <w:sz w:val="24"/>
              </w:rPr>
              <w:t xml:space="preserve"> </w:t>
            </w:r>
            <w:r>
              <w:rPr>
                <w:sz w:val="24"/>
              </w:rPr>
              <w:t>of</w:t>
            </w:r>
            <w:r>
              <w:rPr>
                <w:spacing w:val="4"/>
                <w:sz w:val="24"/>
              </w:rPr>
              <w:t xml:space="preserve"> </w:t>
            </w:r>
            <w:r>
              <w:rPr>
                <w:spacing w:val="-2"/>
                <w:sz w:val="24"/>
              </w:rPr>
              <w:t>Escondido</w:t>
            </w:r>
          </w:p>
          <w:p w14:paraId="4CE140F4" w14:textId="77777777" w:rsidR="00BB1468" w:rsidRDefault="00BB1468" w:rsidP="00EC5666">
            <w:pPr>
              <w:pStyle w:val="Heading3Char"/>
              <w:ind w:left="127" w:right="1722"/>
              <w:rPr>
                <w:spacing w:val="40"/>
                <w:sz w:val="24"/>
              </w:rPr>
            </w:pPr>
            <w:r>
              <w:rPr>
                <w:sz w:val="24"/>
              </w:rPr>
              <w:t>201 North Broadway</w:t>
            </w:r>
            <w:r>
              <w:rPr>
                <w:spacing w:val="40"/>
                <w:sz w:val="24"/>
              </w:rPr>
              <w:t xml:space="preserve"> </w:t>
            </w:r>
          </w:p>
          <w:p w14:paraId="78859D24" w14:textId="77777777" w:rsidR="00BB1468" w:rsidRDefault="00BB1468" w:rsidP="00EC5666">
            <w:pPr>
              <w:pStyle w:val="Heading3Char"/>
              <w:ind w:left="127" w:right="1722"/>
              <w:rPr>
                <w:sz w:val="24"/>
              </w:rPr>
            </w:pPr>
            <w:r>
              <w:rPr>
                <w:sz w:val="24"/>
              </w:rPr>
              <w:t>Escondido,</w:t>
            </w:r>
            <w:r>
              <w:rPr>
                <w:spacing w:val="-13"/>
                <w:sz w:val="24"/>
              </w:rPr>
              <w:t xml:space="preserve"> </w:t>
            </w:r>
            <w:r>
              <w:rPr>
                <w:sz w:val="24"/>
              </w:rPr>
              <w:t>CA</w:t>
            </w:r>
            <w:r>
              <w:rPr>
                <w:spacing w:val="34"/>
                <w:sz w:val="24"/>
              </w:rPr>
              <w:t xml:space="preserve"> </w:t>
            </w:r>
            <w:r>
              <w:rPr>
                <w:sz w:val="24"/>
              </w:rPr>
              <w:t>92025-2798</w:t>
            </w:r>
          </w:p>
          <w:p w14:paraId="38EA5960" w14:textId="77777777" w:rsidR="00BB1468" w:rsidRDefault="00BB1468" w:rsidP="00EC5666">
            <w:pPr>
              <w:pStyle w:val="Heading3Char"/>
              <w:spacing w:line="270" w:lineRule="atLeast"/>
              <w:ind w:left="127" w:right="898"/>
              <w:rPr>
                <w:sz w:val="24"/>
              </w:rPr>
            </w:pPr>
            <w:r>
              <w:rPr>
                <w:sz w:val="24"/>
              </w:rPr>
              <w:t>Attention:</w:t>
            </w:r>
            <w:r>
              <w:rPr>
                <w:spacing w:val="-11"/>
                <w:sz w:val="24"/>
              </w:rPr>
              <w:t xml:space="preserve"> </w:t>
            </w:r>
            <w:r>
              <w:rPr>
                <w:sz w:val="24"/>
              </w:rPr>
              <w:t>Director</w:t>
            </w:r>
            <w:r>
              <w:rPr>
                <w:spacing w:val="-12"/>
                <w:sz w:val="24"/>
              </w:rPr>
              <w:t xml:space="preserve"> </w:t>
            </w:r>
            <w:r>
              <w:rPr>
                <w:sz w:val="24"/>
              </w:rPr>
              <w:t>of</w:t>
            </w:r>
            <w:r>
              <w:rPr>
                <w:spacing w:val="-12"/>
                <w:sz w:val="24"/>
              </w:rPr>
              <w:t xml:space="preserve"> </w:t>
            </w:r>
            <w:r>
              <w:rPr>
                <w:sz w:val="24"/>
              </w:rPr>
              <w:t xml:space="preserve">Community </w:t>
            </w:r>
            <w:r>
              <w:rPr>
                <w:spacing w:val="-2"/>
                <w:sz w:val="24"/>
              </w:rPr>
              <w:t>Development</w:t>
            </w:r>
          </w:p>
        </w:tc>
      </w:tr>
    </w:tbl>
    <w:p w14:paraId="1A4AE3EA" w14:textId="77777777" w:rsidR="00BB1468" w:rsidRDefault="00BB1468" w:rsidP="00BB1468">
      <w:pPr>
        <w:pStyle w:val="Heading1Char"/>
        <w:spacing w:line="20" w:lineRule="exact"/>
        <w:ind w:left="837"/>
        <w:rPr>
          <w:sz w:val="2"/>
        </w:rPr>
      </w:pPr>
      <w:r>
        <w:rPr>
          <w:noProof/>
          <w:sz w:val="2"/>
        </w:rPr>
        <mc:AlternateContent>
          <mc:Choice Requires="wpg">
            <w:drawing>
              <wp:inline distT="0" distB="0" distL="0" distR="0" wp14:anchorId="22318385" wp14:editId="608F5005">
                <wp:extent cx="6090285" cy="635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285" cy="6350"/>
                          <a:chOff x="0" y="0"/>
                          <a:chExt cx="6090285" cy="6350"/>
                        </a:xfrm>
                      </wpg:grpSpPr>
                      <wps:wsp>
                        <wps:cNvPr id="101" name="Graphic 101"/>
                        <wps:cNvSpPr/>
                        <wps:spPr>
                          <a:xfrm>
                            <a:off x="0" y="0"/>
                            <a:ext cx="6090285" cy="6350"/>
                          </a:xfrm>
                          <a:custGeom>
                            <a:avLst/>
                            <a:gdLst/>
                            <a:ahLst/>
                            <a:cxnLst/>
                            <a:rect l="l" t="t" r="r" b="b"/>
                            <a:pathLst>
                              <a:path w="6090285" h="6350">
                                <a:moveTo>
                                  <a:pt x="3046476" y="0"/>
                                </a:moveTo>
                                <a:lnTo>
                                  <a:pt x="0" y="0"/>
                                </a:lnTo>
                                <a:lnTo>
                                  <a:pt x="0" y="6108"/>
                                </a:lnTo>
                                <a:lnTo>
                                  <a:pt x="3046476" y="6108"/>
                                </a:lnTo>
                                <a:lnTo>
                                  <a:pt x="3046476" y="0"/>
                                </a:lnTo>
                                <a:close/>
                              </a:path>
                              <a:path w="6090285" h="6350">
                                <a:moveTo>
                                  <a:pt x="6089904" y="0"/>
                                </a:moveTo>
                                <a:lnTo>
                                  <a:pt x="3052572" y="0"/>
                                </a:lnTo>
                                <a:lnTo>
                                  <a:pt x="3052572" y="6108"/>
                                </a:lnTo>
                                <a:lnTo>
                                  <a:pt x="6089904" y="6108"/>
                                </a:lnTo>
                                <a:lnTo>
                                  <a:pt x="60899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0CC3CD" id="Group 100" o:spid="_x0000_s1026" style="width:479.55pt;height:.5pt;mso-position-horizontal-relative:char;mso-position-vertical-relative:line" coordsize="60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">
                <v:shape id="Graphic 101" o:spid="_x0000_s1027" style="position:absolute;width:60902;height:63;visibility:visible;mso-wrap-style:square;v-text-anchor:top" coordsize="6090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" path="m3046476,l,,,6108r3046476,l3046476,xem6089904,l3052572,r,6108l6089904,6108r,-6108xe" fillcolor="black" stroked="f">
                  <v:path arrowok="t"/>
                </v:shape>
                <w10:anchorlock/>
              </v:group>
            </w:pict>
          </mc:Fallback>
        </mc:AlternateContent>
      </w:r>
    </w:p>
    <w:p w14:paraId="46163A6F" w14:textId="77777777" w:rsidR="00BB1468" w:rsidRDefault="00BB1468" w:rsidP="00BB1468">
      <w:pPr>
        <w:ind w:left="6693" w:right="1015" w:hanging="51"/>
        <w:rPr>
          <w:sz w:val="16"/>
        </w:rPr>
      </w:pPr>
      <w:r>
        <w:rPr>
          <w:sz w:val="16"/>
        </w:rPr>
        <w:t>Document</w:t>
      </w:r>
      <w:r>
        <w:rPr>
          <w:spacing w:val="-4"/>
          <w:sz w:val="16"/>
        </w:rPr>
        <w:t xml:space="preserve"> </w:t>
      </w:r>
      <w:r>
        <w:rPr>
          <w:sz w:val="16"/>
        </w:rPr>
        <w:t>is</w:t>
      </w:r>
      <w:r>
        <w:rPr>
          <w:spacing w:val="-3"/>
          <w:sz w:val="16"/>
        </w:rPr>
        <w:t xml:space="preserve"> </w:t>
      </w:r>
      <w:r>
        <w:rPr>
          <w:sz w:val="16"/>
        </w:rPr>
        <w:t>exempt</w:t>
      </w:r>
      <w:r>
        <w:rPr>
          <w:spacing w:val="-4"/>
          <w:sz w:val="16"/>
        </w:rPr>
        <w:t xml:space="preserve"> </w:t>
      </w:r>
      <w:r>
        <w:rPr>
          <w:sz w:val="16"/>
        </w:rPr>
        <w:t>from</w:t>
      </w:r>
      <w:r>
        <w:rPr>
          <w:spacing w:val="-3"/>
          <w:sz w:val="16"/>
        </w:rPr>
        <w:t xml:space="preserve"> </w:t>
      </w:r>
      <w:r>
        <w:rPr>
          <w:sz w:val="16"/>
        </w:rPr>
        <w:t>the</w:t>
      </w:r>
      <w:r>
        <w:rPr>
          <w:spacing w:val="-7"/>
          <w:sz w:val="16"/>
        </w:rPr>
        <w:t xml:space="preserve"> </w:t>
      </w:r>
      <w:r>
        <w:rPr>
          <w:sz w:val="16"/>
        </w:rPr>
        <w:t>payment</w:t>
      </w:r>
      <w:r>
        <w:rPr>
          <w:spacing w:val="-2"/>
          <w:sz w:val="16"/>
        </w:rPr>
        <w:t xml:space="preserve"> </w:t>
      </w:r>
      <w:r>
        <w:rPr>
          <w:sz w:val="16"/>
        </w:rPr>
        <w:t>of</w:t>
      </w:r>
      <w:r>
        <w:rPr>
          <w:spacing w:val="-6"/>
          <w:sz w:val="16"/>
        </w:rPr>
        <w:t xml:space="preserve"> </w:t>
      </w:r>
      <w:r>
        <w:rPr>
          <w:sz w:val="16"/>
        </w:rPr>
        <w:t>a</w:t>
      </w:r>
      <w:r>
        <w:rPr>
          <w:spacing w:val="-2"/>
          <w:sz w:val="16"/>
        </w:rPr>
        <w:t xml:space="preserve"> </w:t>
      </w:r>
      <w:r>
        <w:rPr>
          <w:sz w:val="16"/>
        </w:rPr>
        <w:t>recording</w:t>
      </w:r>
      <w:r>
        <w:rPr>
          <w:spacing w:val="-4"/>
          <w:sz w:val="16"/>
        </w:rPr>
        <w:t xml:space="preserve"> </w:t>
      </w:r>
      <w:r>
        <w:rPr>
          <w:sz w:val="16"/>
        </w:rPr>
        <w:t>fee</w:t>
      </w:r>
      <w:r>
        <w:rPr>
          <w:spacing w:val="40"/>
          <w:sz w:val="16"/>
        </w:rPr>
        <w:t xml:space="preserve"> </w:t>
      </w:r>
      <w:r>
        <w:rPr>
          <w:sz w:val="16"/>
        </w:rPr>
        <w:t>pursuant</w:t>
      </w:r>
      <w:r>
        <w:rPr>
          <w:spacing w:val="-5"/>
          <w:sz w:val="16"/>
        </w:rPr>
        <w:t xml:space="preserve"> </w:t>
      </w:r>
      <w:r>
        <w:rPr>
          <w:sz w:val="16"/>
        </w:rPr>
        <w:t>to</w:t>
      </w:r>
      <w:r>
        <w:rPr>
          <w:spacing w:val="-5"/>
          <w:sz w:val="16"/>
        </w:rPr>
        <w:t xml:space="preserve"> </w:t>
      </w:r>
      <w:r>
        <w:rPr>
          <w:sz w:val="16"/>
        </w:rPr>
        <w:t>Government</w:t>
      </w:r>
      <w:r>
        <w:rPr>
          <w:spacing w:val="-3"/>
          <w:sz w:val="16"/>
        </w:rPr>
        <w:t xml:space="preserve"> </w:t>
      </w:r>
      <w:r>
        <w:rPr>
          <w:sz w:val="16"/>
        </w:rPr>
        <w:t>Code</w:t>
      </w:r>
      <w:r>
        <w:rPr>
          <w:spacing w:val="-5"/>
          <w:sz w:val="16"/>
        </w:rPr>
        <w:t xml:space="preserve"> </w:t>
      </w:r>
      <w:r>
        <w:rPr>
          <w:sz w:val="16"/>
        </w:rPr>
        <w:t>Sections</w:t>
      </w:r>
      <w:r>
        <w:rPr>
          <w:spacing w:val="-4"/>
          <w:sz w:val="16"/>
        </w:rPr>
        <w:t xml:space="preserve"> </w:t>
      </w:r>
      <w:r>
        <w:rPr>
          <w:sz w:val="16"/>
        </w:rPr>
        <w:t>6103</w:t>
      </w:r>
      <w:r>
        <w:rPr>
          <w:spacing w:val="-5"/>
          <w:sz w:val="16"/>
        </w:rPr>
        <w:t xml:space="preserve"> </w:t>
      </w:r>
      <w:r>
        <w:rPr>
          <w:sz w:val="16"/>
        </w:rPr>
        <w:t>and</w:t>
      </w:r>
      <w:r>
        <w:rPr>
          <w:spacing w:val="-4"/>
          <w:sz w:val="16"/>
        </w:rPr>
        <w:t xml:space="preserve"> </w:t>
      </w:r>
      <w:r>
        <w:rPr>
          <w:spacing w:val="-2"/>
          <w:sz w:val="16"/>
        </w:rPr>
        <w:t>27383.</w:t>
      </w:r>
    </w:p>
    <w:p w14:paraId="5DCC9787" w14:textId="77777777" w:rsidR="00BB1468" w:rsidRDefault="00BB1468" w:rsidP="00BB1468">
      <w:pPr>
        <w:pStyle w:val="Heading1Char"/>
        <w:rPr>
          <w:sz w:val="18"/>
        </w:rPr>
      </w:pPr>
    </w:p>
    <w:p w14:paraId="0CDE02C4" w14:textId="77777777" w:rsidR="00BB1468" w:rsidRDefault="00BB1468" w:rsidP="00BB1468">
      <w:pPr>
        <w:pStyle w:val="Heading1Char"/>
        <w:spacing w:before="1"/>
      </w:pPr>
    </w:p>
    <w:p w14:paraId="3C1CE22F" w14:textId="77777777" w:rsidR="00BB1468" w:rsidRDefault="00BB1468" w:rsidP="00BB1468">
      <w:pPr>
        <w:pStyle w:val="Heading1"/>
        <w:spacing w:before="0"/>
      </w:pPr>
      <w:r>
        <w:t>AFFORDABLE</w:t>
      </w:r>
      <w:r>
        <w:rPr>
          <w:spacing w:val="-4"/>
        </w:rPr>
        <w:t xml:space="preserve"> </w:t>
      </w:r>
      <w:r>
        <w:t>HOUSING</w:t>
      </w:r>
      <w:r>
        <w:rPr>
          <w:spacing w:val="-6"/>
        </w:rPr>
        <w:t xml:space="preserve"> RESALE AND </w:t>
      </w:r>
      <w:r>
        <w:t>OPTION</w:t>
      </w:r>
      <w:r>
        <w:rPr>
          <w:spacing w:val="-4"/>
        </w:rPr>
        <w:t xml:space="preserve"> </w:t>
      </w:r>
      <w:r>
        <w:rPr>
          <w:spacing w:val="-2"/>
        </w:rPr>
        <w:t>AGREEMENT</w:t>
      </w:r>
    </w:p>
    <w:p w14:paraId="3B1DFBC4" w14:textId="77777777" w:rsidR="00BB1468" w:rsidRDefault="00BB1468" w:rsidP="00BB1468">
      <w:pPr>
        <w:pStyle w:val="Heading1Char"/>
        <w:spacing w:before="5"/>
        <w:rPr>
          <w:b/>
          <w:sz w:val="20"/>
        </w:rPr>
      </w:pPr>
    </w:p>
    <w:p w14:paraId="08506E1D" w14:textId="77777777" w:rsidR="00BB1468" w:rsidRPr="00F65ED9" w:rsidRDefault="00BB1468" w:rsidP="00BB1468">
      <w:pPr>
        <w:pStyle w:val="Heading2"/>
        <w:tabs>
          <w:tab w:val="left" w:pos="3215"/>
          <w:tab w:val="left" w:pos="5107"/>
          <w:tab w:val="left" w:pos="6480"/>
          <w:tab w:val="left" w:pos="7665"/>
          <w:tab w:val="left" w:pos="9477"/>
        </w:tabs>
        <w:spacing w:before="1"/>
        <w:ind w:left="965" w:right="1022" w:firstLine="1440"/>
        <w:jc w:val="left"/>
        <w:rPr>
          <w:b w:val="0"/>
          <w:bCs w:val="0"/>
        </w:rPr>
      </w:pPr>
      <w:r>
        <w:rPr>
          <w:spacing w:val="-4"/>
        </w:rPr>
        <w:t>THIS</w:t>
      </w:r>
      <w:r>
        <w:tab/>
      </w:r>
      <w:r>
        <w:rPr>
          <w:spacing w:val="-2"/>
        </w:rPr>
        <w:t>AFFORDABLE</w:t>
      </w:r>
      <w:r>
        <w:tab/>
      </w:r>
      <w:r>
        <w:rPr>
          <w:spacing w:val="-2"/>
        </w:rPr>
        <w:t>HOUSING</w:t>
      </w:r>
      <w:r>
        <w:tab/>
        <w:t xml:space="preserve">RESALE AND </w:t>
      </w:r>
      <w:r>
        <w:rPr>
          <w:spacing w:val="-2"/>
        </w:rPr>
        <w:t>OPTION</w:t>
      </w:r>
      <w:r>
        <w:t xml:space="preserve"> </w:t>
      </w:r>
      <w:r>
        <w:rPr>
          <w:spacing w:val="-2"/>
        </w:rPr>
        <w:t>AGREEMENT</w:t>
      </w:r>
      <w:r>
        <w:tab/>
      </w:r>
      <w:r>
        <w:rPr>
          <w:b w:val="0"/>
          <w:spacing w:val="-2"/>
        </w:rPr>
        <w:t>(</w:t>
      </w:r>
      <w:r w:rsidRPr="00F65ED9">
        <w:rPr>
          <w:bCs w:val="0"/>
          <w:spacing w:val="-2"/>
        </w:rPr>
        <w:t>"Option</w:t>
      </w:r>
      <w:r>
        <w:rPr>
          <w:b w:val="0"/>
          <w:spacing w:val="-2"/>
        </w:rPr>
        <w:t xml:space="preserve"> </w:t>
      </w:r>
      <w:r>
        <w:t xml:space="preserve">Agreement") </w:t>
      </w:r>
      <w:r w:rsidRPr="00F65ED9">
        <w:rPr>
          <w:b w:val="0"/>
          <w:bCs w:val="0"/>
        </w:rPr>
        <w:t xml:space="preserve">is entered into as of </w:t>
      </w:r>
      <w:r w:rsidRPr="00F65ED9">
        <w:rPr>
          <w:b w:val="0"/>
          <w:bCs w:val="0"/>
          <w:u w:val="single"/>
        </w:rPr>
        <w:tab/>
      </w:r>
      <w:r w:rsidRPr="00F65ED9">
        <w:rPr>
          <w:b w:val="0"/>
          <w:bCs w:val="0"/>
        </w:rPr>
        <w:t xml:space="preserve">, </w:t>
      </w:r>
      <w:r w:rsidRPr="00F65ED9">
        <w:rPr>
          <w:b w:val="0"/>
          <w:bCs w:val="0"/>
          <w:spacing w:val="40"/>
          <w:u w:val="single"/>
        </w:rPr>
        <w:t xml:space="preserve">  </w:t>
      </w:r>
      <w:r w:rsidRPr="00F65ED9">
        <w:rPr>
          <w:b w:val="0"/>
          <w:bCs w:val="0"/>
        </w:rPr>
        <w:t>, by and between the CITY OF ESCONDIDO,</w:t>
      </w:r>
      <w:r w:rsidRPr="00F65ED9">
        <w:rPr>
          <w:b w:val="0"/>
          <w:bCs w:val="0"/>
          <w:spacing w:val="75"/>
        </w:rPr>
        <w:t xml:space="preserve"> </w:t>
      </w:r>
      <w:r w:rsidRPr="00F65ED9">
        <w:rPr>
          <w:b w:val="0"/>
          <w:bCs w:val="0"/>
        </w:rPr>
        <w:t>a</w:t>
      </w:r>
      <w:r w:rsidRPr="00F65ED9">
        <w:rPr>
          <w:b w:val="0"/>
          <w:bCs w:val="0"/>
          <w:spacing w:val="75"/>
        </w:rPr>
        <w:t xml:space="preserve"> </w:t>
      </w:r>
      <w:r w:rsidRPr="00F65ED9">
        <w:rPr>
          <w:b w:val="0"/>
          <w:bCs w:val="0"/>
        </w:rPr>
        <w:t>California</w:t>
      </w:r>
      <w:r w:rsidRPr="00F65ED9">
        <w:rPr>
          <w:b w:val="0"/>
          <w:bCs w:val="0"/>
          <w:spacing w:val="76"/>
        </w:rPr>
        <w:t xml:space="preserve"> </w:t>
      </w:r>
      <w:r w:rsidRPr="00F65ED9">
        <w:rPr>
          <w:b w:val="0"/>
          <w:bCs w:val="0"/>
        </w:rPr>
        <w:t>municipal corporation</w:t>
      </w:r>
      <w:r w:rsidRPr="00F65ED9">
        <w:rPr>
          <w:b w:val="0"/>
          <w:bCs w:val="0"/>
          <w:spacing w:val="75"/>
        </w:rPr>
        <w:t xml:space="preserve"> </w:t>
      </w:r>
      <w:r w:rsidRPr="00F65ED9">
        <w:rPr>
          <w:b w:val="0"/>
          <w:bCs w:val="0"/>
        </w:rPr>
        <w:t>(the</w:t>
      </w:r>
      <w:r w:rsidRPr="00F65ED9">
        <w:rPr>
          <w:b w:val="0"/>
          <w:bCs w:val="0"/>
          <w:spacing w:val="76"/>
        </w:rPr>
        <w:t xml:space="preserve"> </w:t>
      </w:r>
      <w:r w:rsidRPr="00F65ED9">
        <w:rPr>
          <w:b w:val="0"/>
          <w:bCs w:val="0"/>
        </w:rPr>
        <w:t>"City"),</w:t>
      </w:r>
      <w:r w:rsidRPr="00F65ED9">
        <w:rPr>
          <w:b w:val="0"/>
          <w:bCs w:val="0"/>
          <w:spacing w:val="77"/>
        </w:rPr>
        <w:t xml:space="preserve"> </w:t>
      </w:r>
      <w:r w:rsidRPr="00F65ED9">
        <w:rPr>
          <w:b w:val="0"/>
          <w:bCs w:val="0"/>
          <w:spacing w:val="-5"/>
        </w:rPr>
        <w:t>and</w:t>
      </w:r>
    </w:p>
    <w:p w14:paraId="109D1532" w14:textId="77777777" w:rsidR="00BB1468" w:rsidRDefault="00BB1468" w:rsidP="00BB1468">
      <w:pPr>
        <w:pStyle w:val="Heading1Char"/>
        <w:tabs>
          <w:tab w:val="left" w:pos="5279"/>
        </w:tabs>
        <w:ind w:left="965" w:right="1022" w:firstLine="1440"/>
        <w:jc w:val="both"/>
      </w:pPr>
      <w:r>
        <w:rPr>
          <w:u w:val="single"/>
        </w:rPr>
        <w:tab/>
      </w:r>
      <w:r>
        <w:t xml:space="preserve"> (the "Homeowner"). Homeowner and City are hereafter periodically referred to collectively as the "parties" and individually as a "party."</w:t>
      </w:r>
    </w:p>
    <w:p w14:paraId="7542DDA7" w14:textId="77777777" w:rsidR="00BB1468" w:rsidRDefault="00BB1468" w:rsidP="00BB1468">
      <w:pPr>
        <w:pStyle w:val="Heading1Char"/>
        <w:ind w:left="965" w:right="1022" w:firstLine="1440"/>
        <w:rPr>
          <w:sz w:val="26"/>
        </w:rPr>
      </w:pPr>
    </w:p>
    <w:p w14:paraId="213E3C3E" w14:textId="77777777" w:rsidR="00BB1468" w:rsidRDefault="00BB1468" w:rsidP="00BB1468">
      <w:pPr>
        <w:pStyle w:val="Heading3"/>
        <w:spacing w:before="185"/>
        <w:ind w:right="1851"/>
      </w:pPr>
      <w:r>
        <w:t>R E C I T</w:t>
      </w:r>
      <w:r>
        <w:rPr>
          <w:spacing w:val="-1"/>
        </w:rPr>
        <w:t xml:space="preserve"> </w:t>
      </w:r>
      <w:r>
        <w:t>A L</w:t>
      </w:r>
      <w:r>
        <w:rPr>
          <w:spacing w:val="-1"/>
        </w:rPr>
        <w:t xml:space="preserve"> </w:t>
      </w:r>
      <w:r>
        <w:rPr>
          <w:spacing w:val="-10"/>
        </w:rPr>
        <w:t>S</w:t>
      </w:r>
    </w:p>
    <w:p w14:paraId="6B99D1A4" w14:textId="77777777" w:rsidR="00BB1468" w:rsidRDefault="00BB1468" w:rsidP="00BB1468">
      <w:pPr>
        <w:pStyle w:val="Heading1Char"/>
        <w:spacing w:before="6"/>
        <w:rPr>
          <w:b/>
          <w:i/>
          <w:sz w:val="20"/>
        </w:rPr>
      </w:pPr>
    </w:p>
    <w:p w14:paraId="070C667C" w14:textId="77777777" w:rsidR="00BB1468" w:rsidRDefault="00BB1468" w:rsidP="00BB1468">
      <w:pPr>
        <w:pStyle w:val="Heading2Char"/>
        <w:numPr>
          <w:ilvl w:val="2"/>
          <w:numId w:val="79"/>
        </w:numPr>
        <w:tabs>
          <w:tab w:val="left" w:pos="3119"/>
          <w:tab w:val="left" w:pos="3599"/>
        </w:tabs>
        <w:spacing w:before="90"/>
        <w:ind w:left="965" w:right="1022" w:firstLine="1440"/>
        <w:jc w:val="both"/>
      </w:pPr>
      <w:r>
        <w:rPr>
          <w:sz w:val="24"/>
        </w:rPr>
        <w:t>Homeowner</w:t>
      </w:r>
      <w:r w:rsidRPr="00BA5C39">
        <w:rPr>
          <w:spacing w:val="73"/>
          <w:sz w:val="24"/>
        </w:rPr>
        <w:t xml:space="preserve">   </w:t>
      </w:r>
      <w:r>
        <w:rPr>
          <w:sz w:val="24"/>
        </w:rPr>
        <w:t>has</w:t>
      </w:r>
      <w:r w:rsidRPr="00BA5C39">
        <w:rPr>
          <w:spacing w:val="74"/>
          <w:sz w:val="24"/>
        </w:rPr>
        <w:t xml:space="preserve">   </w:t>
      </w:r>
      <w:r>
        <w:rPr>
          <w:sz w:val="24"/>
        </w:rPr>
        <w:t>purchased</w:t>
      </w:r>
      <w:r w:rsidRPr="00BA5C39">
        <w:rPr>
          <w:spacing w:val="74"/>
          <w:sz w:val="24"/>
        </w:rPr>
        <w:t xml:space="preserve">   </w:t>
      </w:r>
      <w:r>
        <w:rPr>
          <w:sz w:val="24"/>
        </w:rPr>
        <w:t>a</w:t>
      </w:r>
      <w:r w:rsidRPr="00BA5C39">
        <w:rPr>
          <w:spacing w:val="74"/>
          <w:sz w:val="24"/>
        </w:rPr>
        <w:t xml:space="preserve">   </w:t>
      </w:r>
      <w:r>
        <w:rPr>
          <w:sz w:val="24"/>
        </w:rPr>
        <w:t>[single family home/ townhome/ condominium]</w:t>
      </w:r>
      <w:r w:rsidRPr="00BA5C39">
        <w:rPr>
          <w:spacing w:val="73"/>
          <w:sz w:val="24"/>
        </w:rPr>
        <w:t xml:space="preserve">   </w:t>
      </w:r>
      <w:r>
        <w:rPr>
          <w:sz w:val="24"/>
        </w:rPr>
        <w:t>located</w:t>
      </w:r>
      <w:r w:rsidRPr="00BA5C39">
        <w:rPr>
          <w:spacing w:val="74"/>
          <w:sz w:val="24"/>
        </w:rPr>
        <w:t xml:space="preserve">   </w:t>
      </w:r>
      <w:r w:rsidRPr="00BA5C39">
        <w:rPr>
          <w:spacing w:val="-5"/>
          <w:sz w:val="24"/>
        </w:rPr>
        <w:t>at</w:t>
      </w:r>
      <w:r>
        <w:rPr>
          <w:spacing w:val="-5"/>
          <w:sz w:val="24"/>
        </w:rPr>
        <w:t>_____________</w:t>
      </w:r>
      <w:r w:rsidRPr="00BA5C39">
        <w:rPr>
          <w:u w:val="single"/>
        </w:rPr>
        <w:tab/>
      </w:r>
      <w:r>
        <w:t xml:space="preserve">, Escondido, California, as such real property is more particularly described in </w:t>
      </w:r>
      <w:r w:rsidRPr="00BA5C39">
        <w:rPr>
          <w:u w:val="single"/>
        </w:rPr>
        <w:t>Sub-Attachment "A"</w:t>
      </w:r>
      <w:r>
        <w:t xml:space="preserve"> attached hereto and incorporated herein (the "Affordable </w:t>
      </w:r>
      <w:r w:rsidRPr="00BA5C39">
        <w:rPr>
          <w:spacing w:val="-2"/>
        </w:rPr>
        <w:t>Unit").</w:t>
      </w:r>
    </w:p>
    <w:p w14:paraId="01C457BA" w14:textId="77777777" w:rsidR="00BB1468" w:rsidRDefault="00BB1468" w:rsidP="00BB1468">
      <w:pPr>
        <w:pStyle w:val="Heading1Char"/>
        <w:ind w:left="965" w:right="1022" w:firstLine="1440"/>
        <w:rPr>
          <w:sz w:val="13"/>
        </w:rPr>
      </w:pPr>
    </w:p>
    <w:p w14:paraId="64662248" w14:textId="77777777" w:rsidR="00BB1468" w:rsidRDefault="00BB1468" w:rsidP="00BB1468">
      <w:pPr>
        <w:pStyle w:val="Heading2Char"/>
        <w:numPr>
          <w:ilvl w:val="2"/>
          <w:numId w:val="79"/>
        </w:numPr>
        <w:tabs>
          <w:tab w:val="left" w:pos="2867"/>
          <w:tab w:val="left" w:pos="3119"/>
          <w:tab w:val="left" w:pos="4396"/>
          <w:tab w:val="left" w:pos="8580"/>
        </w:tabs>
        <w:spacing w:before="90"/>
        <w:ind w:left="960" w:right="1016" w:firstLine="1440"/>
        <w:jc w:val="both"/>
        <w:rPr>
          <w:b/>
          <w:sz w:val="24"/>
        </w:rPr>
      </w:pPr>
      <w:r>
        <w:rPr>
          <w:sz w:val="24"/>
        </w:rPr>
        <w:tab/>
        <w:t xml:space="preserve">Of or about even date as this Option Agreement, City and Homeowner have executed and recorded that certain Affordable Housing Covenant, recorded as Instrument No. </w:t>
      </w:r>
      <w:r>
        <w:rPr>
          <w:sz w:val="24"/>
          <w:u w:val="single"/>
        </w:rPr>
        <w:tab/>
      </w:r>
      <w:r>
        <w:rPr>
          <w:sz w:val="24"/>
        </w:rPr>
        <w:t xml:space="preserve"> in the Official Records of San Diego County, California (the "Covenant"). Under the terms of the Covenant, the parties have agreed, as required by</w:t>
      </w:r>
      <w:r>
        <w:rPr>
          <w:spacing w:val="-4"/>
          <w:sz w:val="24"/>
        </w:rPr>
        <w:t xml:space="preserve"> </w:t>
      </w:r>
      <w:r>
        <w:rPr>
          <w:sz w:val="24"/>
        </w:rPr>
        <w:t>the State Density</w:t>
      </w:r>
      <w:r>
        <w:rPr>
          <w:spacing w:val="-1"/>
          <w:sz w:val="24"/>
        </w:rPr>
        <w:t xml:space="preserve"> </w:t>
      </w:r>
      <w:r>
        <w:rPr>
          <w:sz w:val="24"/>
        </w:rPr>
        <w:t xml:space="preserve">Bonus Law and Chapter 2-3 of the Escondido Zoning Code, that for a fifty five(55) year period commencing </w:t>
      </w:r>
      <w:r>
        <w:rPr>
          <w:sz w:val="24"/>
          <w:u w:val="single"/>
        </w:rPr>
        <w:tab/>
      </w:r>
      <w:r>
        <w:rPr>
          <w:sz w:val="24"/>
          <w:u w:val="single"/>
        </w:rPr>
        <w:tab/>
      </w:r>
      <w:r>
        <w:rPr>
          <w:sz w:val="24"/>
        </w:rPr>
        <w:tab/>
        <w:t xml:space="preserve">, </w:t>
      </w:r>
      <w:r>
        <w:rPr>
          <w:b/>
          <w:sz w:val="24"/>
        </w:rPr>
        <w:t>[DATE TO BE DETERMINED ACCORDING TO PROVISIONS</w:t>
      </w:r>
      <w:r>
        <w:rPr>
          <w:b/>
          <w:spacing w:val="34"/>
          <w:sz w:val="24"/>
        </w:rPr>
        <w:t xml:space="preserve"> </w:t>
      </w:r>
      <w:r>
        <w:rPr>
          <w:b/>
          <w:sz w:val="24"/>
        </w:rPr>
        <w:t>IN</w:t>
      </w:r>
      <w:r>
        <w:rPr>
          <w:b/>
          <w:spacing w:val="34"/>
          <w:sz w:val="24"/>
        </w:rPr>
        <w:t xml:space="preserve"> </w:t>
      </w:r>
      <w:r>
        <w:rPr>
          <w:b/>
          <w:sz w:val="24"/>
        </w:rPr>
        <w:t>THE</w:t>
      </w:r>
      <w:r>
        <w:rPr>
          <w:b/>
          <w:spacing w:val="37"/>
          <w:sz w:val="24"/>
        </w:rPr>
        <w:t xml:space="preserve"> </w:t>
      </w:r>
      <w:r>
        <w:rPr>
          <w:b/>
          <w:sz w:val="24"/>
        </w:rPr>
        <w:t>DENSITY</w:t>
      </w:r>
      <w:r>
        <w:rPr>
          <w:b/>
          <w:spacing w:val="34"/>
          <w:sz w:val="24"/>
        </w:rPr>
        <w:t xml:space="preserve"> </w:t>
      </w:r>
      <w:r>
        <w:rPr>
          <w:b/>
          <w:sz w:val="24"/>
        </w:rPr>
        <w:t>BONUS</w:t>
      </w:r>
      <w:r>
        <w:rPr>
          <w:b/>
          <w:spacing w:val="33"/>
          <w:sz w:val="24"/>
        </w:rPr>
        <w:t xml:space="preserve"> </w:t>
      </w:r>
      <w:r>
        <w:rPr>
          <w:b/>
          <w:sz w:val="24"/>
        </w:rPr>
        <w:t>AGREEMENT</w:t>
      </w:r>
      <w:r>
        <w:rPr>
          <w:b/>
          <w:spacing w:val="37"/>
          <w:sz w:val="24"/>
        </w:rPr>
        <w:t xml:space="preserve"> </w:t>
      </w:r>
      <w:r>
        <w:rPr>
          <w:b/>
          <w:sz w:val="24"/>
        </w:rPr>
        <w:t>REGARDING</w:t>
      </w:r>
      <w:r>
        <w:rPr>
          <w:b/>
          <w:spacing w:val="33"/>
          <w:sz w:val="24"/>
        </w:rPr>
        <w:t xml:space="preserve"> </w:t>
      </w:r>
      <w:r>
        <w:rPr>
          <w:b/>
          <w:sz w:val="24"/>
        </w:rPr>
        <w:t>THE</w:t>
      </w:r>
      <w:r>
        <w:rPr>
          <w:b/>
          <w:spacing w:val="37"/>
          <w:sz w:val="24"/>
        </w:rPr>
        <w:t xml:space="preserve"> </w:t>
      </w:r>
      <w:r>
        <w:rPr>
          <w:b/>
          <w:spacing w:val="-2"/>
          <w:sz w:val="24"/>
        </w:rPr>
        <w:t>TOTAL</w:t>
      </w:r>
    </w:p>
    <w:p w14:paraId="3D3E0857" w14:textId="77777777" w:rsidR="00BB1468" w:rsidRDefault="00BB1468" w:rsidP="00BB1468">
      <w:pPr>
        <w:pStyle w:val="Heading1Char"/>
        <w:spacing w:before="1"/>
        <w:ind w:left="960" w:right="1017"/>
        <w:jc w:val="both"/>
      </w:pPr>
      <w:r>
        <w:rPr>
          <w:b/>
        </w:rPr>
        <w:t xml:space="preserve">AFFORDABILITY PERIOD] </w:t>
      </w:r>
      <w:r>
        <w:t>the Affordable Unit shall be sold only to Very Low Income Households at an Affordable Housing Cost and that the Affordable Unit may be sold or</w:t>
      </w:r>
      <w:r>
        <w:rPr>
          <w:spacing w:val="40"/>
        </w:rPr>
        <w:t xml:space="preserve"> </w:t>
      </w:r>
      <w:r>
        <w:t xml:space="preserve">otherwise transferred only as provided in </w:t>
      </w:r>
      <w:r>
        <w:rPr>
          <w:u w:val="single"/>
        </w:rPr>
        <w:t>Section 4</w:t>
      </w:r>
      <w:r>
        <w:t xml:space="preserve"> of the Covenant.</w:t>
      </w:r>
    </w:p>
    <w:p w14:paraId="0FD2B678" w14:textId="77777777" w:rsidR="00BB1468" w:rsidRDefault="00BB1468" w:rsidP="00BB1468">
      <w:pPr>
        <w:pStyle w:val="Heading1Char"/>
        <w:spacing w:before="9"/>
        <w:rPr>
          <w:sz w:val="20"/>
        </w:rPr>
      </w:pPr>
    </w:p>
    <w:p w14:paraId="21AECA4D" w14:textId="77777777" w:rsidR="00BB1468" w:rsidRDefault="00BB1468" w:rsidP="00BB1468">
      <w:pPr>
        <w:pStyle w:val="Heading2Char"/>
        <w:numPr>
          <w:ilvl w:val="2"/>
          <w:numId w:val="79"/>
        </w:numPr>
        <w:tabs>
          <w:tab w:val="left" w:pos="3119"/>
        </w:tabs>
        <w:spacing w:before="1"/>
        <w:ind w:left="960" w:firstLine="1440"/>
        <w:jc w:val="both"/>
        <w:rPr>
          <w:sz w:val="24"/>
        </w:rPr>
      </w:pPr>
      <w:r>
        <w:rPr>
          <w:sz w:val="24"/>
        </w:rPr>
        <w:t>Pursuant to the Covenant, the Homeowner has agreed to grant to the City an option to purchase the Affordable Unit in the event Homeowner is in Default of any of his,</w:t>
      </w:r>
      <w:r>
        <w:rPr>
          <w:spacing w:val="40"/>
          <w:sz w:val="24"/>
        </w:rPr>
        <w:t xml:space="preserve"> </w:t>
      </w:r>
      <w:r>
        <w:rPr>
          <w:sz w:val="24"/>
        </w:rPr>
        <w:t>her or their obligations set forth in the Covenant.</w:t>
      </w:r>
    </w:p>
    <w:p w14:paraId="4993A1FF" w14:textId="77777777" w:rsidR="00BB1468" w:rsidRDefault="00BB1468" w:rsidP="00BB1468">
      <w:pPr>
        <w:pStyle w:val="Heading1Char"/>
        <w:spacing w:before="9"/>
        <w:rPr>
          <w:sz w:val="20"/>
        </w:rPr>
      </w:pPr>
    </w:p>
    <w:p w14:paraId="3FBA8C0D" w14:textId="77777777" w:rsidR="00BB1468" w:rsidRDefault="00BB1468" w:rsidP="00BB1468">
      <w:pPr>
        <w:pStyle w:val="Heading2Char"/>
        <w:numPr>
          <w:ilvl w:val="2"/>
          <w:numId w:val="79"/>
        </w:numPr>
        <w:tabs>
          <w:tab w:val="left" w:pos="3119"/>
        </w:tabs>
        <w:spacing w:before="1"/>
        <w:ind w:left="960" w:right="1016" w:firstLine="1440"/>
        <w:jc w:val="both"/>
        <w:rPr>
          <w:sz w:val="24"/>
        </w:rPr>
      </w:pPr>
      <w:r>
        <w:rPr>
          <w:sz w:val="24"/>
        </w:rPr>
        <w:t>Homeowner agrees to grant to City an option to purchase the Affordable Unit on the terms and conditions set forth herein below. For purposes of this Option Agreement,</w:t>
      </w:r>
    </w:p>
    <w:p w14:paraId="729BB572" w14:textId="77777777" w:rsidR="00BB1468" w:rsidRDefault="00BB1468" w:rsidP="00BB1468">
      <w:pPr>
        <w:jc w:val="both"/>
        <w:rPr>
          <w:sz w:val="24"/>
        </w:rPr>
        <w:sectPr w:rsidR="00BB1468">
          <w:pgSz w:w="12240" w:h="15840"/>
          <w:pgMar w:top="1360" w:right="420" w:bottom="780" w:left="480" w:header="0" w:footer="592" w:gutter="0"/>
          <w:cols w:space="720"/>
        </w:sectPr>
      </w:pPr>
    </w:p>
    <w:p w14:paraId="5A8CD7BD" w14:textId="77777777" w:rsidR="00BB1468" w:rsidRDefault="00BB1468" w:rsidP="00BB1468">
      <w:pPr>
        <w:pStyle w:val="Heading1Char"/>
        <w:spacing w:before="72"/>
        <w:ind w:left="960" w:right="1015"/>
        <w:rPr>
          <w:spacing w:val="-2"/>
        </w:rPr>
      </w:pPr>
      <w:r>
        <w:lastRenderedPageBreak/>
        <w:t xml:space="preserve">"Affordable Unit" shall also be deemed to include any and all improvements located on the real </w:t>
      </w:r>
      <w:r>
        <w:rPr>
          <w:spacing w:val="-2"/>
        </w:rPr>
        <w:t>property.</w:t>
      </w:r>
    </w:p>
    <w:p w14:paraId="683D5B47" w14:textId="77777777" w:rsidR="00BB1468" w:rsidRDefault="00BB1468" w:rsidP="00BB1468">
      <w:pPr>
        <w:pStyle w:val="Heading1Char"/>
        <w:spacing w:before="90"/>
        <w:ind w:left="965" w:right="1022" w:firstLine="1440"/>
      </w:pPr>
      <w:r>
        <w:rPr>
          <w:spacing w:val="-2"/>
        </w:rPr>
        <w:t xml:space="preserve">E. </w:t>
      </w:r>
      <w:r>
        <w:rPr>
          <w:spacing w:val="-2"/>
        </w:rPr>
        <w:tab/>
        <w:t xml:space="preserve">Pursuant to the Density Bonus Agreement, the Covenant and California </w:t>
      </w:r>
      <w:r w:rsidRPr="005313C3">
        <w:rPr>
          <w:spacing w:val="-2"/>
        </w:rPr>
        <w:t>Government Code Section 65915(c)(2)</w:t>
      </w:r>
      <w:r>
        <w:rPr>
          <w:spacing w:val="-2"/>
        </w:rPr>
        <w:t xml:space="preserve">, at the expiration of the Affordability Period and upon resale, the City is entitled to recover </w:t>
      </w:r>
      <w:r w:rsidRPr="0082665F">
        <w:rPr>
          <w:spacing w:val="-2"/>
        </w:rPr>
        <w:t xml:space="preserve">any initial subsidy, as defined in </w:t>
      </w:r>
      <w:r>
        <w:rPr>
          <w:spacing w:val="-2"/>
        </w:rPr>
        <w:t>state law, and</w:t>
      </w:r>
      <w:r w:rsidRPr="0082665F">
        <w:rPr>
          <w:spacing w:val="-2"/>
        </w:rPr>
        <w:t xml:space="preserve"> its proportionate share of appreciation</w:t>
      </w:r>
      <w:r>
        <w:rPr>
          <w:spacing w:val="-2"/>
        </w:rPr>
        <w:t>.</w:t>
      </w:r>
    </w:p>
    <w:p w14:paraId="14E3A908" w14:textId="77777777" w:rsidR="00BB1468" w:rsidRDefault="00BB1468" w:rsidP="00BB1468">
      <w:pPr>
        <w:pStyle w:val="Heading1Char"/>
        <w:spacing w:before="5"/>
        <w:rPr>
          <w:sz w:val="13"/>
        </w:rPr>
      </w:pPr>
    </w:p>
    <w:p w14:paraId="7CD86381" w14:textId="77777777" w:rsidR="00BB1468" w:rsidRDefault="00BB1468" w:rsidP="00BB1468">
      <w:pPr>
        <w:pStyle w:val="Heading3"/>
        <w:spacing w:before="90"/>
      </w:pPr>
      <w:r>
        <w:rPr>
          <w:spacing w:val="-2"/>
        </w:rPr>
        <w:t>AGREEMENT</w:t>
      </w:r>
    </w:p>
    <w:p w14:paraId="146E56A2" w14:textId="77777777" w:rsidR="00BB1468" w:rsidRDefault="00BB1468" w:rsidP="00BB1468">
      <w:pPr>
        <w:pStyle w:val="Heading1Char"/>
        <w:spacing w:before="5"/>
        <w:rPr>
          <w:b/>
          <w:i/>
          <w:sz w:val="20"/>
        </w:rPr>
      </w:pPr>
    </w:p>
    <w:p w14:paraId="67FE479C" w14:textId="77777777" w:rsidR="00BB1468" w:rsidRDefault="00BB1468" w:rsidP="00BB1468">
      <w:pPr>
        <w:pStyle w:val="Heading1Char"/>
        <w:ind w:left="960" w:right="1017" w:firstLine="1440"/>
        <w:jc w:val="both"/>
      </w:pPr>
      <w:r>
        <w:rPr>
          <w:b/>
        </w:rPr>
        <w:t xml:space="preserve">NOW, THEREFORE, </w:t>
      </w:r>
      <w:r>
        <w:t>based on the foregoing Recitals, which are incorporated</w:t>
      </w:r>
      <w:r>
        <w:rPr>
          <w:spacing w:val="40"/>
        </w:rPr>
        <w:t xml:space="preserve"> </w:t>
      </w:r>
      <w:r>
        <w:t>to the Option Agreement by this reference, in consideration of the mutual covenants and conditions contained herein, the parties hereto agree as follows:</w:t>
      </w:r>
    </w:p>
    <w:p w14:paraId="210E25CF" w14:textId="77777777" w:rsidR="00BB1468" w:rsidRDefault="00BB1468" w:rsidP="00BB1468">
      <w:pPr>
        <w:pStyle w:val="Heading1Char"/>
        <w:spacing w:before="3"/>
        <w:rPr>
          <w:sz w:val="21"/>
        </w:rPr>
      </w:pPr>
    </w:p>
    <w:p w14:paraId="36CD2C86" w14:textId="77777777" w:rsidR="00BB1468" w:rsidRDefault="00BB1468" w:rsidP="00BB1468">
      <w:pPr>
        <w:pStyle w:val="Heading2"/>
        <w:numPr>
          <w:ilvl w:val="0"/>
          <w:numId w:val="78"/>
        </w:numPr>
        <w:tabs>
          <w:tab w:val="left" w:pos="2399"/>
        </w:tabs>
        <w:spacing w:before="1"/>
        <w:ind w:left="2399" w:hanging="719"/>
      </w:pPr>
      <w:r>
        <w:t>Grant</w:t>
      </w:r>
      <w:r>
        <w:rPr>
          <w:spacing w:val="-3"/>
        </w:rPr>
        <w:t xml:space="preserve"> </w:t>
      </w:r>
      <w:r>
        <w:t>of</w:t>
      </w:r>
      <w:r>
        <w:rPr>
          <w:spacing w:val="-1"/>
        </w:rPr>
        <w:t xml:space="preserve"> </w:t>
      </w:r>
      <w:r>
        <w:rPr>
          <w:spacing w:val="-2"/>
        </w:rPr>
        <w:t>Option.</w:t>
      </w:r>
    </w:p>
    <w:p w14:paraId="7831DE9A" w14:textId="77777777" w:rsidR="00BB1468" w:rsidRDefault="00BB1468" w:rsidP="00BB1468">
      <w:pPr>
        <w:pStyle w:val="Heading1Char"/>
        <w:spacing w:before="5"/>
        <w:rPr>
          <w:b/>
          <w:sz w:val="20"/>
        </w:rPr>
      </w:pPr>
    </w:p>
    <w:p w14:paraId="2C35B68D" w14:textId="77777777" w:rsidR="00BB1468" w:rsidRDefault="00BB1468" w:rsidP="00BB1468">
      <w:pPr>
        <w:pStyle w:val="Heading2Char"/>
        <w:numPr>
          <w:ilvl w:val="0"/>
          <w:numId w:val="75"/>
        </w:numPr>
        <w:tabs>
          <w:tab w:val="left" w:pos="3119"/>
        </w:tabs>
        <w:ind w:right="1010" w:firstLine="1440"/>
        <w:jc w:val="both"/>
        <w:rPr>
          <w:sz w:val="24"/>
        </w:rPr>
      </w:pPr>
      <w:r>
        <w:rPr>
          <w:sz w:val="24"/>
        </w:rPr>
        <w:t>Homeowner grants to City an option (the "Option") to purchase the Affordable Unit on the terms and conditions set</w:t>
      </w:r>
      <w:r>
        <w:rPr>
          <w:spacing w:val="-1"/>
          <w:sz w:val="24"/>
        </w:rPr>
        <w:t xml:space="preserve"> </w:t>
      </w:r>
      <w:r>
        <w:rPr>
          <w:sz w:val="24"/>
        </w:rPr>
        <w:t>forth in this Option</w:t>
      </w:r>
      <w:r>
        <w:rPr>
          <w:spacing w:val="-1"/>
          <w:sz w:val="24"/>
        </w:rPr>
        <w:t xml:space="preserve"> </w:t>
      </w:r>
      <w:r>
        <w:rPr>
          <w:sz w:val="24"/>
        </w:rPr>
        <w:t>Agreement. The Option may be exercised only upon the occurrence of an event of Default under the Covenant.</w:t>
      </w:r>
    </w:p>
    <w:p w14:paraId="23A91BC3" w14:textId="77777777" w:rsidR="00BB1468" w:rsidRDefault="00BB1468" w:rsidP="00BB1468">
      <w:pPr>
        <w:pStyle w:val="Heading1Char"/>
        <w:spacing w:before="10"/>
        <w:rPr>
          <w:sz w:val="20"/>
        </w:rPr>
      </w:pPr>
    </w:p>
    <w:p w14:paraId="299AC7D5" w14:textId="77777777" w:rsidR="00BB1468" w:rsidRDefault="00BB1468" w:rsidP="00BB1468">
      <w:pPr>
        <w:pStyle w:val="Heading2Char"/>
        <w:numPr>
          <w:ilvl w:val="0"/>
          <w:numId w:val="75"/>
        </w:numPr>
        <w:tabs>
          <w:tab w:val="left" w:pos="3118"/>
        </w:tabs>
        <w:ind w:right="1017" w:firstLine="1440"/>
        <w:jc w:val="both"/>
        <w:rPr>
          <w:sz w:val="24"/>
        </w:rPr>
      </w:pPr>
      <w:r>
        <w:rPr>
          <w:sz w:val="24"/>
        </w:rPr>
        <w:t>The purchase price payable by the City to the Homeowner for the Affordable Unit shall be the Affordable Housing Cost of the Affordable Unit for Very Low Income Households (all as defined in the Covenant), as of the date of the close of escrow for the City's acquisition of the Affordable Unit (the "Option Price").</w:t>
      </w:r>
    </w:p>
    <w:p w14:paraId="31F0EE80" w14:textId="77777777" w:rsidR="00BB1468" w:rsidRDefault="00BB1468" w:rsidP="00BB1468">
      <w:pPr>
        <w:pStyle w:val="Heading1Char"/>
        <w:spacing w:before="10"/>
        <w:rPr>
          <w:sz w:val="20"/>
        </w:rPr>
      </w:pPr>
    </w:p>
    <w:p w14:paraId="02FA8037" w14:textId="77777777" w:rsidR="00BB1468" w:rsidRDefault="00BB1468" w:rsidP="00BB1468">
      <w:pPr>
        <w:pStyle w:val="Heading2Char"/>
        <w:numPr>
          <w:ilvl w:val="0"/>
          <w:numId w:val="75"/>
        </w:numPr>
        <w:tabs>
          <w:tab w:val="left" w:pos="3119"/>
        </w:tabs>
        <w:ind w:right="1018" w:firstLine="1440"/>
        <w:jc w:val="both"/>
        <w:rPr>
          <w:sz w:val="24"/>
        </w:rPr>
      </w:pPr>
      <w:r>
        <w:rPr>
          <w:sz w:val="24"/>
        </w:rPr>
        <w:t>The Option created hereby shall be irrevocable by Homeowner and shall be binding upon the successors and assigns of Homeowner. The City shall have the right of specific performance to enforce the terms of this Option Agreement.</w:t>
      </w:r>
    </w:p>
    <w:p w14:paraId="5F157E0B" w14:textId="77777777" w:rsidR="00BB1468" w:rsidRDefault="00BB1468" w:rsidP="00BB1468">
      <w:pPr>
        <w:pStyle w:val="Heading1Char"/>
        <w:spacing w:before="10"/>
        <w:rPr>
          <w:sz w:val="20"/>
        </w:rPr>
      </w:pPr>
    </w:p>
    <w:p w14:paraId="56915173" w14:textId="77777777" w:rsidR="00BB1468" w:rsidRDefault="00BB1468" w:rsidP="00BB1468">
      <w:pPr>
        <w:pStyle w:val="Heading2Char"/>
        <w:numPr>
          <w:ilvl w:val="0"/>
          <w:numId w:val="78"/>
        </w:numPr>
        <w:tabs>
          <w:tab w:val="left" w:pos="2400"/>
        </w:tabs>
        <w:ind w:left="960" w:right="1014" w:firstLine="720"/>
        <w:jc w:val="both"/>
        <w:rPr>
          <w:sz w:val="24"/>
        </w:rPr>
      </w:pPr>
      <w:r>
        <w:rPr>
          <w:b/>
          <w:sz w:val="24"/>
        </w:rPr>
        <w:t xml:space="preserve">Term and Consideration for Option. </w:t>
      </w:r>
      <w:r>
        <w:rPr>
          <w:sz w:val="24"/>
        </w:rPr>
        <w:t>The term of the Option ("Option Term") shall commence on the date of this Option Agreement, and shall expire upon the expiration of</w:t>
      </w:r>
      <w:r>
        <w:rPr>
          <w:spacing w:val="80"/>
          <w:sz w:val="24"/>
        </w:rPr>
        <w:t xml:space="preserve"> </w:t>
      </w:r>
      <w:r>
        <w:rPr>
          <w:sz w:val="24"/>
        </w:rPr>
        <w:t>the Affordability Period as defined in the Covenant.</w:t>
      </w:r>
    </w:p>
    <w:p w14:paraId="1FEE9760" w14:textId="77777777" w:rsidR="00BB1468" w:rsidRDefault="00BB1468" w:rsidP="00BB1468">
      <w:pPr>
        <w:pStyle w:val="Heading1Char"/>
        <w:spacing w:before="10"/>
        <w:rPr>
          <w:sz w:val="20"/>
        </w:rPr>
      </w:pPr>
    </w:p>
    <w:p w14:paraId="1F31F540" w14:textId="77777777" w:rsidR="00BB1468" w:rsidRDefault="00BB1468" w:rsidP="00BB1468">
      <w:pPr>
        <w:pStyle w:val="Heading2Char"/>
        <w:numPr>
          <w:ilvl w:val="0"/>
          <w:numId w:val="78"/>
        </w:numPr>
        <w:tabs>
          <w:tab w:val="left" w:pos="2400"/>
        </w:tabs>
        <w:ind w:left="960" w:right="1010" w:firstLine="720"/>
        <w:jc w:val="both"/>
        <w:rPr>
          <w:sz w:val="24"/>
        </w:rPr>
      </w:pPr>
      <w:r>
        <w:rPr>
          <w:b/>
          <w:sz w:val="24"/>
        </w:rPr>
        <w:t xml:space="preserve">Exercise of Option. </w:t>
      </w:r>
      <w:r>
        <w:rPr>
          <w:sz w:val="24"/>
        </w:rPr>
        <w:t>The Option may be exercised by City's delivery to Homeowner of written notice of such exercise (the "Exercise Notice"). In the event that the City exercises the Option, but, prior to the sale of the Affordable Unit to the City, the Homeowner cures the event that gave rise to the right of the City to exercise the Option, the City's exercise of the Option shall be deemed revoked. The revocation of the exercise of the Option shall not terminate this Option Agreement or preclude the City from subsequently exercising the Option upon a later occurrence of an event giving rise to the right of the City to exercise the Option.</w:t>
      </w:r>
    </w:p>
    <w:p w14:paraId="5A9A54A4" w14:textId="77777777" w:rsidR="00BB1468" w:rsidRDefault="00BB1468" w:rsidP="00BB1468">
      <w:pPr>
        <w:pStyle w:val="Heading1Char"/>
        <w:spacing w:before="10"/>
        <w:rPr>
          <w:sz w:val="20"/>
        </w:rPr>
      </w:pPr>
    </w:p>
    <w:p w14:paraId="6DAE00DA" w14:textId="77777777" w:rsidR="00BB1468" w:rsidRDefault="00BB1468" w:rsidP="00BB1468">
      <w:pPr>
        <w:pStyle w:val="Heading2Char"/>
        <w:numPr>
          <w:ilvl w:val="0"/>
          <w:numId w:val="78"/>
        </w:numPr>
        <w:tabs>
          <w:tab w:val="left" w:pos="2399"/>
        </w:tabs>
        <w:ind w:left="959" w:right="1014" w:firstLine="720"/>
        <w:jc w:val="both"/>
        <w:rPr>
          <w:sz w:val="24"/>
        </w:rPr>
      </w:pPr>
      <w:r>
        <w:rPr>
          <w:b/>
          <w:sz w:val="24"/>
        </w:rPr>
        <w:t xml:space="preserve">Escrow and Completion of Sale. </w:t>
      </w:r>
      <w:r>
        <w:rPr>
          <w:sz w:val="24"/>
        </w:rPr>
        <w:t>Within thirty</w:t>
      </w:r>
      <w:r>
        <w:rPr>
          <w:spacing w:val="-5"/>
          <w:sz w:val="24"/>
        </w:rPr>
        <w:t xml:space="preserve"> </w:t>
      </w:r>
      <w:r>
        <w:rPr>
          <w:sz w:val="24"/>
        </w:rPr>
        <w:t>(30) days after City has exercised the Option, or as soon thereafter as reasonably practicable, an escrow shall be opened with an escrow company mutually acceptable to City and Homeowner, which acceptance may not be unreasonably withheld, for the conveyance of the Affordable Unit to the City. The City shall deposit in escrow not later than one (1) business day</w:t>
      </w:r>
      <w:r>
        <w:rPr>
          <w:spacing w:val="-2"/>
          <w:sz w:val="24"/>
        </w:rPr>
        <w:t xml:space="preserve"> </w:t>
      </w:r>
      <w:r>
        <w:rPr>
          <w:sz w:val="24"/>
        </w:rPr>
        <w:t xml:space="preserve">prior to the anticipated close of escrow date ("Close of Escrow") cash or cashier's check in an amount equal to the Option Price. The City's obligation to close escrow shall be subject to the City's approval of a then current preliminary title report and, at City's option, environmental and other site testing. Any exceptions shown on such preliminary title report created on or after the Homeowner's acquisition of the Affordable Unit shall be removed by Homeowner at its sole expense prior to the close of escrow pursuant to this </w:t>
      </w:r>
      <w:r>
        <w:rPr>
          <w:sz w:val="24"/>
          <w:u w:val="single"/>
        </w:rPr>
        <w:t>Section 4</w:t>
      </w:r>
      <w:r>
        <w:rPr>
          <w:sz w:val="24"/>
        </w:rPr>
        <w:t xml:space="preserve"> unless such exception(s) is (are) accepted by City in its sole and absolute discretion;</w:t>
      </w:r>
      <w:r>
        <w:rPr>
          <w:spacing w:val="9"/>
          <w:sz w:val="24"/>
        </w:rPr>
        <w:t xml:space="preserve"> </w:t>
      </w:r>
      <w:r>
        <w:rPr>
          <w:sz w:val="24"/>
        </w:rPr>
        <w:t>provided,</w:t>
      </w:r>
      <w:r>
        <w:rPr>
          <w:spacing w:val="11"/>
          <w:sz w:val="24"/>
        </w:rPr>
        <w:t xml:space="preserve"> </w:t>
      </w:r>
      <w:r>
        <w:rPr>
          <w:sz w:val="24"/>
        </w:rPr>
        <w:t>however,</w:t>
      </w:r>
      <w:r>
        <w:rPr>
          <w:spacing w:val="11"/>
          <w:sz w:val="24"/>
        </w:rPr>
        <w:t xml:space="preserve"> </w:t>
      </w:r>
      <w:r>
        <w:rPr>
          <w:sz w:val="24"/>
        </w:rPr>
        <w:t>that</w:t>
      </w:r>
      <w:r>
        <w:rPr>
          <w:spacing w:val="11"/>
          <w:sz w:val="24"/>
        </w:rPr>
        <w:t xml:space="preserve"> </w:t>
      </w:r>
      <w:r>
        <w:rPr>
          <w:sz w:val="24"/>
        </w:rPr>
        <w:t>City</w:t>
      </w:r>
      <w:r>
        <w:rPr>
          <w:spacing w:val="3"/>
          <w:sz w:val="24"/>
        </w:rPr>
        <w:t xml:space="preserve"> </w:t>
      </w:r>
      <w:r>
        <w:rPr>
          <w:sz w:val="24"/>
        </w:rPr>
        <w:t>shall</w:t>
      </w:r>
      <w:r>
        <w:rPr>
          <w:spacing w:val="11"/>
          <w:sz w:val="24"/>
        </w:rPr>
        <w:t xml:space="preserve"> </w:t>
      </w:r>
      <w:r>
        <w:rPr>
          <w:sz w:val="24"/>
        </w:rPr>
        <w:t>accept</w:t>
      </w:r>
      <w:r>
        <w:rPr>
          <w:spacing w:val="11"/>
          <w:sz w:val="24"/>
        </w:rPr>
        <w:t xml:space="preserve"> </w:t>
      </w:r>
      <w:r>
        <w:rPr>
          <w:sz w:val="24"/>
        </w:rPr>
        <w:t>the</w:t>
      </w:r>
      <w:r>
        <w:rPr>
          <w:spacing w:val="10"/>
          <w:sz w:val="24"/>
        </w:rPr>
        <w:t xml:space="preserve"> </w:t>
      </w:r>
      <w:r>
        <w:rPr>
          <w:sz w:val="24"/>
        </w:rPr>
        <w:t>following</w:t>
      </w:r>
      <w:r>
        <w:rPr>
          <w:spacing w:val="8"/>
          <w:sz w:val="24"/>
        </w:rPr>
        <w:t xml:space="preserve"> </w:t>
      </w:r>
      <w:r>
        <w:rPr>
          <w:sz w:val="24"/>
        </w:rPr>
        <w:t>exceptions</w:t>
      </w:r>
      <w:r>
        <w:rPr>
          <w:spacing w:val="11"/>
          <w:sz w:val="24"/>
        </w:rPr>
        <w:t xml:space="preserve"> </w:t>
      </w:r>
      <w:r>
        <w:rPr>
          <w:sz w:val="24"/>
        </w:rPr>
        <w:t>to</w:t>
      </w:r>
      <w:r>
        <w:rPr>
          <w:spacing w:val="8"/>
          <w:sz w:val="24"/>
        </w:rPr>
        <w:t xml:space="preserve"> </w:t>
      </w:r>
      <w:r>
        <w:rPr>
          <w:sz w:val="24"/>
        </w:rPr>
        <w:t>title:</w:t>
      </w:r>
      <w:r>
        <w:rPr>
          <w:spacing w:val="9"/>
          <w:sz w:val="24"/>
        </w:rPr>
        <w:t xml:space="preserve"> </w:t>
      </w:r>
      <w:r>
        <w:rPr>
          <w:sz w:val="24"/>
        </w:rPr>
        <w:t>(i)</w:t>
      </w:r>
      <w:r>
        <w:rPr>
          <w:spacing w:val="11"/>
          <w:sz w:val="24"/>
        </w:rPr>
        <w:t xml:space="preserve"> </w:t>
      </w:r>
      <w:r>
        <w:rPr>
          <w:spacing w:val="-2"/>
          <w:sz w:val="24"/>
        </w:rPr>
        <w:t>current</w:t>
      </w:r>
    </w:p>
    <w:p w14:paraId="47638CE7" w14:textId="77777777" w:rsidR="00BB1468" w:rsidRDefault="00BB1468" w:rsidP="00BB1468">
      <w:pPr>
        <w:pStyle w:val="Heading1Char"/>
        <w:spacing w:before="72"/>
        <w:ind w:left="960" w:right="1012"/>
        <w:jc w:val="both"/>
      </w:pPr>
      <w:r>
        <w:lastRenderedPageBreak/>
        <w:t>taxes not yet delinquent, (ii) liens and encumbrances in favor of the City, and (iii) matters shown as printed exceptions in the standard form CLTA Homeowner's policy of title insurance. After exercising the Option, the City shall have right to enter upon the Affordable Unit to conduct any tests, inspections, investigations, or studies of the condition of the Affordable Unit. Homeowner shall permit the City access to the Affordable Unit for such purposes. Close of Escrow shall take place promptly after acceptance by City of the condition of title and the physical and environmental condition of the Affordable Unit. Until the Close of Escrow, the terms of the Covenant and the documents executed and recorded pursuant thereto shall remain in full force and effect.</w:t>
      </w:r>
    </w:p>
    <w:p w14:paraId="51214E5D" w14:textId="77777777" w:rsidR="00BB1468" w:rsidRDefault="00BB1468" w:rsidP="00BB1468">
      <w:pPr>
        <w:pStyle w:val="Heading1Char"/>
        <w:spacing w:before="10"/>
        <w:rPr>
          <w:sz w:val="20"/>
        </w:rPr>
      </w:pPr>
    </w:p>
    <w:p w14:paraId="05C81477" w14:textId="77777777" w:rsidR="00BB1468" w:rsidRDefault="00BB1468" w:rsidP="00BB1468">
      <w:pPr>
        <w:pStyle w:val="Heading2Char"/>
        <w:numPr>
          <w:ilvl w:val="0"/>
          <w:numId w:val="78"/>
        </w:numPr>
        <w:tabs>
          <w:tab w:val="left" w:pos="2400"/>
        </w:tabs>
        <w:ind w:left="960" w:right="1017" w:firstLine="720"/>
        <w:jc w:val="both"/>
        <w:rPr>
          <w:sz w:val="24"/>
        </w:rPr>
      </w:pPr>
      <w:r>
        <w:rPr>
          <w:b/>
          <w:sz w:val="24"/>
        </w:rPr>
        <w:t>Failure</w:t>
      </w:r>
      <w:r>
        <w:rPr>
          <w:b/>
          <w:spacing w:val="-4"/>
          <w:sz w:val="24"/>
        </w:rPr>
        <w:t xml:space="preserve"> </w:t>
      </w:r>
      <w:r>
        <w:rPr>
          <w:b/>
          <w:sz w:val="24"/>
        </w:rPr>
        <w:t>to</w:t>
      </w:r>
      <w:r>
        <w:rPr>
          <w:b/>
          <w:spacing w:val="-3"/>
          <w:sz w:val="24"/>
        </w:rPr>
        <w:t xml:space="preserve"> </w:t>
      </w:r>
      <w:r>
        <w:rPr>
          <w:b/>
          <w:sz w:val="24"/>
        </w:rPr>
        <w:t>Exercise</w:t>
      </w:r>
      <w:r>
        <w:rPr>
          <w:b/>
          <w:spacing w:val="-2"/>
          <w:sz w:val="24"/>
        </w:rPr>
        <w:t xml:space="preserve"> </w:t>
      </w:r>
      <w:r>
        <w:rPr>
          <w:b/>
          <w:sz w:val="24"/>
        </w:rPr>
        <w:t>Option.</w:t>
      </w:r>
      <w:r>
        <w:rPr>
          <w:b/>
          <w:spacing w:val="-1"/>
          <w:sz w:val="24"/>
        </w:rPr>
        <w:t xml:space="preserve"> </w:t>
      </w:r>
      <w:r>
        <w:rPr>
          <w:sz w:val="24"/>
        </w:rPr>
        <w:t>If</w:t>
      </w:r>
      <w:r>
        <w:rPr>
          <w:spacing w:val="-4"/>
          <w:sz w:val="24"/>
        </w:rPr>
        <w:t xml:space="preserve"> </w:t>
      </w:r>
      <w:r>
        <w:rPr>
          <w:sz w:val="24"/>
        </w:rPr>
        <w:t>the</w:t>
      </w:r>
      <w:r>
        <w:rPr>
          <w:spacing w:val="-2"/>
          <w:sz w:val="24"/>
        </w:rPr>
        <w:t xml:space="preserve"> </w:t>
      </w:r>
      <w:r>
        <w:rPr>
          <w:sz w:val="24"/>
        </w:rPr>
        <w:t>Option</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exercised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manner</w:t>
      </w:r>
      <w:r>
        <w:rPr>
          <w:spacing w:val="-4"/>
          <w:sz w:val="24"/>
        </w:rPr>
        <w:t xml:space="preserve"> </w:t>
      </w:r>
      <w:r>
        <w:rPr>
          <w:sz w:val="24"/>
        </w:rPr>
        <w:t xml:space="preserve">provided in </w:t>
      </w:r>
      <w:r>
        <w:rPr>
          <w:sz w:val="24"/>
          <w:u w:val="single"/>
        </w:rPr>
        <w:t>Section 3</w:t>
      </w:r>
      <w:r>
        <w:rPr>
          <w:sz w:val="24"/>
        </w:rPr>
        <w:t xml:space="preserve"> above before the expiration of the Option Term, the Option shall terminate. Upon receipt of the written request of Homeowner, City shall cause a quitclaim deed terminating or releasing any</w:t>
      </w:r>
      <w:r>
        <w:rPr>
          <w:spacing w:val="-1"/>
          <w:sz w:val="24"/>
        </w:rPr>
        <w:t xml:space="preserve"> </w:t>
      </w:r>
      <w:r>
        <w:rPr>
          <w:sz w:val="24"/>
        </w:rPr>
        <w:t>and all rights City</w:t>
      </w:r>
      <w:r>
        <w:rPr>
          <w:spacing w:val="-4"/>
          <w:sz w:val="24"/>
        </w:rPr>
        <w:t xml:space="preserve"> </w:t>
      </w:r>
      <w:r>
        <w:rPr>
          <w:sz w:val="24"/>
        </w:rPr>
        <w:t>may</w:t>
      </w:r>
      <w:r>
        <w:rPr>
          <w:spacing w:val="-1"/>
          <w:sz w:val="24"/>
        </w:rPr>
        <w:t xml:space="preserve"> </w:t>
      </w:r>
      <w:r>
        <w:rPr>
          <w:sz w:val="24"/>
        </w:rPr>
        <w:t>have to acquire the Affordable Unit (the "Quitclaim Deed") to be recorded in the Official Records of San Diego County, California.</w:t>
      </w:r>
    </w:p>
    <w:p w14:paraId="67C5C210" w14:textId="77777777" w:rsidR="00BB1468" w:rsidRDefault="00BB1468" w:rsidP="00BB1468">
      <w:pPr>
        <w:pStyle w:val="Heading2Char"/>
        <w:tabs>
          <w:tab w:val="left" w:pos="2400"/>
        </w:tabs>
        <w:ind w:left="1680" w:right="1017"/>
        <w:rPr>
          <w:sz w:val="24"/>
        </w:rPr>
      </w:pPr>
    </w:p>
    <w:p w14:paraId="28B2DFCB" w14:textId="77777777" w:rsidR="00BB1468" w:rsidRPr="009D5559" w:rsidRDefault="00BB1468" w:rsidP="00BB1468">
      <w:pPr>
        <w:pStyle w:val="Heading2Char"/>
        <w:numPr>
          <w:ilvl w:val="0"/>
          <w:numId w:val="78"/>
        </w:numPr>
        <w:tabs>
          <w:tab w:val="left" w:pos="2400"/>
        </w:tabs>
        <w:ind w:left="960" w:right="1017" w:firstLine="720"/>
        <w:jc w:val="both"/>
        <w:rPr>
          <w:sz w:val="24"/>
          <w:szCs w:val="24"/>
        </w:rPr>
      </w:pPr>
      <w:r w:rsidRPr="009D5559">
        <w:rPr>
          <w:b/>
          <w:sz w:val="24"/>
        </w:rPr>
        <w:t>Sale to Market Purchaser.</w:t>
      </w:r>
      <w:r w:rsidRPr="009D5559">
        <w:rPr>
          <w:sz w:val="24"/>
        </w:rPr>
        <w:t xml:space="preserve"> If the City does not exercise the Option and the Owner proceeds to Transfer the Affordable Unit to a Market Purchaser at an unrestricted price (supported by an MAI or other qualified appraisal), then Owner shall pay to the City an amount equal to the City’s</w:t>
      </w:r>
      <w:r w:rsidRPr="009D5559">
        <w:rPr>
          <w:color w:val="333333"/>
          <w:sz w:val="24"/>
          <w:szCs w:val="24"/>
          <w:shd w:val="clear" w:color="auto" w:fill="FFFFFF"/>
        </w:rPr>
        <w:t xml:space="preserve"> initial subsidy as defined by </w:t>
      </w:r>
      <w:r w:rsidRPr="009D5559">
        <w:rPr>
          <w:spacing w:val="-2"/>
        </w:rPr>
        <w:t>California Government Code Section 65915(c)(2) which states the initial subsidy “</w:t>
      </w:r>
      <w:r w:rsidRPr="009D5559">
        <w:rPr>
          <w:color w:val="333333"/>
          <w:sz w:val="24"/>
          <w:szCs w:val="24"/>
          <w:shd w:val="clear" w:color="auto" w:fill="FFFFFF"/>
        </w:rPr>
        <w:t>shall be equal to the fair market value of the home at the time of initial sale minus the initial sale price to the moderate-income household, plus the amount of any downpayment assistance or mortgage assistance. If upon resale the market value is lower than the initial market value, then the value at the time of the resale shall be used as the initial market value.”</w:t>
      </w:r>
    </w:p>
    <w:p w14:paraId="71402B83" w14:textId="77777777" w:rsidR="00BB1468" w:rsidRDefault="00BB1468" w:rsidP="00BB1468">
      <w:pPr>
        <w:pStyle w:val="Heading1Char"/>
        <w:spacing w:before="10"/>
        <w:rPr>
          <w:sz w:val="20"/>
        </w:rPr>
      </w:pPr>
    </w:p>
    <w:p w14:paraId="45D22658" w14:textId="77777777" w:rsidR="00BB1468" w:rsidRDefault="00BB1468" w:rsidP="00BB1468">
      <w:pPr>
        <w:pStyle w:val="Heading2Char"/>
        <w:numPr>
          <w:ilvl w:val="0"/>
          <w:numId w:val="78"/>
        </w:numPr>
        <w:tabs>
          <w:tab w:val="left" w:pos="2400"/>
        </w:tabs>
        <w:ind w:left="960" w:right="1012" w:firstLine="720"/>
        <w:jc w:val="both"/>
        <w:rPr>
          <w:sz w:val="24"/>
        </w:rPr>
      </w:pPr>
      <w:r>
        <w:rPr>
          <w:b/>
          <w:sz w:val="24"/>
        </w:rPr>
        <w:t xml:space="preserve">Assignment and Nomination. </w:t>
      </w:r>
      <w:r>
        <w:rPr>
          <w:sz w:val="24"/>
        </w:rPr>
        <w:t xml:space="preserve">The City may, in its sole and absolute discretion, assign its rights hereunder without obtaining the consent of the Homeowner, and the City may nominate another person or entity to acquire the Affordable Unit, and the identity of such nominee shall not be subject to the approval of the Homeowner. In no event shall Homeowner, without the prior express written consent of the City, which consent shall be given by the City only in the event that the City determines the Transfer fully complies with </w:t>
      </w:r>
      <w:r>
        <w:rPr>
          <w:sz w:val="24"/>
          <w:u w:val="single"/>
        </w:rPr>
        <w:t>Section 4</w:t>
      </w:r>
      <w:r>
        <w:rPr>
          <w:sz w:val="24"/>
        </w:rPr>
        <w:t xml:space="preserve"> of the Covenant, assign or transfer its obligations under this Option Agreement to any person or entity.</w:t>
      </w:r>
    </w:p>
    <w:p w14:paraId="2A15CB39" w14:textId="77777777" w:rsidR="00BB1468" w:rsidRDefault="00BB1468" w:rsidP="00BB1468">
      <w:pPr>
        <w:pStyle w:val="Heading1Char"/>
        <w:spacing w:before="10"/>
        <w:rPr>
          <w:sz w:val="20"/>
        </w:rPr>
      </w:pPr>
    </w:p>
    <w:p w14:paraId="2122079A" w14:textId="77777777" w:rsidR="00BB1468" w:rsidRDefault="00BB1468" w:rsidP="00BB1468">
      <w:pPr>
        <w:pStyle w:val="Heading2Char"/>
        <w:numPr>
          <w:ilvl w:val="0"/>
          <w:numId w:val="78"/>
        </w:numPr>
        <w:tabs>
          <w:tab w:val="left" w:pos="2400"/>
        </w:tabs>
        <w:ind w:left="960" w:right="1012" w:firstLine="720"/>
        <w:jc w:val="both"/>
        <w:rPr>
          <w:sz w:val="24"/>
        </w:rPr>
      </w:pPr>
      <w:r>
        <w:rPr>
          <w:b/>
          <w:sz w:val="24"/>
        </w:rPr>
        <w:t xml:space="preserve">Title. </w:t>
      </w:r>
      <w:r>
        <w:rPr>
          <w:sz w:val="24"/>
        </w:rPr>
        <w:t xml:space="preserve">Following the date of execution of this Option Agreement, except as permitted by the Covenant, Homeowner agrees not to cause, and shall use all reasonable efforts not to permit, any lien, easement, encumbrance or other exception to title to be recorded against the Affordable Unit without City's prior written approval, such approval not to be unreasonably </w:t>
      </w:r>
      <w:r>
        <w:rPr>
          <w:spacing w:val="-2"/>
          <w:sz w:val="24"/>
        </w:rPr>
        <w:t>withheld.</w:t>
      </w:r>
    </w:p>
    <w:p w14:paraId="318A53C5" w14:textId="77777777" w:rsidR="00BB1468" w:rsidRDefault="00BB1468" w:rsidP="00BB1468">
      <w:pPr>
        <w:pStyle w:val="Heading1Char"/>
        <w:spacing w:before="10"/>
        <w:rPr>
          <w:sz w:val="20"/>
        </w:rPr>
      </w:pPr>
    </w:p>
    <w:p w14:paraId="22BC8895" w14:textId="77777777" w:rsidR="00BB1468" w:rsidRDefault="00BB1468" w:rsidP="00BB1468">
      <w:pPr>
        <w:pStyle w:val="Heading2Char"/>
        <w:numPr>
          <w:ilvl w:val="0"/>
          <w:numId w:val="78"/>
        </w:numPr>
        <w:tabs>
          <w:tab w:val="left" w:pos="2399"/>
        </w:tabs>
        <w:ind w:left="959" w:firstLine="720"/>
        <w:jc w:val="both"/>
        <w:rPr>
          <w:sz w:val="24"/>
        </w:rPr>
      </w:pPr>
      <w:r>
        <w:rPr>
          <w:b/>
          <w:sz w:val="24"/>
        </w:rPr>
        <w:t xml:space="preserve">Representations and Warranties of Homeowner. </w:t>
      </w:r>
      <w:r>
        <w:rPr>
          <w:sz w:val="24"/>
        </w:rPr>
        <w:t>Homeowner hereby represents, warrants and covenants to City</w:t>
      </w:r>
      <w:r>
        <w:rPr>
          <w:spacing w:val="-3"/>
          <w:sz w:val="24"/>
        </w:rPr>
        <w:t xml:space="preserve"> </w:t>
      </w:r>
      <w:r>
        <w:rPr>
          <w:sz w:val="24"/>
        </w:rPr>
        <w:t>as follows, which representations and warranties shall survive the exercise of the Option and the Close of Escrow:</w:t>
      </w:r>
    </w:p>
    <w:p w14:paraId="35D071B4" w14:textId="77777777" w:rsidR="00BB1468" w:rsidRDefault="00BB1468" w:rsidP="00BB1468">
      <w:pPr>
        <w:pStyle w:val="Heading1Char"/>
        <w:spacing w:before="10"/>
        <w:rPr>
          <w:sz w:val="20"/>
        </w:rPr>
      </w:pPr>
    </w:p>
    <w:p w14:paraId="18A6DB5D" w14:textId="77777777" w:rsidR="00BB1468" w:rsidRDefault="00BB1468" w:rsidP="00BB1468">
      <w:pPr>
        <w:pStyle w:val="Heading2Char"/>
        <w:numPr>
          <w:ilvl w:val="0"/>
          <w:numId w:val="76"/>
        </w:numPr>
        <w:tabs>
          <w:tab w:val="left" w:pos="3118"/>
        </w:tabs>
        <w:ind w:left="959" w:firstLine="1440"/>
        <w:jc w:val="both"/>
        <w:rPr>
          <w:sz w:val="24"/>
        </w:rPr>
      </w:pPr>
      <w:r>
        <w:rPr>
          <w:sz w:val="24"/>
        </w:rPr>
        <w:t>That this Option Agreement and the other documents to be executed by Homeowner</w:t>
      </w:r>
      <w:r>
        <w:rPr>
          <w:spacing w:val="-2"/>
          <w:sz w:val="24"/>
        </w:rPr>
        <w:t xml:space="preserve"> </w:t>
      </w:r>
      <w:r>
        <w:rPr>
          <w:sz w:val="24"/>
        </w:rPr>
        <w:t>hereunder,</w:t>
      </w:r>
      <w:r>
        <w:rPr>
          <w:spacing w:val="-1"/>
          <w:sz w:val="24"/>
        </w:rPr>
        <w:t xml:space="preserve"> </w:t>
      </w:r>
      <w:r>
        <w:rPr>
          <w:sz w:val="24"/>
        </w:rPr>
        <w:t>upon</w:t>
      </w:r>
      <w:r>
        <w:rPr>
          <w:spacing w:val="-1"/>
          <w:sz w:val="24"/>
        </w:rPr>
        <w:t xml:space="preserve"> </w:t>
      </w:r>
      <w:r>
        <w:rPr>
          <w:sz w:val="24"/>
        </w:rPr>
        <w:t>execution</w:t>
      </w:r>
      <w:r>
        <w:rPr>
          <w:spacing w:val="-1"/>
          <w:sz w:val="24"/>
        </w:rPr>
        <w:t xml:space="preserve"> </w:t>
      </w:r>
      <w:r>
        <w:rPr>
          <w:sz w:val="24"/>
        </w:rPr>
        <w:t>and</w:t>
      </w:r>
      <w:r>
        <w:rPr>
          <w:spacing w:val="-1"/>
          <w:sz w:val="24"/>
        </w:rPr>
        <w:t xml:space="preserve"> </w:t>
      </w:r>
      <w:r>
        <w:rPr>
          <w:sz w:val="24"/>
        </w:rPr>
        <w:t>delivery</w:t>
      </w:r>
      <w:r>
        <w:rPr>
          <w:spacing w:val="-6"/>
          <w:sz w:val="24"/>
        </w:rPr>
        <w:t xml:space="preserve"> </w:t>
      </w:r>
      <w:r>
        <w:rPr>
          <w:sz w:val="24"/>
        </w:rPr>
        <w:t>thereof</w:t>
      </w:r>
      <w:r>
        <w:rPr>
          <w:spacing w:val="-2"/>
          <w:sz w:val="24"/>
        </w:rPr>
        <w:t xml:space="preserve"> </w:t>
      </w:r>
      <w:r>
        <w:rPr>
          <w:sz w:val="24"/>
        </w:rPr>
        <w:t>by</w:t>
      </w:r>
      <w:r>
        <w:rPr>
          <w:spacing w:val="-8"/>
          <w:sz w:val="24"/>
        </w:rPr>
        <w:t xml:space="preserve"> </w:t>
      </w:r>
      <w:r>
        <w:rPr>
          <w:sz w:val="24"/>
        </w:rPr>
        <w:t>Homeowner,</w:t>
      </w:r>
      <w:r>
        <w:rPr>
          <w:spacing w:val="-1"/>
          <w:sz w:val="24"/>
        </w:rPr>
        <w:t xml:space="preserve"> </w:t>
      </w:r>
      <w:r>
        <w:rPr>
          <w:sz w:val="24"/>
        </w:rPr>
        <w:t>will</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 xml:space="preserve">duly entered into by Homeowner, and will constitute legal, valid and binding obligations of </w:t>
      </w:r>
      <w:r>
        <w:rPr>
          <w:spacing w:val="-2"/>
          <w:sz w:val="24"/>
        </w:rPr>
        <w:t>Homeowner;</w:t>
      </w:r>
    </w:p>
    <w:p w14:paraId="543A3183" w14:textId="77777777" w:rsidR="00BB1468" w:rsidRDefault="00BB1468" w:rsidP="00BB1468">
      <w:pPr>
        <w:pStyle w:val="Heading1Char"/>
        <w:spacing w:before="1"/>
        <w:rPr>
          <w:sz w:val="13"/>
        </w:rPr>
      </w:pPr>
    </w:p>
    <w:p w14:paraId="578A474E" w14:textId="77777777" w:rsidR="00BB1468" w:rsidRDefault="00BB1468" w:rsidP="00BB1468">
      <w:pPr>
        <w:pStyle w:val="Heading2Char"/>
        <w:numPr>
          <w:ilvl w:val="0"/>
          <w:numId w:val="76"/>
        </w:numPr>
        <w:tabs>
          <w:tab w:val="left" w:pos="3117"/>
        </w:tabs>
        <w:spacing w:before="90"/>
        <w:ind w:left="959" w:right="1016" w:firstLine="1440"/>
        <w:jc w:val="both"/>
        <w:rPr>
          <w:sz w:val="24"/>
        </w:rPr>
      </w:pPr>
      <w:r>
        <w:rPr>
          <w:sz w:val="24"/>
        </w:rPr>
        <w:t>Neither this Option Agreement, nor anything provided to be done under this Option Agreement, violates or shall violate any contract, document, understanding, agreement or instrument to which Homeowner is a party or by which it is bound; and</w:t>
      </w:r>
    </w:p>
    <w:p w14:paraId="6EDE5792" w14:textId="77777777" w:rsidR="00BB1468" w:rsidRDefault="00BB1468" w:rsidP="00BB1468">
      <w:pPr>
        <w:pStyle w:val="Heading1Char"/>
        <w:spacing w:before="10"/>
        <w:rPr>
          <w:sz w:val="20"/>
        </w:rPr>
      </w:pPr>
    </w:p>
    <w:p w14:paraId="62D26CE1" w14:textId="77777777" w:rsidR="00BB1468" w:rsidRDefault="00BB1468" w:rsidP="00BB1468">
      <w:pPr>
        <w:pStyle w:val="Heading2Char"/>
        <w:numPr>
          <w:ilvl w:val="0"/>
          <w:numId w:val="76"/>
        </w:numPr>
        <w:tabs>
          <w:tab w:val="left" w:pos="3118"/>
        </w:tabs>
        <w:ind w:left="959" w:right="1017" w:firstLine="1440"/>
        <w:jc w:val="both"/>
        <w:rPr>
          <w:sz w:val="24"/>
        </w:rPr>
      </w:pPr>
      <w:r>
        <w:rPr>
          <w:sz w:val="24"/>
        </w:rPr>
        <w:t>Homeowner</w:t>
      </w:r>
      <w:r>
        <w:rPr>
          <w:spacing w:val="-2"/>
          <w:sz w:val="24"/>
        </w:rPr>
        <w:t xml:space="preserve"> </w:t>
      </w:r>
      <w:r>
        <w:rPr>
          <w:sz w:val="24"/>
        </w:rPr>
        <w:t>shall</w:t>
      </w:r>
      <w:r>
        <w:rPr>
          <w:spacing w:val="-3"/>
          <w:sz w:val="24"/>
        </w:rPr>
        <w:t xml:space="preserve"> </w:t>
      </w:r>
      <w:r>
        <w:rPr>
          <w:sz w:val="24"/>
        </w:rPr>
        <w:t>pay,</w:t>
      </w:r>
      <w:r>
        <w:rPr>
          <w:spacing w:val="-1"/>
          <w:sz w:val="24"/>
        </w:rPr>
        <w:t xml:space="preserve"> </w:t>
      </w:r>
      <w:r>
        <w:rPr>
          <w:sz w:val="24"/>
        </w:rPr>
        <w:t>prior</w:t>
      </w:r>
      <w:r>
        <w:rPr>
          <w:spacing w:val="-3"/>
          <w:sz w:val="24"/>
        </w:rPr>
        <w:t xml:space="preserve"> </w:t>
      </w:r>
      <w:r>
        <w:rPr>
          <w:sz w:val="24"/>
        </w:rPr>
        <w:t>to</w:t>
      </w:r>
      <w:r>
        <w:rPr>
          <w:spacing w:val="-3"/>
          <w:sz w:val="24"/>
        </w:rPr>
        <w:t xml:space="preserve"> </w:t>
      </w:r>
      <w:r>
        <w:rPr>
          <w:sz w:val="24"/>
        </w:rPr>
        <w:t>delinquency,</w:t>
      </w:r>
      <w:r>
        <w:rPr>
          <w:spacing w:val="-1"/>
          <w:sz w:val="24"/>
        </w:rPr>
        <w:t xml:space="preserve"> </w:t>
      </w:r>
      <w:r>
        <w:rPr>
          <w:sz w:val="24"/>
        </w:rPr>
        <w:t>any</w:t>
      </w:r>
      <w:r>
        <w:rPr>
          <w:spacing w:val="-5"/>
          <w:sz w:val="24"/>
        </w:rPr>
        <w:t xml:space="preserve"> </w:t>
      </w:r>
      <w:r>
        <w:rPr>
          <w:sz w:val="24"/>
        </w:rPr>
        <w:t>and</w:t>
      </w:r>
      <w:r>
        <w:rPr>
          <w:spacing w:val="-3"/>
          <w:sz w:val="24"/>
        </w:rPr>
        <w:t xml:space="preserve"> </w:t>
      </w:r>
      <w:r>
        <w:rPr>
          <w:sz w:val="24"/>
        </w:rPr>
        <w:t>all</w:t>
      </w:r>
      <w:r>
        <w:rPr>
          <w:spacing w:val="-3"/>
          <w:sz w:val="24"/>
        </w:rPr>
        <w:t xml:space="preserve"> </w:t>
      </w:r>
      <w:r>
        <w:rPr>
          <w:sz w:val="24"/>
        </w:rPr>
        <w:t>real</w:t>
      </w:r>
      <w:r>
        <w:rPr>
          <w:spacing w:val="-3"/>
          <w:sz w:val="24"/>
        </w:rPr>
        <w:t xml:space="preserve"> </w:t>
      </w:r>
      <w:r>
        <w:rPr>
          <w:sz w:val="24"/>
        </w:rPr>
        <w:t>property</w:t>
      </w:r>
      <w:r>
        <w:rPr>
          <w:spacing w:val="-7"/>
          <w:sz w:val="24"/>
        </w:rPr>
        <w:t xml:space="preserve"> </w:t>
      </w:r>
      <w:r>
        <w:rPr>
          <w:sz w:val="24"/>
        </w:rPr>
        <w:t xml:space="preserve">taxes </w:t>
      </w:r>
      <w:r>
        <w:rPr>
          <w:sz w:val="24"/>
        </w:rPr>
        <w:lastRenderedPageBreak/>
        <w:t>and assessments which affect the Affordable Unit.</w:t>
      </w:r>
    </w:p>
    <w:p w14:paraId="3DA7E2DB" w14:textId="77777777" w:rsidR="00BB1468" w:rsidRDefault="00BB1468" w:rsidP="00BB1468">
      <w:pPr>
        <w:pStyle w:val="Heading1Char"/>
        <w:spacing w:before="10"/>
        <w:rPr>
          <w:sz w:val="20"/>
        </w:rPr>
      </w:pPr>
    </w:p>
    <w:p w14:paraId="6CB6D3B5" w14:textId="77777777" w:rsidR="00BB1468" w:rsidRDefault="00BB1468" w:rsidP="00BB1468">
      <w:pPr>
        <w:pStyle w:val="Heading1Char"/>
        <w:ind w:left="959" w:right="1015"/>
      </w:pPr>
      <w:r>
        <w:t>Homeowner</w:t>
      </w:r>
      <w:r>
        <w:rPr>
          <w:spacing w:val="36"/>
        </w:rPr>
        <w:t xml:space="preserve"> </w:t>
      </w:r>
      <w:r>
        <w:t>agrees</w:t>
      </w:r>
      <w:r>
        <w:rPr>
          <w:spacing w:val="34"/>
        </w:rPr>
        <w:t xml:space="preserve"> </w:t>
      </w:r>
      <w:r>
        <w:t>to</w:t>
      </w:r>
      <w:r>
        <w:rPr>
          <w:spacing w:val="34"/>
        </w:rPr>
        <w:t xml:space="preserve"> </w:t>
      </w:r>
      <w:r>
        <w:t>indemnify,</w:t>
      </w:r>
      <w:r>
        <w:rPr>
          <w:spacing w:val="34"/>
        </w:rPr>
        <w:t xml:space="preserve"> </w:t>
      </w:r>
      <w:r>
        <w:t>protect,</w:t>
      </w:r>
      <w:r>
        <w:rPr>
          <w:spacing w:val="34"/>
        </w:rPr>
        <w:t xml:space="preserve"> </w:t>
      </w:r>
      <w:r>
        <w:t>defend</w:t>
      </w:r>
      <w:r>
        <w:rPr>
          <w:spacing w:val="34"/>
        </w:rPr>
        <w:t xml:space="preserve"> </w:t>
      </w:r>
      <w:r>
        <w:t>(with</w:t>
      </w:r>
      <w:r>
        <w:rPr>
          <w:spacing w:val="34"/>
        </w:rPr>
        <w:t xml:space="preserve"> </w:t>
      </w:r>
      <w:r>
        <w:t>counsel</w:t>
      </w:r>
      <w:r>
        <w:rPr>
          <w:spacing w:val="34"/>
        </w:rPr>
        <w:t xml:space="preserve"> </w:t>
      </w:r>
      <w:r>
        <w:t>of</w:t>
      </w:r>
      <w:r>
        <w:rPr>
          <w:spacing w:val="34"/>
        </w:rPr>
        <w:t xml:space="preserve"> </w:t>
      </w:r>
      <w:r>
        <w:t>City's</w:t>
      </w:r>
      <w:r>
        <w:rPr>
          <w:spacing w:val="34"/>
        </w:rPr>
        <w:t xml:space="preserve"> </w:t>
      </w:r>
      <w:r>
        <w:t>choosing),</w:t>
      </w:r>
      <w:r>
        <w:rPr>
          <w:spacing w:val="36"/>
        </w:rPr>
        <w:t xml:space="preserve"> </w:t>
      </w:r>
      <w:r>
        <w:t>and</w:t>
      </w:r>
      <w:r>
        <w:rPr>
          <w:spacing w:val="34"/>
        </w:rPr>
        <w:t xml:space="preserve"> </w:t>
      </w:r>
      <w:r>
        <w:t>hold City</w:t>
      </w:r>
      <w:r>
        <w:rPr>
          <w:spacing w:val="-1"/>
        </w:rPr>
        <w:t xml:space="preserve"> </w:t>
      </w:r>
      <w:r>
        <w:t>and</w:t>
      </w:r>
      <w:r>
        <w:rPr>
          <w:spacing w:val="7"/>
        </w:rPr>
        <w:t xml:space="preserve"> </w:t>
      </w:r>
      <w:r>
        <w:t>the</w:t>
      </w:r>
      <w:r>
        <w:rPr>
          <w:spacing w:val="5"/>
        </w:rPr>
        <w:t xml:space="preserve"> </w:t>
      </w:r>
      <w:r>
        <w:t>Affordable</w:t>
      </w:r>
      <w:r>
        <w:rPr>
          <w:spacing w:val="7"/>
        </w:rPr>
        <w:t xml:space="preserve"> </w:t>
      </w:r>
      <w:r>
        <w:t>Unit</w:t>
      </w:r>
      <w:r>
        <w:rPr>
          <w:spacing w:val="6"/>
        </w:rPr>
        <w:t xml:space="preserve"> </w:t>
      </w:r>
      <w:r>
        <w:t>harmless</w:t>
      </w:r>
      <w:r>
        <w:rPr>
          <w:spacing w:val="8"/>
        </w:rPr>
        <w:t xml:space="preserve"> </w:t>
      </w:r>
      <w:r>
        <w:t>from</w:t>
      </w:r>
      <w:r>
        <w:rPr>
          <w:spacing w:val="6"/>
        </w:rPr>
        <w:t xml:space="preserve"> </w:t>
      </w:r>
      <w:r>
        <w:t>and</w:t>
      </w:r>
      <w:r>
        <w:rPr>
          <w:spacing w:val="11"/>
        </w:rPr>
        <w:t xml:space="preserve"> </w:t>
      </w:r>
      <w:r>
        <w:t>against</w:t>
      </w:r>
      <w:r>
        <w:rPr>
          <w:spacing w:val="6"/>
        </w:rPr>
        <w:t xml:space="preserve"> </w:t>
      </w:r>
      <w:r>
        <w:t>any</w:t>
      </w:r>
      <w:r>
        <w:rPr>
          <w:spacing w:val="3"/>
        </w:rPr>
        <w:t xml:space="preserve"> </w:t>
      </w:r>
      <w:r>
        <w:t>damage,</w:t>
      </w:r>
      <w:r>
        <w:rPr>
          <w:spacing w:val="6"/>
        </w:rPr>
        <w:t xml:space="preserve"> </w:t>
      </w:r>
      <w:r>
        <w:t>claim,</w:t>
      </w:r>
      <w:r>
        <w:rPr>
          <w:spacing w:val="6"/>
        </w:rPr>
        <w:t xml:space="preserve"> </w:t>
      </w:r>
      <w:r>
        <w:t>liability,</w:t>
      </w:r>
      <w:r>
        <w:rPr>
          <w:spacing w:val="8"/>
        </w:rPr>
        <w:t xml:space="preserve"> </w:t>
      </w:r>
      <w:r>
        <w:t>or</w:t>
      </w:r>
      <w:r>
        <w:rPr>
          <w:spacing w:val="7"/>
        </w:rPr>
        <w:t xml:space="preserve"> </w:t>
      </w:r>
      <w:r>
        <w:rPr>
          <w:spacing w:val="-2"/>
        </w:rPr>
        <w:t>expense</w:t>
      </w:r>
    </w:p>
    <w:p w14:paraId="3CE4B307" w14:textId="77777777" w:rsidR="00BB1468" w:rsidRDefault="00BB1468" w:rsidP="00BB1468">
      <w:pPr>
        <w:sectPr w:rsidR="00BB1468">
          <w:pgSz w:w="12240" w:h="15840"/>
          <w:pgMar w:top="1360" w:right="420" w:bottom="780" w:left="480" w:header="0" w:footer="592" w:gutter="0"/>
          <w:cols w:space="720"/>
        </w:sectPr>
      </w:pPr>
    </w:p>
    <w:p w14:paraId="2CB4D927" w14:textId="77777777" w:rsidR="00BB1468" w:rsidRDefault="00BB1468" w:rsidP="00BB1468">
      <w:pPr>
        <w:pStyle w:val="Heading1Char"/>
        <w:spacing w:before="72"/>
        <w:ind w:left="960" w:right="1019"/>
        <w:jc w:val="both"/>
      </w:pPr>
      <w:r>
        <w:lastRenderedPageBreak/>
        <w:t xml:space="preserve">of any kind whatsoever (including, without limitation, reasonable attorneys' fees and fees of expert witnesses) arising from or in connection with any breach of the foregoing representations, warranties and covenants. Such representations and warranties of Homeowner shall be true and correct on and as of the date of this Option Agreement, and on and as of the date of the Close of </w:t>
      </w:r>
      <w:r>
        <w:rPr>
          <w:spacing w:val="-2"/>
        </w:rPr>
        <w:t>Escrow.</w:t>
      </w:r>
    </w:p>
    <w:p w14:paraId="30FB7D31" w14:textId="77777777" w:rsidR="00BB1468" w:rsidRDefault="00BB1468" w:rsidP="00BB1468">
      <w:pPr>
        <w:pStyle w:val="Heading1Char"/>
        <w:spacing w:before="10"/>
        <w:rPr>
          <w:sz w:val="20"/>
        </w:rPr>
      </w:pPr>
    </w:p>
    <w:p w14:paraId="3AFE9A57" w14:textId="77777777" w:rsidR="00BB1468" w:rsidRDefault="00BB1468" w:rsidP="00BB1468">
      <w:pPr>
        <w:pStyle w:val="Heading2Char"/>
        <w:numPr>
          <w:ilvl w:val="0"/>
          <w:numId w:val="78"/>
        </w:numPr>
        <w:tabs>
          <w:tab w:val="left" w:pos="2400"/>
        </w:tabs>
        <w:ind w:left="960" w:right="1016" w:firstLine="720"/>
        <w:jc w:val="both"/>
        <w:rPr>
          <w:sz w:val="24"/>
        </w:rPr>
      </w:pPr>
      <w:r>
        <w:rPr>
          <w:b/>
          <w:sz w:val="24"/>
        </w:rPr>
        <w:t xml:space="preserve">Representations and Warranties of City. </w:t>
      </w:r>
      <w:r>
        <w:rPr>
          <w:sz w:val="24"/>
        </w:rPr>
        <w:t>City hereby represents and warrants and covenants to Homeowner as follows, which representations and warranties shall survive the Close of Escrow:</w:t>
      </w:r>
    </w:p>
    <w:p w14:paraId="5473D7C4" w14:textId="77777777" w:rsidR="00BB1468" w:rsidRDefault="00BB1468" w:rsidP="00BB1468">
      <w:pPr>
        <w:pStyle w:val="Heading1Char"/>
        <w:spacing w:before="10"/>
        <w:rPr>
          <w:sz w:val="20"/>
        </w:rPr>
      </w:pPr>
    </w:p>
    <w:p w14:paraId="7B296413" w14:textId="77777777" w:rsidR="00BB1468" w:rsidRDefault="00BB1468" w:rsidP="00BB1468">
      <w:pPr>
        <w:pStyle w:val="Heading2Char"/>
        <w:numPr>
          <w:ilvl w:val="0"/>
          <w:numId w:val="77"/>
        </w:numPr>
        <w:tabs>
          <w:tab w:val="left" w:pos="3119"/>
        </w:tabs>
        <w:ind w:firstLine="1440"/>
        <w:jc w:val="both"/>
        <w:rPr>
          <w:sz w:val="24"/>
        </w:rPr>
      </w:pPr>
      <w:r>
        <w:rPr>
          <w:sz w:val="24"/>
        </w:rPr>
        <w:t>That this Option Agreement and the other documents to be executed by City</w:t>
      </w:r>
      <w:r>
        <w:rPr>
          <w:spacing w:val="-4"/>
          <w:sz w:val="24"/>
        </w:rPr>
        <w:t xml:space="preserve"> </w:t>
      </w:r>
      <w:r>
        <w:rPr>
          <w:sz w:val="24"/>
        </w:rPr>
        <w:t>hereunder, upon execution and delivery</w:t>
      </w:r>
      <w:r>
        <w:rPr>
          <w:spacing w:val="-4"/>
          <w:sz w:val="24"/>
        </w:rPr>
        <w:t xml:space="preserve"> </w:t>
      </w:r>
      <w:r>
        <w:rPr>
          <w:sz w:val="24"/>
        </w:rPr>
        <w:t>thereof by</w:t>
      </w:r>
      <w:r>
        <w:rPr>
          <w:spacing w:val="-1"/>
          <w:sz w:val="24"/>
        </w:rPr>
        <w:t xml:space="preserve"> </w:t>
      </w:r>
      <w:r>
        <w:rPr>
          <w:sz w:val="24"/>
        </w:rPr>
        <w:t>City, will have been duly</w:t>
      </w:r>
      <w:r>
        <w:rPr>
          <w:spacing w:val="-1"/>
          <w:sz w:val="24"/>
        </w:rPr>
        <w:t xml:space="preserve"> </w:t>
      </w:r>
      <w:r>
        <w:rPr>
          <w:sz w:val="24"/>
        </w:rPr>
        <w:t>entered into by City, and will constitute legal, valid and binding obligations of City, and</w:t>
      </w:r>
    </w:p>
    <w:p w14:paraId="7DF11FFD" w14:textId="77777777" w:rsidR="00BB1468" w:rsidRDefault="00BB1468" w:rsidP="00BB1468">
      <w:pPr>
        <w:pStyle w:val="Heading1Char"/>
        <w:spacing w:before="10"/>
        <w:rPr>
          <w:sz w:val="20"/>
        </w:rPr>
      </w:pPr>
    </w:p>
    <w:p w14:paraId="26652D1D" w14:textId="77777777" w:rsidR="00BB1468" w:rsidRDefault="00BB1468" w:rsidP="00BB1468">
      <w:pPr>
        <w:pStyle w:val="Heading2Char"/>
        <w:numPr>
          <w:ilvl w:val="0"/>
          <w:numId w:val="77"/>
        </w:numPr>
        <w:tabs>
          <w:tab w:val="left" w:pos="3118"/>
        </w:tabs>
        <w:ind w:right="1016" w:firstLine="1440"/>
        <w:jc w:val="both"/>
        <w:rPr>
          <w:sz w:val="24"/>
        </w:rPr>
      </w:pPr>
      <w:r>
        <w:rPr>
          <w:sz w:val="24"/>
        </w:rPr>
        <w:t>Neither this Option Agreement, nor anything provided to be done under this Option Agreement, violates or shall violate any contract, document, understanding, agreement or instrument to which City is a party or by which it is bound.</w:t>
      </w:r>
    </w:p>
    <w:p w14:paraId="12808349" w14:textId="77777777" w:rsidR="00BB1468" w:rsidRDefault="00BB1468" w:rsidP="00BB1468">
      <w:pPr>
        <w:pStyle w:val="Heading1Char"/>
        <w:spacing w:before="3"/>
        <w:rPr>
          <w:sz w:val="21"/>
        </w:rPr>
      </w:pPr>
    </w:p>
    <w:p w14:paraId="67394183" w14:textId="77777777" w:rsidR="00BB1468" w:rsidRDefault="00BB1468" w:rsidP="00BB1468">
      <w:pPr>
        <w:pStyle w:val="Heading2"/>
        <w:numPr>
          <w:ilvl w:val="0"/>
          <w:numId w:val="78"/>
        </w:numPr>
        <w:tabs>
          <w:tab w:val="left" w:pos="2399"/>
        </w:tabs>
        <w:ind w:left="2399" w:hanging="719"/>
      </w:pPr>
      <w:r>
        <w:t>General</w:t>
      </w:r>
      <w:r>
        <w:rPr>
          <w:spacing w:val="-3"/>
        </w:rPr>
        <w:t xml:space="preserve"> </w:t>
      </w:r>
      <w:r>
        <w:rPr>
          <w:spacing w:val="-2"/>
        </w:rPr>
        <w:t>Provisions.</w:t>
      </w:r>
    </w:p>
    <w:p w14:paraId="1A932F0F" w14:textId="77777777" w:rsidR="00BB1468" w:rsidRDefault="00BB1468" w:rsidP="00BB1468">
      <w:pPr>
        <w:pStyle w:val="Heading1Char"/>
        <w:spacing w:before="5"/>
        <w:rPr>
          <w:b/>
          <w:sz w:val="20"/>
        </w:rPr>
      </w:pPr>
    </w:p>
    <w:p w14:paraId="1B811E94" w14:textId="77777777" w:rsidR="00BB1468" w:rsidRDefault="00BB1468" w:rsidP="00BB1468">
      <w:pPr>
        <w:pStyle w:val="Heading2Char"/>
        <w:numPr>
          <w:ilvl w:val="1"/>
          <w:numId w:val="78"/>
        </w:numPr>
        <w:tabs>
          <w:tab w:val="left" w:pos="3120"/>
        </w:tabs>
        <w:spacing w:before="1"/>
        <w:ind w:firstLine="1440"/>
        <w:jc w:val="both"/>
        <w:rPr>
          <w:sz w:val="24"/>
        </w:rPr>
      </w:pPr>
      <w:r>
        <w:rPr>
          <w:b/>
          <w:sz w:val="24"/>
        </w:rPr>
        <w:t xml:space="preserve">Paragraph Readings. </w:t>
      </w:r>
      <w:r>
        <w:rPr>
          <w:sz w:val="24"/>
        </w:rPr>
        <w:t>The paragraph headings used in this Option Agreement are for purposes of convenience only. They shall not be construed to limit or extend the meaning of any part of this Option Agreement.</w:t>
      </w:r>
    </w:p>
    <w:p w14:paraId="437EDC39" w14:textId="77777777" w:rsidR="00BB1468" w:rsidRDefault="00BB1468" w:rsidP="00BB1468">
      <w:pPr>
        <w:pStyle w:val="Heading1Char"/>
        <w:spacing w:before="9"/>
        <w:rPr>
          <w:sz w:val="20"/>
        </w:rPr>
      </w:pPr>
    </w:p>
    <w:p w14:paraId="74D342FB" w14:textId="77777777" w:rsidR="00BB1468" w:rsidRDefault="00BB1468" w:rsidP="00BB1468">
      <w:pPr>
        <w:pStyle w:val="Heading2Char"/>
        <w:numPr>
          <w:ilvl w:val="1"/>
          <w:numId w:val="78"/>
        </w:numPr>
        <w:tabs>
          <w:tab w:val="left" w:pos="3120"/>
        </w:tabs>
        <w:spacing w:before="1"/>
        <w:ind w:firstLine="1440"/>
        <w:jc w:val="both"/>
        <w:rPr>
          <w:sz w:val="24"/>
        </w:rPr>
      </w:pPr>
      <w:r>
        <w:rPr>
          <w:b/>
          <w:sz w:val="24"/>
        </w:rPr>
        <w:t xml:space="preserve">Notices. </w:t>
      </w:r>
      <w:r>
        <w:rPr>
          <w:sz w:val="24"/>
        </w:rPr>
        <w:t>As used in this Agreement, "notice" includes, but is not limited</w:t>
      </w:r>
      <w:r>
        <w:rPr>
          <w:spacing w:val="40"/>
          <w:sz w:val="24"/>
        </w:rPr>
        <w:t xml:space="preserve"> </w:t>
      </w:r>
      <w:r>
        <w:rPr>
          <w:sz w:val="24"/>
        </w:rPr>
        <w:t>to, the communication of notice, request, demand, approval, statement, report, acceptance, consent, waiver, appointment or other communication required or permitted hereunder. All notices shall be in writing and shall be considered given either: (i) when delivered in person to the recipient named below; or (ii) on the date of delivery shown on the return receipt, after deposit in the United States mail in a sealed envelope as either registered or certified mail with return receipt requested, and postage and postal charges prepaid, and addressed to the recipient named below; or (iii) two (2) days after deposit in the United States mail in a sealed envelope, first class mail and postage prepaid, and addressed to the recipient named below; or (iv) one (1) day</w:t>
      </w:r>
      <w:r>
        <w:rPr>
          <w:spacing w:val="-2"/>
          <w:sz w:val="24"/>
        </w:rPr>
        <w:t xml:space="preserve"> </w:t>
      </w:r>
      <w:r>
        <w:rPr>
          <w:sz w:val="24"/>
        </w:rPr>
        <w:t>after deposit with a</w:t>
      </w:r>
      <w:r>
        <w:rPr>
          <w:spacing w:val="-1"/>
          <w:sz w:val="24"/>
        </w:rPr>
        <w:t xml:space="preserve"> </w:t>
      </w:r>
      <w:r>
        <w:rPr>
          <w:sz w:val="24"/>
        </w:rPr>
        <w:t>known and reliable next-day</w:t>
      </w:r>
      <w:r>
        <w:rPr>
          <w:spacing w:val="-2"/>
          <w:sz w:val="24"/>
        </w:rPr>
        <w:t xml:space="preserve"> </w:t>
      </w:r>
      <w:r>
        <w:rPr>
          <w:sz w:val="24"/>
        </w:rPr>
        <w:t>document delivery</w:t>
      </w:r>
      <w:r>
        <w:rPr>
          <w:spacing w:val="-2"/>
          <w:sz w:val="24"/>
        </w:rPr>
        <w:t xml:space="preserve"> </w:t>
      </w:r>
      <w:r>
        <w:rPr>
          <w:sz w:val="24"/>
        </w:rPr>
        <w:t>service</w:t>
      </w:r>
      <w:r>
        <w:rPr>
          <w:spacing w:val="-1"/>
          <w:sz w:val="24"/>
        </w:rPr>
        <w:t xml:space="preserve"> </w:t>
      </w:r>
      <w:r>
        <w:rPr>
          <w:sz w:val="24"/>
        </w:rPr>
        <w:t>(such as FedEx), charges prepaid and delivery</w:t>
      </w:r>
      <w:r>
        <w:rPr>
          <w:spacing w:val="-3"/>
          <w:sz w:val="24"/>
        </w:rPr>
        <w:t xml:space="preserve"> </w:t>
      </w:r>
      <w:r>
        <w:rPr>
          <w:sz w:val="24"/>
        </w:rPr>
        <w:t>scheduled next-day</w:t>
      </w:r>
      <w:r>
        <w:rPr>
          <w:spacing w:val="-1"/>
          <w:sz w:val="24"/>
        </w:rPr>
        <w:t xml:space="preserve"> </w:t>
      </w:r>
      <w:r>
        <w:rPr>
          <w:sz w:val="24"/>
        </w:rPr>
        <w:t>to the recipient named below, provided that the sending party receives a confirmation of delivery from the delivery service provider; or (v)</w:t>
      </w:r>
      <w:r>
        <w:rPr>
          <w:spacing w:val="-3"/>
          <w:sz w:val="24"/>
        </w:rPr>
        <w:t xml:space="preserve"> </w:t>
      </w:r>
      <w:r>
        <w:rPr>
          <w:sz w:val="24"/>
        </w:rPr>
        <w:t>the first business day following the date of transmittal of any facsimile, provided confirmation of successful transmittal is retained by the sending Party. Unless otherwise provided in writing, all notices hereunder shall be addressed as follows:</w:t>
      </w:r>
    </w:p>
    <w:p w14:paraId="67BD93F0" w14:textId="77777777" w:rsidR="00BB1468" w:rsidRDefault="00BB1468" w:rsidP="00BB1468">
      <w:pPr>
        <w:jc w:val="both"/>
        <w:rPr>
          <w:sz w:val="24"/>
        </w:rPr>
        <w:sectPr w:rsidR="00BB1468">
          <w:pgSz w:w="12240" w:h="15840"/>
          <w:pgMar w:top="1360" w:right="420" w:bottom="780" w:left="480" w:header="0" w:footer="592" w:gutter="0"/>
          <w:cols w:space="720"/>
        </w:sectPr>
      </w:pPr>
    </w:p>
    <w:p w14:paraId="6EE148A8" w14:textId="77777777" w:rsidR="00BB1468" w:rsidRDefault="00BB1468" w:rsidP="00BB1468">
      <w:pPr>
        <w:pStyle w:val="Heading2"/>
        <w:spacing w:before="76"/>
        <w:ind w:left="2400"/>
        <w:jc w:val="left"/>
      </w:pPr>
      <w:r>
        <w:lastRenderedPageBreak/>
        <w:t xml:space="preserve">To </w:t>
      </w:r>
      <w:r>
        <w:rPr>
          <w:spacing w:val="-2"/>
        </w:rPr>
        <w:t>Homeowner:</w:t>
      </w:r>
    </w:p>
    <w:p w14:paraId="53AD5981" w14:textId="77777777" w:rsidR="00BB1468" w:rsidRDefault="00BB1468" w:rsidP="00BB1468">
      <w:pPr>
        <w:pStyle w:val="Heading1Char"/>
        <w:rPr>
          <w:b/>
          <w:sz w:val="20"/>
        </w:rPr>
      </w:pPr>
    </w:p>
    <w:p w14:paraId="3C4F8919" w14:textId="77777777" w:rsidR="00BB1468" w:rsidRDefault="00BB1468" w:rsidP="00BB1468">
      <w:pPr>
        <w:pStyle w:val="Heading1Char"/>
        <w:rPr>
          <w:b/>
        </w:rPr>
      </w:pPr>
      <w:r>
        <w:rPr>
          <w:noProof/>
        </w:rPr>
        <mc:AlternateContent>
          <mc:Choice Requires="wps">
            <w:drawing>
              <wp:anchor distT="0" distB="0" distL="0" distR="0" simplePos="0" relativeHeight="251680768" behindDoc="1" locked="0" layoutInCell="1" allowOverlap="1" wp14:anchorId="74FDAD53" wp14:editId="42EF3D5E">
                <wp:simplePos x="0" y="0"/>
                <wp:positionH relativeFrom="page">
                  <wp:posOffset>1828800</wp:posOffset>
                </wp:positionH>
                <wp:positionV relativeFrom="paragraph">
                  <wp:posOffset>175947</wp:posOffset>
                </wp:positionV>
                <wp:extent cx="175260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30523" id="Graphic 102" o:spid="_x0000_s1026" style="position:absolute;margin-left:2in;margin-top:13.85pt;width:138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" path="m,l1752600,e" filled="f" strokeweight=".48pt">
                <v:path arrowok="t"/>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6F120E7F" wp14:editId="22C305B1">
                <wp:simplePos x="0" y="0"/>
                <wp:positionH relativeFrom="page">
                  <wp:posOffset>1828800</wp:posOffset>
                </wp:positionH>
                <wp:positionV relativeFrom="paragraph">
                  <wp:posOffset>351207</wp:posOffset>
                </wp:positionV>
                <wp:extent cx="17526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961C3" id="Graphic 103" o:spid="_x0000_s1026" style="position:absolute;margin-left:2in;margin-top:27.65pt;width:13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HyIwIAAIMEAAAOAAAAZHJzL2Uyb0RvYy54bWysVMFu2zAMvQ/YPwi6L3YyLN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" path="m,l1752600,e" filled="f" strokeweight=".48pt">
                <v:path arrowok="t"/>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2EBE0BFA" wp14:editId="4BDE43E5">
                <wp:simplePos x="0" y="0"/>
                <wp:positionH relativeFrom="page">
                  <wp:posOffset>1828800</wp:posOffset>
                </wp:positionH>
                <wp:positionV relativeFrom="paragraph">
                  <wp:posOffset>526467</wp:posOffset>
                </wp:positionV>
                <wp:extent cx="17526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05686" id="Graphic 104" o:spid="_x0000_s1026" style="position:absolute;margin-left:2in;margin-top:41.45pt;width:13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NPIwIAAIM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" path="m,l1752600,e" filled="f" strokeweight=".48pt">
                <v:path arrowok="t"/>
                <w10:wrap type="topAndBottom" anchorx="page"/>
              </v:shape>
            </w:pict>
          </mc:Fallback>
        </mc:AlternateContent>
      </w:r>
    </w:p>
    <w:p w14:paraId="524B58C0" w14:textId="77777777" w:rsidR="00BB1468" w:rsidRDefault="00BB1468" w:rsidP="00BB1468">
      <w:pPr>
        <w:pStyle w:val="Heading1Char"/>
        <w:spacing w:before="5"/>
        <w:rPr>
          <w:b/>
          <w:sz w:val="21"/>
        </w:rPr>
      </w:pPr>
    </w:p>
    <w:p w14:paraId="2F98A155" w14:textId="77777777" w:rsidR="00BB1468" w:rsidRDefault="00BB1468" w:rsidP="00BB1468">
      <w:pPr>
        <w:pStyle w:val="Heading1Char"/>
        <w:spacing w:before="5"/>
        <w:rPr>
          <w:b/>
          <w:sz w:val="21"/>
        </w:rPr>
      </w:pPr>
    </w:p>
    <w:p w14:paraId="0D71FCB8" w14:textId="77777777" w:rsidR="00BB1468" w:rsidRDefault="00BB1468" w:rsidP="00BB1468">
      <w:pPr>
        <w:pStyle w:val="Heading1Char"/>
        <w:rPr>
          <w:b/>
          <w:sz w:val="20"/>
        </w:rPr>
      </w:pPr>
    </w:p>
    <w:p w14:paraId="68F8D337" w14:textId="77777777" w:rsidR="00BB1468" w:rsidRDefault="00BB1468" w:rsidP="00BB1468">
      <w:pPr>
        <w:pStyle w:val="Heading1Char"/>
        <w:rPr>
          <w:b/>
          <w:sz w:val="20"/>
        </w:rPr>
      </w:pPr>
    </w:p>
    <w:p w14:paraId="2CCBE3E9" w14:textId="77777777" w:rsidR="00BB1468" w:rsidRDefault="00BB1468" w:rsidP="00BB1468">
      <w:pPr>
        <w:pStyle w:val="Heading1Char"/>
        <w:spacing w:before="4"/>
        <w:rPr>
          <w:b/>
          <w:sz w:val="18"/>
        </w:rPr>
      </w:pPr>
    </w:p>
    <w:p w14:paraId="24F32FF2" w14:textId="77777777" w:rsidR="00BB1468" w:rsidRDefault="00BB1468" w:rsidP="00BB1468">
      <w:pPr>
        <w:spacing w:before="90"/>
        <w:ind w:left="2400"/>
        <w:rPr>
          <w:b/>
          <w:sz w:val="24"/>
        </w:rPr>
      </w:pPr>
      <w:r>
        <w:rPr>
          <w:b/>
          <w:sz w:val="24"/>
        </w:rPr>
        <w:t xml:space="preserve">To </w:t>
      </w:r>
      <w:r>
        <w:rPr>
          <w:b/>
          <w:spacing w:val="-2"/>
          <w:sz w:val="24"/>
        </w:rPr>
        <w:t>City:</w:t>
      </w:r>
    </w:p>
    <w:p w14:paraId="208329A3" w14:textId="77777777" w:rsidR="00BB1468" w:rsidRDefault="00BB1468" w:rsidP="00BB1468">
      <w:pPr>
        <w:pStyle w:val="Heading1Char"/>
        <w:spacing w:before="5"/>
        <w:rPr>
          <w:b/>
          <w:sz w:val="20"/>
        </w:rPr>
      </w:pPr>
    </w:p>
    <w:p w14:paraId="62E11A12" w14:textId="77777777" w:rsidR="00BB1468" w:rsidRDefault="00BB1468" w:rsidP="00BB1468">
      <w:pPr>
        <w:pStyle w:val="Heading1Char"/>
        <w:ind w:left="2400"/>
      </w:pPr>
      <w:r>
        <w:t>City</w:t>
      </w:r>
      <w:r>
        <w:rPr>
          <w:spacing w:val="-7"/>
        </w:rPr>
        <w:t xml:space="preserve"> </w:t>
      </w:r>
      <w:r>
        <w:t>of</w:t>
      </w:r>
      <w:r>
        <w:rPr>
          <w:spacing w:val="4"/>
        </w:rPr>
        <w:t xml:space="preserve"> </w:t>
      </w:r>
      <w:r>
        <w:rPr>
          <w:spacing w:val="-2"/>
        </w:rPr>
        <w:t>Escondido</w:t>
      </w:r>
    </w:p>
    <w:p w14:paraId="70B205CB" w14:textId="77777777" w:rsidR="00BB1468" w:rsidRDefault="00BB1468" w:rsidP="00BB1468">
      <w:pPr>
        <w:pStyle w:val="Heading1Char"/>
        <w:ind w:left="2400" w:right="5993"/>
        <w:rPr>
          <w:spacing w:val="40"/>
        </w:rPr>
      </w:pPr>
      <w:r>
        <w:t>201 North Broadway</w:t>
      </w:r>
      <w:r>
        <w:rPr>
          <w:spacing w:val="40"/>
        </w:rPr>
        <w:t xml:space="preserve"> </w:t>
      </w:r>
    </w:p>
    <w:p w14:paraId="7895341B" w14:textId="77777777" w:rsidR="00BB1468" w:rsidRDefault="00BB1468" w:rsidP="00BB1468">
      <w:pPr>
        <w:pStyle w:val="Heading1Char"/>
        <w:ind w:left="2400" w:right="5993"/>
      </w:pPr>
      <w:r>
        <w:t>Escondido,</w:t>
      </w:r>
      <w:r>
        <w:rPr>
          <w:spacing w:val="-13"/>
        </w:rPr>
        <w:t xml:space="preserve"> </w:t>
      </w:r>
      <w:r>
        <w:t>CA</w:t>
      </w:r>
      <w:r>
        <w:rPr>
          <w:spacing w:val="33"/>
        </w:rPr>
        <w:t xml:space="preserve"> </w:t>
      </w:r>
      <w:r>
        <w:t>92025-2798</w:t>
      </w:r>
    </w:p>
    <w:p w14:paraId="0EFCD74A" w14:textId="77777777" w:rsidR="00BB1468" w:rsidRDefault="00BB1468" w:rsidP="00BB1468">
      <w:pPr>
        <w:pStyle w:val="Heading1Char"/>
        <w:ind w:left="3480" w:right="4161" w:hanging="1080"/>
      </w:pPr>
      <w:r>
        <w:t>Attention:</w:t>
      </w:r>
      <w:r>
        <w:rPr>
          <w:spacing w:val="-8"/>
        </w:rPr>
        <w:t xml:space="preserve"> </w:t>
      </w:r>
      <w:r>
        <w:t>Director</w:t>
      </w:r>
      <w:r>
        <w:rPr>
          <w:spacing w:val="-9"/>
        </w:rPr>
        <w:t xml:space="preserve"> </w:t>
      </w:r>
      <w:r>
        <w:t>of</w:t>
      </w:r>
      <w:r>
        <w:rPr>
          <w:spacing w:val="-9"/>
        </w:rPr>
        <w:t xml:space="preserve"> </w:t>
      </w:r>
      <w:r>
        <w:t>Community</w:t>
      </w:r>
      <w:r>
        <w:rPr>
          <w:spacing w:val="-15"/>
        </w:rPr>
        <w:t xml:space="preserve"> </w:t>
      </w:r>
      <w:r>
        <w:t>Development &amp; Housing Manager</w:t>
      </w:r>
    </w:p>
    <w:p w14:paraId="14DBDF84" w14:textId="77777777" w:rsidR="00BB1468" w:rsidRDefault="00BB1468" w:rsidP="00BB1468">
      <w:pPr>
        <w:ind w:left="2400"/>
        <w:rPr>
          <w:sz w:val="24"/>
        </w:rPr>
      </w:pPr>
      <w:r w:rsidRPr="00F81AD1">
        <w:rPr>
          <w:sz w:val="24"/>
          <w:highlight w:val="yellow"/>
        </w:rPr>
        <w:t>Email:</w:t>
      </w:r>
      <w:r>
        <w:rPr>
          <w:spacing w:val="-3"/>
          <w:sz w:val="24"/>
        </w:rPr>
        <w:t xml:space="preserve"> </w:t>
      </w:r>
    </w:p>
    <w:p w14:paraId="521A962E" w14:textId="77777777" w:rsidR="00BB1468" w:rsidRDefault="00BB1468" w:rsidP="00BB1468">
      <w:pPr>
        <w:pStyle w:val="Heading1Char"/>
        <w:rPr>
          <w:sz w:val="26"/>
        </w:rPr>
      </w:pPr>
    </w:p>
    <w:p w14:paraId="61004AA3" w14:textId="77777777" w:rsidR="00BB1468" w:rsidRDefault="00BB1468" w:rsidP="00BB1468">
      <w:pPr>
        <w:pStyle w:val="Heading2"/>
        <w:spacing w:before="186"/>
        <w:ind w:left="2400"/>
        <w:jc w:val="left"/>
      </w:pPr>
      <w:r>
        <w:t>With</w:t>
      </w:r>
      <w:r>
        <w:rPr>
          <w:spacing w:val="-2"/>
        </w:rPr>
        <w:t xml:space="preserve"> </w:t>
      </w:r>
      <w:r>
        <w:t>copy</w:t>
      </w:r>
      <w:r>
        <w:rPr>
          <w:spacing w:val="-1"/>
        </w:rPr>
        <w:t xml:space="preserve"> </w:t>
      </w:r>
      <w:r>
        <w:rPr>
          <w:spacing w:val="-5"/>
        </w:rPr>
        <w:t>to:</w:t>
      </w:r>
    </w:p>
    <w:p w14:paraId="633C2694" w14:textId="77777777" w:rsidR="00BB1468" w:rsidRDefault="00BB1468" w:rsidP="00BB1468">
      <w:pPr>
        <w:pStyle w:val="Heading1Char"/>
        <w:spacing w:before="5"/>
        <w:rPr>
          <w:b/>
          <w:sz w:val="20"/>
        </w:rPr>
      </w:pPr>
    </w:p>
    <w:p w14:paraId="15A0F407" w14:textId="77777777" w:rsidR="00BB1468" w:rsidRDefault="00BB1468" w:rsidP="00BB1468">
      <w:pPr>
        <w:pStyle w:val="Heading1Char"/>
        <w:ind w:left="2400"/>
      </w:pPr>
      <w:r>
        <w:rPr>
          <w:spacing w:val="-5"/>
        </w:rPr>
        <w:t>Business Name</w:t>
      </w:r>
    </w:p>
    <w:p w14:paraId="5ABE7879" w14:textId="77777777" w:rsidR="00BB1468" w:rsidRDefault="00BB1468" w:rsidP="00BB1468">
      <w:pPr>
        <w:pStyle w:val="Heading1Char"/>
        <w:ind w:left="2400" w:right="5221"/>
      </w:pPr>
      <w:r>
        <w:t>Business Address, Suite #</w:t>
      </w:r>
    </w:p>
    <w:p w14:paraId="5820A22E" w14:textId="77777777" w:rsidR="00BB1468" w:rsidRDefault="00BB1468" w:rsidP="00BB1468">
      <w:pPr>
        <w:pStyle w:val="Heading1Char"/>
        <w:ind w:left="2400" w:right="5221"/>
      </w:pPr>
      <w:r>
        <w:t xml:space="preserve">City, State &amp; Zip Code </w:t>
      </w:r>
    </w:p>
    <w:p w14:paraId="76FAB1F3" w14:textId="77777777" w:rsidR="00BB1468" w:rsidRDefault="00BB1468" w:rsidP="00BB1468">
      <w:pPr>
        <w:pStyle w:val="Heading1Char"/>
        <w:ind w:left="2400" w:right="6732"/>
      </w:pPr>
      <w:r>
        <w:t>Attn:</w:t>
      </w:r>
      <w:r>
        <w:rPr>
          <w:spacing w:val="-5"/>
        </w:rPr>
        <w:t xml:space="preserve"> </w:t>
      </w:r>
      <w:r>
        <w:t>Owner Name</w:t>
      </w:r>
    </w:p>
    <w:p w14:paraId="0A899F0E" w14:textId="77777777" w:rsidR="00BB1468" w:rsidRDefault="00BB1468" w:rsidP="00BB1468">
      <w:pPr>
        <w:pStyle w:val="Heading5"/>
        <w:ind w:left="2400" w:right="6732"/>
        <w:rPr>
          <w:spacing w:val="-3"/>
        </w:rPr>
      </w:pPr>
      <w:r w:rsidRPr="00F81AD1">
        <w:rPr>
          <w:highlight w:val="yellow"/>
        </w:rPr>
        <w:t>Email:</w:t>
      </w:r>
      <w:r>
        <w:rPr>
          <w:spacing w:val="-3"/>
        </w:rPr>
        <w:t xml:space="preserve"> </w:t>
      </w:r>
    </w:p>
    <w:p w14:paraId="5CA7A597" w14:textId="77777777" w:rsidR="00BB1468" w:rsidRDefault="00BB1468" w:rsidP="00BB1468">
      <w:pPr>
        <w:pStyle w:val="Heading5"/>
        <w:ind w:left="2400" w:right="6732"/>
        <w:rPr>
          <w:sz w:val="20"/>
        </w:rPr>
      </w:pPr>
    </w:p>
    <w:p w14:paraId="268872F7" w14:textId="77777777" w:rsidR="00BB1468" w:rsidRDefault="00BB1468" w:rsidP="00BB1468">
      <w:pPr>
        <w:pStyle w:val="Heading1Char"/>
        <w:ind w:left="960" w:right="1015" w:firstLine="1440"/>
      </w:pPr>
      <w:r>
        <w:t>Either party may change its address for notice by giving written notice thereof to the other party.</w:t>
      </w:r>
    </w:p>
    <w:p w14:paraId="5BAF30CA" w14:textId="77777777" w:rsidR="00BB1468" w:rsidRDefault="00BB1468" w:rsidP="00BB1468">
      <w:pPr>
        <w:pStyle w:val="Heading1Char"/>
        <w:spacing w:before="10"/>
        <w:rPr>
          <w:sz w:val="20"/>
        </w:rPr>
      </w:pPr>
    </w:p>
    <w:p w14:paraId="6AEFA506" w14:textId="77777777" w:rsidR="00BB1468" w:rsidRDefault="00BB1468" w:rsidP="00BB1468">
      <w:pPr>
        <w:pStyle w:val="Heading2Char"/>
        <w:numPr>
          <w:ilvl w:val="1"/>
          <w:numId w:val="78"/>
        </w:numPr>
        <w:tabs>
          <w:tab w:val="left" w:pos="3120"/>
        </w:tabs>
        <w:ind w:right="1016" w:firstLine="1440"/>
        <w:jc w:val="both"/>
        <w:rPr>
          <w:sz w:val="24"/>
        </w:rPr>
      </w:pPr>
      <w:r>
        <w:rPr>
          <w:b/>
          <w:sz w:val="24"/>
        </w:rPr>
        <w:t xml:space="preserve">Binding Effect. </w:t>
      </w:r>
      <w:r>
        <w:rPr>
          <w:sz w:val="24"/>
        </w:rPr>
        <w:t xml:space="preserve">Subject to the provisions of </w:t>
      </w:r>
      <w:r>
        <w:rPr>
          <w:sz w:val="24"/>
          <w:u w:val="single"/>
        </w:rPr>
        <w:t>Section 6</w:t>
      </w:r>
      <w:r>
        <w:rPr>
          <w:sz w:val="24"/>
        </w:rPr>
        <w:t>, the terms, covenants and conditions of this Option Agreement shall be binding upon and inure to the</w:t>
      </w:r>
      <w:r>
        <w:rPr>
          <w:spacing w:val="40"/>
          <w:sz w:val="24"/>
        </w:rPr>
        <w:t xml:space="preserve"> </w:t>
      </w:r>
      <w:r>
        <w:rPr>
          <w:sz w:val="24"/>
        </w:rPr>
        <w:t>benefit of the parties hereto and their respective successors, assigns and transferees.</w:t>
      </w:r>
    </w:p>
    <w:p w14:paraId="069AC9C0" w14:textId="77777777" w:rsidR="00BB1468" w:rsidRDefault="00BB1468" w:rsidP="00BB1468">
      <w:pPr>
        <w:pStyle w:val="Heading1Char"/>
        <w:spacing w:before="10"/>
        <w:rPr>
          <w:sz w:val="20"/>
        </w:rPr>
      </w:pPr>
    </w:p>
    <w:p w14:paraId="7B3A73E2" w14:textId="77777777" w:rsidR="00BB1468" w:rsidRDefault="00BB1468" w:rsidP="00BB1468">
      <w:pPr>
        <w:pStyle w:val="Heading2Char"/>
        <w:numPr>
          <w:ilvl w:val="1"/>
          <w:numId w:val="78"/>
        </w:numPr>
        <w:tabs>
          <w:tab w:val="left" w:pos="3120"/>
        </w:tabs>
        <w:ind w:right="1018" w:firstLine="1440"/>
        <w:jc w:val="both"/>
        <w:rPr>
          <w:sz w:val="24"/>
        </w:rPr>
      </w:pPr>
      <w:r>
        <w:rPr>
          <w:b/>
          <w:sz w:val="24"/>
        </w:rPr>
        <w:t xml:space="preserve">Entire Agreement. </w:t>
      </w:r>
      <w:r>
        <w:rPr>
          <w:sz w:val="24"/>
        </w:rPr>
        <w:t>This Option Agreement together with the Covenant and Density Bonus Agreement set forth the entire agreement between the parties hereto respecting the Option, and supersedes all prior negotiations and agreements, written or oral, concerning or relating to the subject matter of this Option Agreement.</w:t>
      </w:r>
    </w:p>
    <w:p w14:paraId="0C7C9A98" w14:textId="77777777" w:rsidR="00BB1468" w:rsidRDefault="00BB1468" w:rsidP="00BB1468">
      <w:pPr>
        <w:pStyle w:val="Heading1Char"/>
        <w:spacing w:before="10"/>
        <w:rPr>
          <w:sz w:val="20"/>
        </w:rPr>
      </w:pPr>
    </w:p>
    <w:p w14:paraId="23436581" w14:textId="77777777" w:rsidR="00BB1468" w:rsidRDefault="00BB1468" w:rsidP="00BB1468">
      <w:pPr>
        <w:pStyle w:val="Heading2Char"/>
        <w:numPr>
          <w:ilvl w:val="1"/>
          <w:numId w:val="78"/>
        </w:numPr>
        <w:tabs>
          <w:tab w:val="left" w:pos="3120"/>
        </w:tabs>
        <w:spacing w:before="1"/>
        <w:ind w:right="1016" w:firstLine="1440"/>
        <w:jc w:val="both"/>
        <w:rPr>
          <w:sz w:val="24"/>
        </w:rPr>
      </w:pPr>
      <w:r>
        <w:rPr>
          <w:b/>
          <w:sz w:val="24"/>
        </w:rPr>
        <w:t xml:space="preserve">California Law. </w:t>
      </w:r>
      <w:r>
        <w:rPr>
          <w:sz w:val="24"/>
        </w:rPr>
        <w:t>This Option Agreement shall be governed by</w:t>
      </w:r>
      <w:r>
        <w:rPr>
          <w:spacing w:val="-1"/>
          <w:sz w:val="24"/>
        </w:rPr>
        <w:t xml:space="preserve"> </w:t>
      </w:r>
      <w:r>
        <w:rPr>
          <w:sz w:val="24"/>
        </w:rPr>
        <w:t>the laws of the State of California without regard to conflict of law principles.</w:t>
      </w:r>
    </w:p>
    <w:p w14:paraId="6B99C6C0" w14:textId="77777777" w:rsidR="00BB1468" w:rsidRDefault="00BB1468" w:rsidP="00BB1468">
      <w:pPr>
        <w:pStyle w:val="Heading1Char"/>
        <w:spacing w:before="9"/>
        <w:rPr>
          <w:sz w:val="20"/>
        </w:rPr>
      </w:pPr>
    </w:p>
    <w:p w14:paraId="056A9922" w14:textId="77777777" w:rsidR="00BB1468" w:rsidRDefault="00BB1468" w:rsidP="00BB1468">
      <w:pPr>
        <w:pStyle w:val="Heading2Char"/>
        <w:numPr>
          <w:ilvl w:val="1"/>
          <w:numId w:val="78"/>
        </w:numPr>
        <w:tabs>
          <w:tab w:val="left" w:pos="3120"/>
        </w:tabs>
        <w:spacing w:before="1"/>
        <w:ind w:firstLine="1440"/>
        <w:jc w:val="both"/>
        <w:rPr>
          <w:sz w:val="24"/>
        </w:rPr>
      </w:pPr>
      <w:r>
        <w:rPr>
          <w:b/>
          <w:sz w:val="24"/>
        </w:rPr>
        <w:t xml:space="preserve">Time of the Essence. </w:t>
      </w:r>
      <w:r>
        <w:rPr>
          <w:sz w:val="24"/>
        </w:rPr>
        <w:t>Time is of the essence with respect to all provisions of this Option Agreement in which a definite time for performance is specified; provided, however, that the foregoing shall not be construed to limit or deprive a party of the benefits of any grace or cure period provided for in this Option Agreement.</w:t>
      </w:r>
    </w:p>
    <w:p w14:paraId="658157AF" w14:textId="77777777" w:rsidR="00BB1468" w:rsidRDefault="00BB1468" w:rsidP="00BB1468">
      <w:pPr>
        <w:pStyle w:val="Heading1Char"/>
        <w:spacing w:before="10"/>
        <w:rPr>
          <w:sz w:val="20"/>
        </w:rPr>
      </w:pPr>
    </w:p>
    <w:p w14:paraId="2E0DC677" w14:textId="77777777" w:rsidR="00BB1468" w:rsidRDefault="00BB1468" w:rsidP="00BB1468">
      <w:pPr>
        <w:pStyle w:val="Heading2Char"/>
        <w:numPr>
          <w:ilvl w:val="1"/>
          <w:numId w:val="78"/>
        </w:numPr>
        <w:tabs>
          <w:tab w:val="left" w:pos="3120"/>
        </w:tabs>
        <w:ind w:right="1017" w:firstLine="1440"/>
        <w:jc w:val="both"/>
        <w:rPr>
          <w:sz w:val="24"/>
        </w:rPr>
      </w:pPr>
      <w:r>
        <w:rPr>
          <w:b/>
          <w:sz w:val="24"/>
        </w:rPr>
        <w:t xml:space="preserve">Counterparts. </w:t>
      </w:r>
      <w:r>
        <w:rPr>
          <w:sz w:val="24"/>
        </w:rPr>
        <w:t>This Option Agreement may be executed in two or more separate counterparts, each of which, when so executed, shall be deemed to be an original. Such</w:t>
      </w:r>
    </w:p>
    <w:p w14:paraId="6183A0AA" w14:textId="77777777" w:rsidR="00BB1468" w:rsidRDefault="00BB1468" w:rsidP="00BB1468">
      <w:pPr>
        <w:jc w:val="both"/>
        <w:rPr>
          <w:sz w:val="24"/>
        </w:rPr>
        <w:sectPr w:rsidR="00BB1468">
          <w:pgSz w:w="12240" w:h="15840"/>
          <w:pgMar w:top="1360" w:right="420" w:bottom="780" w:left="480" w:header="0" w:footer="592" w:gutter="0"/>
          <w:cols w:space="720"/>
        </w:sectPr>
      </w:pPr>
    </w:p>
    <w:p w14:paraId="11B78702" w14:textId="77777777" w:rsidR="00BB1468" w:rsidRDefault="00BB1468" w:rsidP="00BB1468">
      <w:pPr>
        <w:pStyle w:val="Heading1Char"/>
        <w:spacing w:before="72"/>
        <w:ind w:left="959" w:right="1015"/>
        <w:jc w:val="both"/>
      </w:pPr>
      <w:r>
        <w:lastRenderedPageBreak/>
        <w:t>counterparts shall, together, constitute and shall be one and the same instrument. This Option Agreement shall not be effective until the execution and delivery</w:t>
      </w:r>
      <w:r>
        <w:rPr>
          <w:spacing w:val="-4"/>
        </w:rPr>
        <w:t xml:space="preserve"> </w:t>
      </w:r>
      <w:r>
        <w:t>by</w:t>
      </w:r>
      <w:r>
        <w:rPr>
          <w:spacing w:val="-4"/>
        </w:rPr>
        <w:t xml:space="preserve"> </w:t>
      </w:r>
      <w:r>
        <w:t>the parties of at least one set of counterparts. The parties hereunder authorize each other to detach and combine original signature</w:t>
      </w:r>
      <w:r>
        <w:rPr>
          <w:spacing w:val="-2"/>
        </w:rPr>
        <w:t xml:space="preserve"> </w:t>
      </w:r>
      <w:r>
        <w:t>pages</w:t>
      </w:r>
      <w:r>
        <w:rPr>
          <w:spacing w:val="-1"/>
        </w:rPr>
        <w:t xml:space="preserve"> </w:t>
      </w:r>
      <w:r>
        <w:t>and</w:t>
      </w:r>
      <w:r>
        <w:rPr>
          <w:spacing w:val="-1"/>
        </w:rPr>
        <w:t xml:space="preserve"> </w:t>
      </w:r>
      <w:r>
        <w:t>consolidate</w:t>
      </w:r>
      <w:r>
        <w:rPr>
          <w:spacing w:val="-2"/>
        </w:rPr>
        <w:t xml:space="preserve"> </w:t>
      </w:r>
      <w:r>
        <w:t>them</w:t>
      </w:r>
      <w:r>
        <w:rPr>
          <w:spacing w:val="-1"/>
        </w:rPr>
        <w:t xml:space="preserve"> </w:t>
      </w:r>
      <w:r>
        <w:t>into</w:t>
      </w:r>
      <w:r>
        <w:rPr>
          <w:spacing w:val="-1"/>
        </w:rPr>
        <w:t xml:space="preserve"> </w:t>
      </w:r>
      <w:r>
        <w:t>a</w:t>
      </w:r>
      <w:r>
        <w:rPr>
          <w:spacing w:val="-2"/>
        </w:rPr>
        <w:t xml:space="preserve"> </w:t>
      </w:r>
      <w:r>
        <w:t>single identical</w:t>
      </w:r>
      <w:r>
        <w:rPr>
          <w:spacing w:val="-1"/>
        </w:rPr>
        <w:t xml:space="preserve"> </w:t>
      </w:r>
      <w:r>
        <w:t>original.</w:t>
      </w:r>
      <w:r>
        <w:rPr>
          <w:spacing w:val="-1"/>
        </w:rPr>
        <w:t xml:space="preserve"> </w:t>
      </w:r>
      <w:r>
        <w:t>Any</w:t>
      </w:r>
      <w:r>
        <w:rPr>
          <w:spacing w:val="-7"/>
        </w:rPr>
        <w:t xml:space="preserve"> </w:t>
      </w:r>
      <w:r>
        <w:t>one</w:t>
      </w:r>
      <w:r>
        <w:rPr>
          <w:spacing w:val="-2"/>
        </w:rPr>
        <w:t xml:space="preserve"> </w:t>
      </w:r>
      <w:r>
        <w:t>of</w:t>
      </w:r>
      <w:r>
        <w:rPr>
          <w:spacing w:val="-2"/>
        </w:rPr>
        <w:t xml:space="preserve"> </w:t>
      </w:r>
      <w:r>
        <w:t>such</w:t>
      </w:r>
      <w:r>
        <w:rPr>
          <w:spacing w:val="-1"/>
        </w:rPr>
        <w:t xml:space="preserve"> </w:t>
      </w:r>
      <w:r>
        <w:t>completely executed counterparts shall be sufficient proof of this Option Agreement.</w:t>
      </w:r>
    </w:p>
    <w:p w14:paraId="48C304C2" w14:textId="77777777" w:rsidR="00BB1468" w:rsidRDefault="00BB1468" w:rsidP="00BB1468">
      <w:pPr>
        <w:pStyle w:val="Heading1Char"/>
        <w:spacing w:before="10"/>
        <w:rPr>
          <w:sz w:val="20"/>
        </w:rPr>
      </w:pPr>
    </w:p>
    <w:p w14:paraId="7C9A66AE" w14:textId="77777777" w:rsidR="00BB1468" w:rsidRDefault="00BB1468" w:rsidP="00BB1468">
      <w:pPr>
        <w:pStyle w:val="Heading2Char"/>
        <w:numPr>
          <w:ilvl w:val="1"/>
          <w:numId w:val="78"/>
        </w:numPr>
        <w:tabs>
          <w:tab w:val="left" w:pos="3119"/>
        </w:tabs>
        <w:ind w:left="959" w:right="1013" w:firstLine="1440"/>
        <w:jc w:val="both"/>
        <w:rPr>
          <w:sz w:val="24"/>
        </w:rPr>
      </w:pPr>
      <w:r>
        <w:rPr>
          <w:b/>
          <w:sz w:val="24"/>
        </w:rPr>
        <w:t xml:space="preserve">Attorneys' Fees. </w:t>
      </w:r>
      <w:r>
        <w:rPr>
          <w:sz w:val="24"/>
        </w:rPr>
        <w:t>If any party to this Option Agreement institutes any action, suit, counterclaim, appeal or</w:t>
      </w:r>
      <w:r>
        <w:rPr>
          <w:spacing w:val="-1"/>
          <w:sz w:val="24"/>
        </w:rPr>
        <w:t xml:space="preserve"> </w:t>
      </w:r>
      <w:r>
        <w:rPr>
          <w:sz w:val="24"/>
        </w:rPr>
        <w:t>arbitration for</w:t>
      </w:r>
      <w:r>
        <w:rPr>
          <w:spacing w:val="-1"/>
          <w:sz w:val="24"/>
        </w:rPr>
        <w:t xml:space="preserve"> </w:t>
      </w:r>
      <w:r>
        <w:rPr>
          <w:sz w:val="24"/>
        </w:rPr>
        <w:t>any</w:t>
      </w:r>
      <w:r>
        <w:rPr>
          <w:spacing w:val="-5"/>
          <w:sz w:val="24"/>
        </w:rPr>
        <w:t xml:space="preserve"> </w:t>
      </w:r>
      <w:r>
        <w:rPr>
          <w:sz w:val="24"/>
        </w:rPr>
        <w:t>relief</w:t>
      </w:r>
      <w:r>
        <w:rPr>
          <w:spacing w:val="-1"/>
          <w:sz w:val="24"/>
        </w:rPr>
        <w:t xml:space="preserve"> </w:t>
      </w:r>
      <w:r>
        <w:rPr>
          <w:sz w:val="24"/>
        </w:rPr>
        <w:t>against another</w:t>
      </w:r>
      <w:r>
        <w:rPr>
          <w:spacing w:val="-1"/>
          <w:sz w:val="24"/>
        </w:rPr>
        <w:t xml:space="preserve"> </w:t>
      </w:r>
      <w:r>
        <w:rPr>
          <w:sz w:val="24"/>
        </w:rPr>
        <w:t>party, declaratory</w:t>
      </w:r>
      <w:r>
        <w:rPr>
          <w:spacing w:val="-5"/>
          <w:sz w:val="24"/>
        </w:rPr>
        <w:t xml:space="preserve"> </w:t>
      </w:r>
      <w:r>
        <w:rPr>
          <w:sz w:val="24"/>
        </w:rPr>
        <w:t>or otherwise</w:t>
      </w:r>
      <w:r>
        <w:rPr>
          <w:spacing w:val="-1"/>
          <w:sz w:val="24"/>
        </w:rPr>
        <w:t xml:space="preserve"> </w:t>
      </w:r>
      <w:r>
        <w:rPr>
          <w:sz w:val="24"/>
        </w:rPr>
        <w:t>(collectively</w:t>
      </w:r>
      <w:r>
        <w:rPr>
          <w:spacing w:val="-5"/>
          <w:sz w:val="24"/>
        </w:rPr>
        <w:t xml:space="preserve"> </w:t>
      </w:r>
      <w:r>
        <w:rPr>
          <w:sz w:val="24"/>
        </w:rPr>
        <w:t>an "Action"), to enforce the</w:t>
      </w:r>
      <w:r>
        <w:rPr>
          <w:spacing w:val="-1"/>
          <w:sz w:val="24"/>
        </w:rPr>
        <w:t xml:space="preserve"> </w:t>
      </w:r>
      <w:r>
        <w:rPr>
          <w:sz w:val="24"/>
        </w:rPr>
        <w:t>terms hereof or</w:t>
      </w:r>
      <w:r>
        <w:rPr>
          <w:spacing w:val="-1"/>
          <w:sz w:val="24"/>
        </w:rPr>
        <w:t xml:space="preserve"> </w:t>
      </w:r>
      <w:r>
        <w:rPr>
          <w:sz w:val="24"/>
        </w:rPr>
        <w:t>to declare rights hereunder</w:t>
      </w:r>
      <w:r>
        <w:rPr>
          <w:spacing w:val="-1"/>
          <w:sz w:val="24"/>
        </w:rPr>
        <w:t xml:space="preserve"> </w:t>
      </w:r>
      <w:r>
        <w:rPr>
          <w:sz w:val="24"/>
        </w:rPr>
        <w:t>or with respect to any inaccuracies or material omissions in connection with any of the covenants, representations or warranties on the part of the other party to this Option Agreement, then the prevailing party in such Action, whether by arbitration or final judgment, shall be entitled to</w:t>
      </w:r>
      <w:r>
        <w:rPr>
          <w:spacing w:val="80"/>
          <w:sz w:val="24"/>
        </w:rPr>
        <w:t xml:space="preserve"> </w:t>
      </w:r>
      <w:r>
        <w:rPr>
          <w:sz w:val="24"/>
        </w:rPr>
        <w:t>have and recover of and from the other party all costs and expenses of the Action, including, without limitation, reasonable attorneys' fees (provided, however, that the attorneys’ fees awarded pursuant to this Section shall not exceed the hourly rate paid by City for legal services multiplied by the reasonable number of hours spent by the prevailing Party in the conduct of the litigation) and costs incurred in bringing and prosecuting such Action and/or enforcing any judgment, order, ruling or award (collectively, a "Decision") granted therein, all of which shall</w:t>
      </w:r>
      <w:r>
        <w:rPr>
          <w:spacing w:val="40"/>
          <w:sz w:val="24"/>
        </w:rPr>
        <w:t xml:space="preserve"> </w:t>
      </w:r>
      <w:r>
        <w:rPr>
          <w:sz w:val="24"/>
        </w:rPr>
        <w:t>be deemed to have accrued on the commencement of such Action and shall be paid whether or not such Action is prosecuted to a Decision. Any Decision entered in such Action shall contain a specific provision providing for the recovery of attorneys' fees and costs incurred in enforcing such Decision. A court or arbitrator shall fix the amount of reasonable attorneys' fees and costs upon the request of either party, in accordance with the terms of this Section. Any judgment or order entered in any final judgment shall contain a specific provision providing for the recovery of all costs and expenses of suit, including, without limitation, reasonable attorneys' fees and expert fees and costs (collectively "Costs") incurred in enforcing, perfecting and executing such judgment. For the purposes of this Section, Costs shall include, without limitation, in addition to Costs incurred in prosecution or defense of the underlying action, reasonable attorneys' fees, costs, expenses and expert fees and costs incurred in the following: (a) post judgment motions and collection actions; (b) contempt proceedings; (c) garnishment, levy, debtor and third party examinations; (d) discovery; (e) bankruptcy litigation; and (f) appeals of any order or judgment. For</w:t>
      </w:r>
      <w:r>
        <w:rPr>
          <w:spacing w:val="-2"/>
          <w:sz w:val="24"/>
        </w:rPr>
        <w:t xml:space="preserve"> </w:t>
      </w:r>
      <w:r>
        <w:rPr>
          <w:sz w:val="24"/>
        </w:rPr>
        <w:t>the</w:t>
      </w:r>
      <w:r>
        <w:rPr>
          <w:spacing w:val="-1"/>
          <w:sz w:val="24"/>
        </w:rPr>
        <w:t xml:space="preserve"> </w:t>
      </w:r>
      <w:r>
        <w:rPr>
          <w:sz w:val="24"/>
        </w:rPr>
        <w:t>purposes of</w:t>
      </w:r>
      <w:r>
        <w:rPr>
          <w:spacing w:val="-2"/>
          <w:sz w:val="24"/>
        </w:rPr>
        <w:t xml:space="preserve"> </w:t>
      </w:r>
      <w:r>
        <w:rPr>
          <w:sz w:val="24"/>
        </w:rPr>
        <w:t>this Option</w:t>
      </w:r>
      <w:r>
        <w:rPr>
          <w:spacing w:val="-2"/>
          <w:sz w:val="24"/>
        </w:rPr>
        <w:t xml:space="preserve"> </w:t>
      </w:r>
      <w:r>
        <w:rPr>
          <w:sz w:val="24"/>
        </w:rPr>
        <w:t>Agreement</w:t>
      </w:r>
      <w:r>
        <w:rPr>
          <w:spacing w:val="-2"/>
          <w:sz w:val="24"/>
        </w:rPr>
        <w:t xml:space="preserve"> </w:t>
      </w:r>
      <w:r>
        <w:rPr>
          <w:sz w:val="24"/>
        </w:rPr>
        <w:t>the</w:t>
      </w:r>
      <w:r>
        <w:rPr>
          <w:spacing w:val="-2"/>
          <w:sz w:val="24"/>
        </w:rPr>
        <w:t xml:space="preserve"> </w:t>
      </w:r>
      <w:r>
        <w:rPr>
          <w:sz w:val="24"/>
        </w:rPr>
        <w:t>term</w:t>
      </w:r>
      <w:r>
        <w:rPr>
          <w:spacing w:val="-2"/>
          <w:sz w:val="24"/>
        </w:rPr>
        <w:t xml:space="preserve"> </w:t>
      </w:r>
      <w:r>
        <w:rPr>
          <w:sz w:val="24"/>
        </w:rPr>
        <w:t>"prevailing</w:t>
      </w:r>
      <w:r>
        <w:rPr>
          <w:spacing w:val="-4"/>
          <w:sz w:val="24"/>
        </w:rPr>
        <w:t xml:space="preserve"> </w:t>
      </w:r>
      <w:r>
        <w:rPr>
          <w:sz w:val="24"/>
        </w:rPr>
        <w:t>party"</w:t>
      </w:r>
      <w:r>
        <w:rPr>
          <w:spacing w:val="-2"/>
          <w:sz w:val="24"/>
        </w:rPr>
        <w:t xml:space="preserve"> </w:t>
      </w:r>
      <w:r>
        <w:rPr>
          <w:sz w:val="24"/>
        </w:rPr>
        <w:t>shall</w:t>
      </w:r>
      <w:r>
        <w:rPr>
          <w:spacing w:val="-2"/>
          <w:sz w:val="24"/>
        </w:rPr>
        <w:t xml:space="preserve"> </w:t>
      </w:r>
      <w:r>
        <w:rPr>
          <w:sz w:val="24"/>
        </w:rPr>
        <w:t>have</w:t>
      </w:r>
      <w:r>
        <w:rPr>
          <w:spacing w:val="-2"/>
          <w:sz w:val="24"/>
        </w:rPr>
        <w:t xml:space="preserve"> </w:t>
      </w:r>
      <w:r>
        <w:rPr>
          <w:sz w:val="24"/>
        </w:rPr>
        <w:t>the</w:t>
      </w:r>
      <w:r>
        <w:rPr>
          <w:spacing w:val="-1"/>
          <w:sz w:val="24"/>
        </w:rPr>
        <w:t xml:space="preserve"> </w:t>
      </w:r>
      <w:r>
        <w:rPr>
          <w:sz w:val="24"/>
        </w:rPr>
        <w:t>meaning</w:t>
      </w:r>
      <w:r>
        <w:rPr>
          <w:spacing w:val="-4"/>
          <w:sz w:val="24"/>
        </w:rPr>
        <w:t xml:space="preserve"> </w:t>
      </w:r>
      <w:r>
        <w:rPr>
          <w:sz w:val="24"/>
        </w:rPr>
        <w:t>set forth in the California Code of Civil Procedure Section 1032(a)(4).</w:t>
      </w:r>
    </w:p>
    <w:p w14:paraId="4A622A1B" w14:textId="77777777" w:rsidR="00BB1468" w:rsidRDefault="00BB1468" w:rsidP="00BB1468">
      <w:pPr>
        <w:pStyle w:val="Heading1Char"/>
        <w:spacing w:before="10"/>
        <w:rPr>
          <w:sz w:val="20"/>
        </w:rPr>
      </w:pPr>
    </w:p>
    <w:p w14:paraId="32F62241" w14:textId="77777777" w:rsidR="00BB1468" w:rsidRDefault="00BB1468" w:rsidP="00BB1468">
      <w:pPr>
        <w:pStyle w:val="Heading2Char"/>
        <w:numPr>
          <w:ilvl w:val="1"/>
          <w:numId w:val="78"/>
        </w:numPr>
        <w:tabs>
          <w:tab w:val="left" w:pos="3120"/>
        </w:tabs>
        <w:ind w:right="1017" w:firstLine="1440"/>
        <w:jc w:val="both"/>
        <w:rPr>
          <w:sz w:val="24"/>
        </w:rPr>
      </w:pPr>
      <w:r>
        <w:rPr>
          <w:b/>
          <w:sz w:val="24"/>
        </w:rPr>
        <w:t xml:space="preserve">Computation of Time. </w:t>
      </w:r>
      <w:r>
        <w:rPr>
          <w:sz w:val="24"/>
        </w:rPr>
        <w:t>Unless otherwise specified in this Agreement or any Exhibit attached hereto, use of the term "days" shall mean calendar days. For purposes of</w:t>
      </w:r>
      <w:r>
        <w:rPr>
          <w:spacing w:val="40"/>
          <w:sz w:val="24"/>
        </w:rPr>
        <w:t xml:space="preserve"> </w:t>
      </w:r>
      <w:r>
        <w:rPr>
          <w:sz w:val="24"/>
        </w:rPr>
        <w:t>this Agreement and all Exhibits attached hereto, "business days" shall mean every day of the week that City Hall of the City is open for business to the general public.</w:t>
      </w:r>
    </w:p>
    <w:p w14:paraId="278CE64A" w14:textId="77777777" w:rsidR="00BB1468" w:rsidRDefault="00BB1468" w:rsidP="00BB1468">
      <w:pPr>
        <w:pStyle w:val="Heading1Char"/>
        <w:spacing w:before="10"/>
        <w:rPr>
          <w:sz w:val="20"/>
        </w:rPr>
      </w:pPr>
    </w:p>
    <w:p w14:paraId="636B7415" w14:textId="77777777" w:rsidR="00BB1468" w:rsidRDefault="00BB1468" w:rsidP="00BB1468">
      <w:pPr>
        <w:pStyle w:val="Heading2Char"/>
        <w:numPr>
          <w:ilvl w:val="1"/>
          <w:numId w:val="78"/>
        </w:numPr>
        <w:tabs>
          <w:tab w:val="left" w:pos="3119"/>
        </w:tabs>
        <w:spacing w:before="1"/>
        <w:ind w:left="959" w:right="1017" w:firstLine="1440"/>
        <w:jc w:val="both"/>
        <w:rPr>
          <w:sz w:val="24"/>
        </w:rPr>
      </w:pPr>
      <w:r>
        <w:rPr>
          <w:b/>
          <w:sz w:val="24"/>
        </w:rPr>
        <w:t xml:space="preserve">Definition of Terms. </w:t>
      </w:r>
      <w:r>
        <w:rPr>
          <w:sz w:val="24"/>
        </w:rPr>
        <w:t>Terms not otherwise defined in this Option Agreement are defined and have the same meaning set forth in the Covenant.</w:t>
      </w:r>
    </w:p>
    <w:p w14:paraId="2C51233F" w14:textId="77777777" w:rsidR="00BB1468" w:rsidRDefault="00BB1468" w:rsidP="00BB1468">
      <w:pPr>
        <w:pStyle w:val="Heading1Char"/>
        <w:spacing w:before="9"/>
        <w:rPr>
          <w:sz w:val="20"/>
        </w:rPr>
      </w:pPr>
    </w:p>
    <w:p w14:paraId="3FC1E4A7" w14:textId="77777777" w:rsidR="00BB1468" w:rsidRDefault="00BB1468" w:rsidP="00BB1468">
      <w:pPr>
        <w:pStyle w:val="Heading2Char"/>
        <w:numPr>
          <w:ilvl w:val="1"/>
          <w:numId w:val="78"/>
        </w:numPr>
        <w:tabs>
          <w:tab w:val="left" w:pos="3119"/>
        </w:tabs>
        <w:spacing w:before="1"/>
        <w:ind w:left="959" w:firstLine="1440"/>
        <w:jc w:val="both"/>
        <w:rPr>
          <w:sz w:val="24"/>
        </w:rPr>
      </w:pPr>
      <w:r>
        <w:rPr>
          <w:b/>
          <w:sz w:val="24"/>
        </w:rPr>
        <w:t xml:space="preserve">Further Assurances. </w:t>
      </w:r>
      <w:r>
        <w:rPr>
          <w:sz w:val="24"/>
        </w:rPr>
        <w:t>Each of the parties hereto shall execute and deliver at</w:t>
      </w:r>
      <w:r>
        <w:rPr>
          <w:spacing w:val="-2"/>
          <w:sz w:val="24"/>
        </w:rPr>
        <w:t xml:space="preserve"> </w:t>
      </w:r>
      <w:r>
        <w:rPr>
          <w:sz w:val="24"/>
        </w:rPr>
        <w:t>their</w:t>
      </w:r>
      <w:r>
        <w:rPr>
          <w:spacing w:val="-3"/>
          <w:sz w:val="24"/>
        </w:rPr>
        <w:t xml:space="preserve"> </w:t>
      </w:r>
      <w:r>
        <w:rPr>
          <w:sz w:val="24"/>
        </w:rPr>
        <w:t>own cost</w:t>
      </w:r>
      <w:r>
        <w:rPr>
          <w:spacing w:val="-2"/>
          <w:sz w:val="24"/>
        </w:rPr>
        <w:t xml:space="preserve"> </w:t>
      </w:r>
      <w:r>
        <w:rPr>
          <w:sz w:val="24"/>
        </w:rPr>
        <w:t>and expense,</w:t>
      </w:r>
      <w:r>
        <w:rPr>
          <w:spacing w:val="-2"/>
          <w:sz w:val="24"/>
        </w:rPr>
        <w:t xml:space="preserve"> </w:t>
      </w:r>
      <w:r>
        <w:rPr>
          <w:sz w:val="24"/>
        </w:rPr>
        <w:t>any</w:t>
      </w:r>
      <w:r>
        <w:rPr>
          <w:spacing w:val="-5"/>
          <w:sz w:val="24"/>
        </w:rPr>
        <w:t xml:space="preserve"> </w:t>
      </w:r>
      <w:r>
        <w:rPr>
          <w:sz w:val="24"/>
        </w:rPr>
        <w:t>and all</w:t>
      </w:r>
      <w:r>
        <w:rPr>
          <w:spacing w:val="-2"/>
          <w:sz w:val="24"/>
        </w:rPr>
        <w:t xml:space="preserve"> </w:t>
      </w:r>
      <w:r>
        <w:rPr>
          <w:sz w:val="24"/>
        </w:rPr>
        <w:t>additional</w:t>
      </w:r>
      <w:r>
        <w:rPr>
          <w:spacing w:val="-2"/>
          <w:sz w:val="24"/>
        </w:rPr>
        <w:t xml:space="preserve"> </w:t>
      </w:r>
      <w:r>
        <w:rPr>
          <w:sz w:val="24"/>
        </w:rPr>
        <w:t>papers,</w:t>
      </w:r>
      <w:r>
        <w:rPr>
          <w:spacing w:val="-2"/>
          <w:sz w:val="24"/>
        </w:rPr>
        <w:t xml:space="preserve"> </w:t>
      </w:r>
      <w:r>
        <w:rPr>
          <w:sz w:val="24"/>
        </w:rPr>
        <w:t>documents,</w:t>
      </w:r>
      <w:r>
        <w:rPr>
          <w:spacing w:val="-2"/>
          <w:sz w:val="24"/>
        </w:rPr>
        <w:t xml:space="preserve"> </w:t>
      </w:r>
      <w:r>
        <w:rPr>
          <w:sz w:val="24"/>
        </w:rPr>
        <w:t>or</w:t>
      </w:r>
      <w:r>
        <w:rPr>
          <w:spacing w:val="-1"/>
          <w:sz w:val="24"/>
        </w:rPr>
        <w:t xml:space="preserve"> </w:t>
      </w:r>
      <w:r>
        <w:rPr>
          <w:sz w:val="24"/>
        </w:rPr>
        <w:t>instruments,</w:t>
      </w:r>
      <w:r>
        <w:rPr>
          <w:spacing w:val="-2"/>
          <w:sz w:val="24"/>
        </w:rPr>
        <w:t xml:space="preserve"> </w:t>
      </w:r>
      <w:r>
        <w:rPr>
          <w:sz w:val="24"/>
        </w:rPr>
        <w:t>and</w:t>
      </w:r>
      <w:r>
        <w:rPr>
          <w:spacing w:val="-2"/>
          <w:sz w:val="24"/>
        </w:rPr>
        <w:t xml:space="preserve"> </w:t>
      </w:r>
      <w:r>
        <w:rPr>
          <w:sz w:val="24"/>
        </w:rPr>
        <w:t>shall do any and all acts and things reasonably necessary or appropriate in connection with the performance of their respective obligations hereunder in order to carry out the intent and purposes of this Agreement.</w:t>
      </w:r>
    </w:p>
    <w:p w14:paraId="0C6DC06D" w14:textId="77777777" w:rsidR="00BB1468" w:rsidRDefault="00BB1468" w:rsidP="00BB1468">
      <w:pPr>
        <w:jc w:val="both"/>
        <w:rPr>
          <w:sz w:val="24"/>
        </w:rPr>
        <w:sectPr w:rsidR="00BB1468">
          <w:pgSz w:w="12240" w:h="15840"/>
          <w:pgMar w:top="1360" w:right="420" w:bottom="780" w:left="480" w:header="0" w:footer="592" w:gutter="0"/>
          <w:cols w:space="720"/>
        </w:sectPr>
      </w:pPr>
    </w:p>
    <w:p w14:paraId="697BBC55" w14:textId="77777777" w:rsidR="00BB1468" w:rsidRDefault="00BB1468" w:rsidP="00BB1468">
      <w:pPr>
        <w:pStyle w:val="Heading2Char"/>
        <w:numPr>
          <w:ilvl w:val="1"/>
          <w:numId w:val="78"/>
        </w:numPr>
        <w:tabs>
          <w:tab w:val="left" w:pos="3120"/>
        </w:tabs>
        <w:spacing w:before="72"/>
        <w:ind w:right="1016" w:firstLine="1440"/>
        <w:jc w:val="both"/>
        <w:rPr>
          <w:sz w:val="24"/>
        </w:rPr>
      </w:pPr>
      <w:r>
        <w:rPr>
          <w:b/>
          <w:sz w:val="24"/>
        </w:rPr>
        <w:lastRenderedPageBreak/>
        <w:t xml:space="preserve">City Manager Authorization. </w:t>
      </w:r>
      <w:r>
        <w:rPr>
          <w:sz w:val="24"/>
        </w:rPr>
        <w:t>The City Manager or authorized designee is authorized to execute on behalf of City this Option Agreement, and shall have the authority to execute on behalf of City any further documents necessary</w:t>
      </w:r>
      <w:r>
        <w:rPr>
          <w:spacing w:val="-2"/>
          <w:sz w:val="24"/>
        </w:rPr>
        <w:t xml:space="preserve"> </w:t>
      </w:r>
      <w:r>
        <w:rPr>
          <w:sz w:val="24"/>
        </w:rPr>
        <w:t>or appropriate to effectuate the City's purposes in entering into this Option Agreement.</w:t>
      </w:r>
    </w:p>
    <w:p w14:paraId="4AF5058F" w14:textId="77777777" w:rsidR="00BB1468" w:rsidRDefault="00BB1468" w:rsidP="00BB1468">
      <w:pPr>
        <w:pStyle w:val="Heading1Char"/>
        <w:spacing w:before="10"/>
        <w:rPr>
          <w:sz w:val="20"/>
        </w:rPr>
      </w:pPr>
    </w:p>
    <w:p w14:paraId="34E32261" w14:textId="77777777" w:rsidR="00BB1468" w:rsidRDefault="00BB1468" w:rsidP="00BB1468">
      <w:pPr>
        <w:pStyle w:val="Heading2Char"/>
        <w:numPr>
          <w:ilvl w:val="1"/>
          <w:numId w:val="78"/>
        </w:numPr>
        <w:tabs>
          <w:tab w:val="left" w:pos="3119"/>
        </w:tabs>
        <w:ind w:left="959" w:firstLine="1440"/>
        <w:jc w:val="both"/>
        <w:rPr>
          <w:sz w:val="24"/>
        </w:rPr>
      </w:pPr>
      <w:r>
        <w:rPr>
          <w:b/>
          <w:sz w:val="24"/>
        </w:rPr>
        <w:t>Severability</w:t>
      </w:r>
      <w:r>
        <w:rPr>
          <w:sz w:val="24"/>
        </w:rPr>
        <w:t>. So long as the material bargain of the parties may be preserved, any provision of this Option Agreement that is deemed to be illegal, invalid or unenforceable by</w:t>
      </w:r>
      <w:r>
        <w:rPr>
          <w:spacing w:val="-5"/>
          <w:sz w:val="24"/>
        </w:rPr>
        <w:t xml:space="preserve"> </w:t>
      </w:r>
      <w:r>
        <w:rPr>
          <w:sz w:val="24"/>
        </w:rPr>
        <w:t>an arbitrator</w:t>
      </w:r>
      <w:r>
        <w:rPr>
          <w:spacing w:val="-1"/>
          <w:sz w:val="24"/>
        </w:rPr>
        <w:t xml:space="preserve"> </w:t>
      </w:r>
      <w:r>
        <w:rPr>
          <w:sz w:val="24"/>
        </w:rPr>
        <w:t>or court of</w:t>
      </w:r>
      <w:r>
        <w:rPr>
          <w:spacing w:val="-1"/>
          <w:sz w:val="24"/>
        </w:rPr>
        <w:t xml:space="preserve"> </w:t>
      </w:r>
      <w:r>
        <w:rPr>
          <w:sz w:val="24"/>
        </w:rPr>
        <w:t>competent jurisdiction shall be</w:t>
      </w:r>
      <w:r>
        <w:rPr>
          <w:spacing w:val="-1"/>
          <w:sz w:val="24"/>
        </w:rPr>
        <w:t xml:space="preserve"> </w:t>
      </w:r>
      <w:r>
        <w:rPr>
          <w:sz w:val="24"/>
        </w:rPr>
        <w:t>ineffective</w:t>
      </w:r>
      <w:r>
        <w:rPr>
          <w:spacing w:val="-1"/>
          <w:sz w:val="24"/>
        </w:rPr>
        <w:t xml:space="preserve"> </w:t>
      </w:r>
      <w:r>
        <w:rPr>
          <w:sz w:val="24"/>
        </w:rPr>
        <w:t>to the extent of the invalidity or unenforceability of such provision and shall be deemed stricken from this Option Agreement. Any stricken provision shall not affect the legality, enforceability or validity of the remainder of this Option Agreement. If any provision or part thereof of this Option Agreement is stricken in accordance with the provisions of this Section, then the stricken provision shall be replaced, to the extent possible, with a legal, enforceable and valid provision that is as similar in tenor and intent to the stricken provision as is legally possible. Any such invalidity or unenforceability of any provision in any jurisdiction shall not invalidate or render unenforceable such provision in any other jurisdiction.</w:t>
      </w:r>
    </w:p>
    <w:p w14:paraId="08AABE81" w14:textId="77777777" w:rsidR="00BB1468" w:rsidRDefault="00BB1468" w:rsidP="00BB1468">
      <w:pPr>
        <w:pStyle w:val="Heading1Char"/>
        <w:spacing w:before="10"/>
        <w:rPr>
          <w:sz w:val="20"/>
        </w:rPr>
      </w:pPr>
    </w:p>
    <w:p w14:paraId="195B177C" w14:textId="77777777" w:rsidR="00BB1468" w:rsidRDefault="00BB1468" w:rsidP="00BB1468">
      <w:pPr>
        <w:pStyle w:val="Heading1Char"/>
        <w:ind w:left="959" w:right="1015" w:firstLine="1440"/>
      </w:pPr>
      <w:r>
        <w:rPr>
          <w:b/>
        </w:rPr>
        <w:t>IN</w:t>
      </w:r>
      <w:r>
        <w:rPr>
          <w:b/>
          <w:spacing w:val="33"/>
        </w:rPr>
        <w:t xml:space="preserve"> </w:t>
      </w:r>
      <w:r>
        <w:rPr>
          <w:b/>
        </w:rPr>
        <w:t>WITNESS</w:t>
      </w:r>
      <w:r>
        <w:rPr>
          <w:b/>
          <w:spacing w:val="35"/>
        </w:rPr>
        <w:t xml:space="preserve"> </w:t>
      </w:r>
      <w:r>
        <w:rPr>
          <w:b/>
        </w:rPr>
        <w:t>WHEREOF,</w:t>
      </w:r>
      <w:r>
        <w:rPr>
          <w:b/>
          <w:spacing w:val="34"/>
        </w:rPr>
        <w:t xml:space="preserve"> </w:t>
      </w:r>
      <w:r>
        <w:t>this</w:t>
      </w:r>
      <w:r>
        <w:rPr>
          <w:spacing w:val="34"/>
        </w:rPr>
        <w:t xml:space="preserve"> </w:t>
      </w:r>
      <w:r>
        <w:t>Option</w:t>
      </w:r>
      <w:r>
        <w:rPr>
          <w:spacing w:val="34"/>
        </w:rPr>
        <w:t xml:space="preserve"> </w:t>
      </w:r>
      <w:r>
        <w:t>Agreement</w:t>
      </w:r>
      <w:r>
        <w:rPr>
          <w:spacing w:val="34"/>
        </w:rPr>
        <w:t xml:space="preserve"> </w:t>
      </w:r>
      <w:r>
        <w:t>is</w:t>
      </w:r>
      <w:r>
        <w:rPr>
          <w:spacing w:val="34"/>
        </w:rPr>
        <w:t xml:space="preserve"> </w:t>
      </w:r>
      <w:r>
        <w:t>executed</w:t>
      </w:r>
      <w:r>
        <w:rPr>
          <w:spacing w:val="34"/>
        </w:rPr>
        <w:t xml:space="preserve"> </w:t>
      </w:r>
      <w:r>
        <w:t>by the</w:t>
      </w:r>
      <w:r>
        <w:rPr>
          <w:spacing w:val="35"/>
        </w:rPr>
        <w:t xml:space="preserve"> </w:t>
      </w:r>
      <w:r>
        <w:t>parties hereto as of the date first above written.</w:t>
      </w:r>
    </w:p>
    <w:p w14:paraId="56A0A180" w14:textId="77777777" w:rsidR="00BB1468" w:rsidRDefault="00BB1468" w:rsidP="00BB1468">
      <w:pPr>
        <w:pStyle w:val="Heading1Char"/>
        <w:spacing w:before="1"/>
        <w:rPr>
          <w:sz w:val="13"/>
        </w:rPr>
      </w:pPr>
    </w:p>
    <w:p w14:paraId="6B6080D7" w14:textId="77777777" w:rsidR="00BB1468" w:rsidRDefault="00BB1468" w:rsidP="00BB1468">
      <w:pPr>
        <w:pStyle w:val="Heading5"/>
        <w:spacing w:before="90"/>
        <w:ind w:left="3582" w:right="1644"/>
        <w:jc w:val="center"/>
      </w:pPr>
      <w:r>
        <w:rPr>
          <w:spacing w:val="-2"/>
        </w:rPr>
        <w:t>"HOMEOWNER"</w:t>
      </w:r>
    </w:p>
    <w:p w14:paraId="703BB409" w14:textId="77777777" w:rsidR="00BB1468" w:rsidRDefault="00BB1468" w:rsidP="00BB1468">
      <w:pPr>
        <w:pStyle w:val="Heading1Char"/>
        <w:rPr>
          <w:sz w:val="20"/>
        </w:rPr>
      </w:pPr>
    </w:p>
    <w:p w14:paraId="3D76A7E5" w14:textId="77777777" w:rsidR="00BB1468" w:rsidRDefault="00BB1468" w:rsidP="00BB1468">
      <w:pPr>
        <w:pStyle w:val="Heading1Char"/>
        <w:spacing w:before="6"/>
        <w:rPr>
          <w:sz w:val="20"/>
        </w:rPr>
      </w:pPr>
      <w:r>
        <w:rPr>
          <w:noProof/>
        </w:rPr>
        <mc:AlternateContent>
          <mc:Choice Requires="wps">
            <w:drawing>
              <wp:anchor distT="0" distB="0" distL="0" distR="0" simplePos="0" relativeHeight="251683840" behindDoc="1" locked="0" layoutInCell="1" allowOverlap="1" wp14:anchorId="28DF8C5F" wp14:editId="2318ECBC">
                <wp:simplePos x="0" y="0"/>
                <wp:positionH relativeFrom="page">
                  <wp:posOffset>3954779</wp:posOffset>
                </wp:positionH>
                <wp:positionV relativeFrom="paragraph">
                  <wp:posOffset>165349</wp:posOffset>
                </wp:positionV>
                <wp:extent cx="2743200" cy="762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EE2BD" id="Graphic 105" o:spid="_x0000_s1026" style="position:absolute;margin-left:311.4pt;margin-top:13pt;width:3in;height:.6pt;z-index:-25163264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" path="m2743200,l,,,7620r2743200,l2743200,xe" fillcolor="black" stroked="f">
                <v:path arrowok="t"/>
                <w10:wrap type="topAndBottom" anchorx="page"/>
              </v:shape>
            </w:pict>
          </mc:Fallback>
        </mc:AlternateContent>
      </w:r>
    </w:p>
    <w:p w14:paraId="0C13C1F4" w14:textId="77777777" w:rsidR="00BB1468" w:rsidRDefault="00BB1468" w:rsidP="00BB1468">
      <w:pPr>
        <w:pStyle w:val="Heading1Char"/>
        <w:rPr>
          <w:sz w:val="20"/>
        </w:rPr>
      </w:pPr>
    </w:p>
    <w:p w14:paraId="6D04653C" w14:textId="77777777" w:rsidR="00BB1468" w:rsidRDefault="00BB1468" w:rsidP="00BB1468">
      <w:pPr>
        <w:pStyle w:val="Heading1Char"/>
        <w:spacing w:before="10"/>
      </w:pPr>
    </w:p>
    <w:p w14:paraId="5CACA675" w14:textId="77777777" w:rsidR="00BB1468" w:rsidRDefault="00BB1468" w:rsidP="00BB1468">
      <w:pPr>
        <w:pStyle w:val="Heading1Char"/>
        <w:tabs>
          <w:tab w:val="left" w:pos="10067"/>
        </w:tabs>
        <w:ind w:left="5748"/>
      </w:pPr>
      <w:r>
        <w:t xml:space="preserve">Name: </w:t>
      </w:r>
      <w:r>
        <w:rPr>
          <w:u w:val="single"/>
        </w:rPr>
        <w:tab/>
      </w:r>
    </w:p>
    <w:p w14:paraId="667AB37D" w14:textId="77777777" w:rsidR="00BB1468" w:rsidRDefault="00BB1468" w:rsidP="00BB1468">
      <w:pPr>
        <w:pStyle w:val="Heading1Char"/>
        <w:rPr>
          <w:sz w:val="20"/>
        </w:rPr>
      </w:pPr>
    </w:p>
    <w:p w14:paraId="0C44AC36" w14:textId="77777777" w:rsidR="00BB1468" w:rsidRDefault="00BB1468" w:rsidP="00BB1468">
      <w:pPr>
        <w:pStyle w:val="Heading1Char"/>
        <w:spacing w:before="7"/>
        <w:rPr>
          <w:sz w:val="20"/>
        </w:rPr>
      </w:pPr>
      <w:r>
        <w:rPr>
          <w:noProof/>
        </w:rPr>
        <mc:AlternateContent>
          <mc:Choice Requires="wps">
            <w:drawing>
              <wp:anchor distT="0" distB="0" distL="0" distR="0" simplePos="0" relativeHeight="251684864" behindDoc="1" locked="0" layoutInCell="1" allowOverlap="1" wp14:anchorId="0E3EA212" wp14:editId="13DC41BE">
                <wp:simplePos x="0" y="0"/>
                <wp:positionH relativeFrom="page">
                  <wp:posOffset>3954779</wp:posOffset>
                </wp:positionH>
                <wp:positionV relativeFrom="paragraph">
                  <wp:posOffset>165801</wp:posOffset>
                </wp:positionV>
                <wp:extent cx="2743200"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D44A4" id="Graphic 106" o:spid="_x0000_s1026" style="position:absolute;margin-left:311.4pt;margin-top:13.05pt;width:3in;height:.6pt;z-index:-251631616;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" path="m2743200,l,,,7607r2743200,l2743200,xe" fillcolor="black" stroked="f">
                <v:path arrowok="t"/>
                <w10:wrap type="topAndBottom" anchorx="page"/>
              </v:shape>
            </w:pict>
          </mc:Fallback>
        </mc:AlternateContent>
      </w:r>
    </w:p>
    <w:p w14:paraId="418F5960" w14:textId="77777777" w:rsidR="00BB1468" w:rsidRDefault="00BB1468" w:rsidP="00BB1468">
      <w:pPr>
        <w:pStyle w:val="Heading1Char"/>
        <w:rPr>
          <w:sz w:val="20"/>
        </w:rPr>
      </w:pPr>
    </w:p>
    <w:p w14:paraId="336495D6" w14:textId="77777777" w:rsidR="00BB1468" w:rsidRDefault="00BB1468" w:rsidP="00BB1468">
      <w:pPr>
        <w:pStyle w:val="Heading1Char"/>
        <w:spacing w:before="10"/>
      </w:pPr>
    </w:p>
    <w:p w14:paraId="34D5040A" w14:textId="77777777" w:rsidR="00BB1468" w:rsidRDefault="00BB1468" w:rsidP="00BB1468">
      <w:pPr>
        <w:pStyle w:val="Heading1Char"/>
        <w:tabs>
          <w:tab w:val="left" w:pos="10067"/>
        </w:tabs>
        <w:ind w:left="5748"/>
      </w:pPr>
      <w:r>
        <w:t xml:space="preserve">Name: </w:t>
      </w:r>
      <w:r>
        <w:rPr>
          <w:u w:val="single"/>
        </w:rPr>
        <w:tab/>
      </w:r>
    </w:p>
    <w:p w14:paraId="6B08D08B" w14:textId="77777777" w:rsidR="00BB1468" w:rsidRDefault="00BB1468" w:rsidP="00BB1468">
      <w:pPr>
        <w:pStyle w:val="Heading1Char"/>
        <w:rPr>
          <w:sz w:val="20"/>
        </w:rPr>
      </w:pPr>
    </w:p>
    <w:p w14:paraId="4C354753" w14:textId="77777777" w:rsidR="00BB1468" w:rsidRDefault="00BB1468" w:rsidP="00BB1468">
      <w:pPr>
        <w:pStyle w:val="Heading1Char"/>
        <w:rPr>
          <w:sz w:val="20"/>
        </w:rPr>
      </w:pPr>
    </w:p>
    <w:p w14:paraId="32FE2B79" w14:textId="77777777" w:rsidR="00BB1468" w:rsidRDefault="00BB1468" w:rsidP="00BB1468">
      <w:pPr>
        <w:pStyle w:val="Heading1Char"/>
        <w:spacing w:before="11"/>
        <w:rPr>
          <w:sz w:val="17"/>
        </w:rPr>
      </w:pPr>
    </w:p>
    <w:p w14:paraId="5BD67F25" w14:textId="77777777" w:rsidR="00BB1468" w:rsidRDefault="00BB1468" w:rsidP="00BB1468">
      <w:pPr>
        <w:pStyle w:val="Heading5"/>
        <w:spacing w:before="90"/>
        <w:ind w:left="5760"/>
      </w:pPr>
      <w:r>
        <w:rPr>
          <w:spacing w:val="-2"/>
        </w:rPr>
        <w:t>"CITY"</w:t>
      </w:r>
    </w:p>
    <w:p w14:paraId="4ED8A580" w14:textId="77777777" w:rsidR="00BB1468" w:rsidRDefault="00BB1468" w:rsidP="00BB1468">
      <w:pPr>
        <w:pStyle w:val="Heading1Char"/>
        <w:spacing w:before="10"/>
        <w:rPr>
          <w:sz w:val="20"/>
        </w:rPr>
      </w:pPr>
    </w:p>
    <w:p w14:paraId="68521164" w14:textId="77777777" w:rsidR="00BB1468" w:rsidRDefault="00BB1468" w:rsidP="00BB1468">
      <w:pPr>
        <w:ind w:left="5748"/>
        <w:rPr>
          <w:sz w:val="24"/>
        </w:rPr>
      </w:pPr>
      <w:r>
        <w:rPr>
          <w:sz w:val="24"/>
        </w:rPr>
        <w:t>CITY</w:t>
      </w:r>
      <w:r>
        <w:rPr>
          <w:spacing w:val="-2"/>
          <w:sz w:val="24"/>
        </w:rPr>
        <w:t xml:space="preserve"> </w:t>
      </w:r>
      <w:r>
        <w:rPr>
          <w:sz w:val="24"/>
        </w:rPr>
        <w:t>OF</w:t>
      </w:r>
      <w:r>
        <w:rPr>
          <w:spacing w:val="-2"/>
          <w:sz w:val="24"/>
        </w:rPr>
        <w:t xml:space="preserve"> ESCONDIDO,</w:t>
      </w:r>
    </w:p>
    <w:p w14:paraId="2F7206C4" w14:textId="77777777" w:rsidR="00BB1468" w:rsidRDefault="00BB1468" w:rsidP="00BB1468">
      <w:pPr>
        <w:pStyle w:val="Heading1Char"/>
        <w:ind w:left="5748"/>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447A5416" w14:textId="77777777" w:rsidR="00BB1468" w:rsidRDefault="00BB1468" w:rsidP="00BB1468">
      <w:pPr>
        <w:pStyle w:val="Heading1Char"/>
        <w:rPr>
          <w:sz w:val="20"/>
        </w:rPr>
      </w:pPr>
    </w:p>
    <w:p w14:paraId="23F8A364" w14:textId="77777777" w:rsidR="00BB1468" w:rsidRDefault="00BB1468" w:rsidP="00BB1468">
      <w:pPr>
        <w:rPr>
          <w:sz w:val="20"/>
        </w:rPr>
        <w:sectPr w:rsidR="00BB1468">
          <w:pgSz w:w="12240" w:h="15840"/>
          <w:pgMar w:top="1360" w:right="420" w:bottom="780" w:left="480" w:header="0" w:footer="592" w:gutter="0"/>
          <w:cols w:space="720"/>
        </w:sectPr>
      </w:pPr>
    </w:p>
    <w:p w14:paraId="14A0ED2D" w14:textId="77777777" w:rsidR="00BB1468" w:rsidRDefault="00BB1468" w:rsidP="00BB1468">
      <w:pPr>
        <w:pStyle w:val="Heading1Char"/>
        <w:rPr>
          <w:sz w:val="26"/>
        </w:rPr>
      </w:pPr>
    </w:p>
    <w:p w14:paraId="7CB79383" w14:textId="77777777" w:rsidR="00BB1468" w:rsidRDefault="00BB1468" w:rsidP="00BB1468">
      <w:pPr>
        <w:pStyle w:val="Heading1Char"/>
        <w:rPr>
          <w:sz w:val="26"/>
        </w:rPr>
      </w:pPr>
    </w:p>
    <w:p w14:paraId="29A30353" w14:textId="77777777" w:rsidR="00BB1468" w:rsidRDefault="00BB1468" w:rsidP="00BB1468">
      <w:pPr>
        <w:pStyle w:val="Heading1Char"/>
        <w:rPr>
          <w:sz w:val="26"/>
        </w:rPr>
      </w:pPr>
    </w:p>
    <w:p w14:paraId="6DC34F02" w14:textId="77777777" w:rsidR="00BB1468" w:rsidRDefault="00BB1468" w:rsidP="00BB1468">
      <w:pPr>
        <w:pStyle w:val="Heading1Char"/>
        <w:spacing w:before="5"/>
        <w:rPr>
          <w:sz w:val="33"/>
        </w:rPr>
      </w:pPr>
    </w:p>
    <w:p w14:paraId="78BAE0FB" w14:textId="77777777" w:rsidR="00BB1468" w:rsidRDefault="00BB1468" w:rsidP="00BB1468">
      <w:pPr>
        <w:pStyle w:val="Heading5"/>
        <w:spacing w:before="1"/>
      </w:pPr>
    </w:p>
    <w:p w14:paraId="3455F4B2" w14:textId="77777777" w:rsidR="00BB1468" w:rsidRDefault="00BB1468" w:rsidP="00BB1468">
      <w:pPr>
        <w:spacing w:before="8"/>
        <w:rPr>
          <w:sz w:val="21"/>
        </w:rPr>
      </w:pPr>
      <w:r>
        <w:br w:type="column"/>
      </w:r>
    </w:p>
    <w:p w14:paraId="60991FB6" w14:textId="77777777" w:rsidR="00BB1468" w:rsidRDefault="00BB1468" w:rsidP="00BB1468">
      <w:pPr>
        <w:pStyle w:val="Heading1Char"/>
        <w:tabs>
          <w:tab w:val="left" w:pos="5279"/>
        </w:tabs>
        <w:spacing w:line="448" w:lineRule="auto"/>
        <w:ind w:left="972" w:right="1271" w:hanging="12"/>
      </w:pPr>
      <w:r>
        <w:t xml:space="preserve">By: </w:t>
      </w:r>
      <w:r>
        <w:rPr>
          <w:u w:val="single"/>
        </w:rPr>
        <w:tab/>
      </w:r>
      <w:r>
        <w:t xml:space="preserve"> Its: </w:t>
      </w:r>
      <w:r>
        <w:rPr>
          <w:u w:val="single"/>
        </w:rPr>
        <w:tab/>
      </w:r>
    </w:p>
    <w:p w14:paraId="6D627B28" w14:textId="77777777" w:rsidR="00BB1468" w:rsidRDefault="00BB1468" w:rsidP="00BB1468">
      <w:pPr>
        <w:spacing w:line="448" w:lineRule="auto"/>
        <w:sectPr w:rsidR="00BB1468">
          <w:type w:val="continuous"/>
          <w:pgSz w:w="12240" w:h="15840"/>
          <w:pgMar w:top="600" w:right="420" w:bottom="280" w:left="480" w:header="0" w:footer="592" w:gutter="0"/>
          <w:cols w:num="2" w:space="720" w:equalWidth="0">
            <w:col w:w="1960" w:space="2828"/>
            <w:col w:w="6552"/>
          </w:cols>
        </w:sectPr>
      </w:pPr>
    </w:p>
    <w:p w14:paraId="761B98E7" w14:textId="77777777" w:rsidR="00BB1468" w:rsidRDefault="00BB1468" w:rsidP="00BB1468">
      <w:pPr>
        <w:pStyle w:val="Heading1Char"/>
        <w:rPr>
          <w:sz w:val="20"/>
        </w:rPr>
      </w:pPr>
    </w:p>
    <w:p w14:paraId="1BC5BB00"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Approved as to Form:</w:t>
      </w:r>
    </w:p>
    <w:p w14:paraId="0BA3A3D4"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Office of the City Attorney</w:t>
      </w:r>
    </w:p>
    <w:p w14:paraId="1FD0B1AB" w14:textId="77777777" w:rsidR="00BB1468" w:rsidRPr="00671AB9" w:rsidRDefault="00BB1468" w:rsidP="00BB1468">
      <w:pPr>
        <w:tabs>
          <w:tab w:val="left" w:pos="4320"/>
        </w:tabs>
        <w:spacing w:line="240" w:lineRule="atLeast"/>
        <w:ind w:left="965"/>
        <w:jc w:val="both"/>
        <w:rPr>
          <w:smallCaps/>
          <w:sz w:val="24"/>
          <w:szCs w:val="24"/>
        </w:rPr>
      </w:pPr>
      <w:r w:rsidRPr="00671AB9">
        <w:rPr>
          <w:smallCaps/>
          <w:sz w:val="24"/>
          <w:szCs w:val="24"/>
        </w:rPr>
        <w:t>Michael R. McGuinness, City Attorney</w:t>
      </w:r>
    </w:p>
    <w:p w14:paraId="243CA2B2"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By: __________________________</w:t>
      </w:r>
    </w:p>
    <w:p w14:paraId="453A5BA2" w14:textId="77777777" w:rsidR="00BB1468" w:rsidRPr="00671AB9" w:rsidRDefault="00BB1468" w:rsidP="00BB1468">
      <w:pPr>
        <w:pStyle w:val="Heading1Char"/>
        <w:tabs>
          <w:tab w:val="left" w:pos="3946"/>
        </w:tabs>
        <w:ind w:left="965" w:right="5040"/>
      </w:pPr>
      <w:r w:rsidRPr="00671AB9">
        <w:t>Dare DeLano,</w:t>
      </w:r>
      <w:r w:rsidRPr="00671AB9">
        <w:rPr>
          <w:spacing w:val="-1"/>
        </w:rPr>
        <w:t xml:space="preserve"> </w:t>
      </w:r>
      <w:r w:rsidRPr="00671AB9">
        <w:t xml:space="preserve"> </w:t>
      </w:r>
      <w:r>
        <w:t xml:space="preserve">Assistant City </w:t>
      </w:r>
      <w:r w:rsidRPr="00671AB9">
        <w:rPr>
          <w:spacing w:val="-2"/>
        </w:rPr>
        <w:t>Attorney</w:t>
      </w:r>
    </w:p>
    <w:p w14:paraId="6ADA2EF0" w14:textId="77777777" w:rsidR="00BB1468" w:rsidRDefault="00BB1468" w:rsidP="00BB1468">
      <w:pPr>
        <w:sectPr w:rsidR="00BB1468">
          <w:type w:val="continuous"/>
          <w:pgSz w:w="12240" w:h="15840"/>
          <w:pgMar w:top="600" w:right="420" w:bottom="280" w:left="480" w:header="0" w:footer="592" w:gutter="0"/>
          <w:cols w:space="720"/>
        </w:sectPr>
      </w:pPr>
    </w:p>
    <w:p w14:paraId="4F47AC44"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03D2C828" wp14:editId="48554780">
                <wp:extent cx="3749040" cy="707390"/>
                <wp:effectExtent l="9525" t="0" r="0" b="6984"/>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30EBF6AF"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03D2C828" id="Textbox 187" o:spid="_x0000_s1030"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" filled="f" strokeweight=".48pt">
                <v:path arrowok="t"/>
                <v:textbox inset="0,0,0,0">
                  <w:txbxContent>
                    <w:p w14:paraId="30EBF6AF"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0BA888F2" w14:textId="77777777" w:rsidR="00BB1468" w:rsidRDefault="00BB1468" w:rsidP="00BB1468">
      <w:pPr>
        <w:pStyle w:val="Heading1Char"/>
        <w:rPr>
          <w:sz w:val="20"/>
        </w:rPr>
      </w:pPr>
    </w:p>
    <w:p w14:paraId="5B9A5007" w14:textId="77777777" w:rsidR="00BB1468" w:rsidRDefault="00BB1468" w:rsidP="00BB1468">
      <w:pPr>
        <w:pStyle w:val="Heading1Char"/>
        <w:rPr>
          <w:sz w:val="20"/>
        </w:rPr>
      </w:pPr>
    </w:p>
    <w:p w14:paraId="49FD0B83" w14:textId="77777777" w:rsidR="00BB1468" w:rsidRDefault="00BB1468" w:rsidP="00BB1468">
      <w:pPr>
        <w:pStyle w:val="Heading1Char"/>
        <w:spacing w:before="7"/>
      </w:pPr>
    </w:p>
    <w:p w14:paraId="0BAF7ACF"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6606FEFC"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3570F4B2"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496820C3" w14:textId="77777777" w:rsidR="00BB1468" w:rsidRDefault="00BB1468" w:rsidP="00BB1468">
      <w:pPr>
        <w:pStyle w:val="Heading1Char"/>
        <w:rPr>
          <w:sz w:val="26"/>
        </w:rPr>
      </w:pPr>
    </w:p>
    <w:p w14:paraId="3ABDB959" w14:textId="77777777" w:rsidR="00BB1468" w:rsidRDefault="00BB1468" w:rsidP="00BB1468">
      <w:pPr>
        <w:pStyle w:val="Heading1Char"/>
        <w:spacing w:before="6"/>
        <w:rPr>
          <w:sz w:val="36"/>
        </w:rPr>
      </w:pPr>
    </w:p>
    <w:p w14:paraId="1B7C6360"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0DFD1DC3" w14:textId="77777777" w:rsidR="00BB1468" w:rsidRDefault="00BB1468" w:rsidP="00BB1468">
      <w:pPr>
        <w:pStyle w:val="Heading1Char"/>
        <w:spacing w:before="10"/>
        <w:rPr>
          <w:sz w:val="20"/>
        </w:rPr>
      </w:pPr>
    </w:p>
    <w:p w14:paraId="426B8B0C"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32C21098" w14:textId="77777777" w:rsidR="00BB1468" w:rsidRDefault="00BB1468" w:rsidP="00BB1468">
      <w:pPr>
        <w:pStyle w:val="Heading1Char"/>
        <w:rPr>
          <w:sz w:val="20"/>
        </w:rPr>
      </w:pPr>
    </w:p>
    <w:p w14:paraId="5A036AC3" w14:textId="77777777" w:rsidR="00BB1468" w:rsidRDefault="00BB1468" w:rsidP="00BB1468">
      <w:pPr>
        <w:pStyle w:val="Heading1Char"/>
        <w:rPr>
          <w:sz w:val="20"/>
        </w:rPr>
      </w:pPr>
    </w:p>
    <w:p w14:paraId="5023A8FC"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6439F9F3" w14:textId="77777777" w:rsidTr="00EC5666">
        <w:trPr>
          <w:trHeight w:val="515"/>
        </w:trPr>
        <w:tc>
          <w:tcPr>
            <w:tcW w:w="4372" w:type="dxa"/>
          </w:tcPr>
          <w:p w14:paraId="0316A5D7"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16E4D7DD" w14:textId="77777777" w:rsidR="00BB1468" w:rsidRDefault="00BB1468" w:rsidP="00EC5666">
            <w:pPr>
              <w:pStyle w:val="Heading3Char"/>
            </w:pPr>
          </w:p>
        </w:tc>
      </w:tr>
      <w:tr w:rsidR="00BB1468" w14:paraId="43EA1849" w14:textId="77777777" w:rsidTr="00EC5666">
        <w:trPr>
          <w:trHeight w:val="791"/>
        </w:trPr>
        <w:tc>
          <w:tcPr>
            <w:tcW w:w="4372" w:type="dxa"/>
          </w:tcPr>
          <w:p w14:paraId="1F36C6C1" w14:textId="77777777" w:rsidR="00BB1468" w:rsidRDefault="00BB1468" w:rsidP="00EC5666">
            <w:pPr>
              <w:pStyle w:val="Heading3Char"/>
              <w:rPr>
                <w:sz w:val="20"/>
              </w:rPr>
            </w:pPr>
          </w:p>
          <w:p w14:paraId="1373AE09" w14:textId="77777777" w:rsidR="00BB1468" w:rsidRDefault="00BB1468" w:rsidP="00EC5666">
            <w:pPr>
              <w:pStyle w:val="Heading3Char"/>
              <w:spacing w:before="7"/>
            </w:pPr>
          </w:p>
          <w:p w14:paraId="57E85387"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0AA4D058" wp14:editId="6FD98773">
                      <wp:extent cx="2590800" cy="16510"/>
                      <wp:effectExtent l="9525" t="0" r="0" b="2539"/>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89" name="Graphic 189"/>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90" name="Graphic 190"/>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23CB76" id="Group 188"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">
                      <v:shape id="Graphic 189"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" path="m,l2590800,e" filled="f" strokeweight=".48pt">
                        <v:path arrowok="t"/>
                      </v:shape>
                      <v:shape id="Graphic 190"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" path="m2590787,l,,,7620r2590787,l2590787,xe" fillcolor="black" stroked="f">
                        <v:path arrowok="t"/>
                      </v:shape>
                      <w10:anchorlock/>
                    </v:group>
                  </w:pict>
                </mc:Fallback>
              </mc:AlternateContent>
            </w:r>
          </w:p>
          <w:p w14:paraId="06D94E18"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59959F59" w14:textId="77777777" w:rsidR="00BB1468" w:rsidRDefault="00BB1468" w:rsidP="00EC5666">
            <w:pPr>
              <w:pStyle w:val="Heading3Char"/>
              <w:spacing w:before="9"/>
              <w:rPr>
                <w:sz w:val="20"/>
              </w:rPr>
            </w:pPr>
          </w:p>
          <w:p w14:paraId="5C0EEEC0" w14:textId="77777777" w:rsidR="00BB1468" w:rsidRDefault="00BB1468" w:rsidP="00EC5666">
            <w:pPr>
              <w:pStyle w:val="Heading3Char"/>
              <w:ind w:left="242"/>
              <w:rPr>
                <w:sz w:val="24"/>
              </w:rPr>
            </w:pPr>
            <w:r>
              <w:rPr>
                <w:spacing w:val="-2"/>
                <w:sz w:val="24"/>
              </w:rPr>
              <w:t>(Seal)</w:t>
            </w:r>
          </w:p>
        </w:tc>
      </w:tr>
    </w:tbl>
    <w:p w14:paraId="06B28EE0" w14:textId="77777777" w:rsidR="00BB1468" w:rsidRDefault="00BB1468" w:rsidP="00BB1468">
      <w:pPr>
        <w:rPr>
          <w:sz w:val="24"/>
        </w:rPr>
        <w:sectPr w:rsidR="00BB1468">
          <w:pgSz w:w="12240" w:h="15840"/>
          <w:pgMar w:top="1440" w:right="420" w:bottom="780" w:left="480" w:header="0" w:footer="592" w:gutter="0"/>
          <w:cols w:space="720"/>
        </w:sectPr>
      </w:pPr>
    </w:p>
    <w:p w14:paraId="0B1FDF80"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072E2B8F" wp14:editId="1149CC44">
                <wp:extent cx="3749040" cy="707390"/>
                <wp:effectExtent l="9525" t="0" r="0" b="6984"/>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6C284B02"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072E2B8F" id="Textbox 191" o:spid="_x0000_s1031"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" filled="f" strokeweight=".48pt">
                <v:path arrowok="t"/>
                <v:textbox inset="0,0,0,0">
                  <w:txbxContent>
                    <w:p w14:paraId="6C284B02"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60CDE6D9" w14:textId="77777777" w:rsidR="00BB1468" w:rsidRDefault="00BB1468" w:rsidP="00BB1468">
      <w:pPr>
        <w:pStyle w:val="Heading1Char"/>
        <w:rPr>
          <w:sz w:val="20"/>
        </w:rPr>
      </w:pPr>
    </w:p>
    <w:p w14:paraId="561DF942" w14:textId="77777777" w:rsidR="00BB1468" w:rsidRDefault="00BB1468" w:rsidP="00BB1468">
      <w:pPr>
        <w:pStyle w:val="Heading1Char"/>
        <w:rPr>
          <w:sz w:val="20"/>
        </w:rPr>
      </w:pPr>
    </w:p>
    <w:p w14:paraId="56F03E6E" w14:textId="77777777" w:rsidR="00BB1468" w:rsidRDefault="00BB1468" w:rsidP="00BB1468">
      <w:pPr>
        <w:pStyle w:val="Heading1Char"/>
        <w:spacing w:before="7"/>
      </w:pPr>
    </w:p>
    <w:p w14:paraId="5997D98D"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3181DD07"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5E09111C"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1CE24886" w14:textId="77777777" w:rsidR="00BB1468" w:rsidRDefault="00BB1468" w:rsidP="00BB1468">
      <w:pPr>
        <w:pStyle w:val="Heading1Char"/>
        <w:rPr>
          <w:sz w:val="26"/>
        </w:rPr>
      </w:pPr>
    </w:p>
    <w:p w14:paraId="3004FEFE" w14:textId="77777777" w:rsidR="00BB1468" w:rsidRDefault="00BB1468" w:rsidP="00BB1468">
      <w:pPr>
        <w:pStyle w:val="Heading1Char"/>
        <w:spacing w:before="6"/>
        <w:rPr>
          <w:sz w:val="36"/>
        </w:rPr>
      </w:pPr>
    </w:p>
    <w:p w14:paraId="4AB72699"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6F508AA1" w14:textId="77777777" w:rsidR="00BB1468" w:rsidRDefault="00BB1468" w:rsidP="00BB1468">
      <w:pPr>
        <w:pStyle w:val="Heading1Char"/>
        <w:spacing w:before="10"/>
        <w:rPr>
          <w:sz w:val="20"/>
        </w:rPr>
      </w:pPr>
    </w:p>
    <w:p w14:paraId="7FE33487"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4A630A91" w14:textId="77777777" w:rsidR="00BB1468" w:rsidRDefault="00BB1468" w:rsidP="00BB1468">
      <w:pPr>
        <w:pStyle w:val="Heading1Char"/>
        <w:rPr>
          <w:sz w:val="20"/>
        </w:rPr>
      </w:pPr>
    </w:p>
    <w:p w14:paraId="54992954" w14:textId="77777777" w:rsidR="00BB1468" w:rsidRDefault="00BB1468" w:rsidP="00BB1468">
      <w:pPr>
        <w:pStyle w:val="Heading1Char"/>
        <w:rPr>
          <w:sz w:val="20"/>
        </w:rPr>
      </w:pPr>
    </w:p>
    <w:p w14:paraId="12D34E64"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3A44DB85" w14:textId="77777777" w:rsidTr="00EC5666">
        <w:trPr>
          <w:trHeight w:val="515"/>
        </w:trPr>
        <w:tc>
          <w:tcPr>
            <w:tcW w:w="4372" w:type="dxa"/>
          </w:tcPr>
          <w:p w14:paraId="4F7301C2"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0A17487F" w14:textId="77777777" w:rsidR="00BB1468" w:rsidRDefault="00BB1468" w:rsidP="00EC5666">
            <w:pPr>
              <w:pStyle w:val="Heading3Char"/>
            </w:pPr>
          </w:p>
        </w:tc>
      </w:tr>
      <w:tr w:rsidR="00BB1468" w14:paraId="33582FF6" w14:textId="77777777" w:rsidTr="00EC5666">
        <w:trPr>
          <w:trHeight w:val="791"/>
        </w:trPr>
        <w:tc>
          <w:tcPr>
            <w:tcW w:w="4372" w:type="dxa"/>
          </w:tcPr>
          <w:p w14:paraId="7EA65DAC" w14:textId="77777777" w:rsidR="00BB1468" w:rsidRDefault="00BB1468" w:rsidP="00EC5666">
            <w:pPr>
              <w:pStyle w:val="Heading3Char"/>
              <w:rPr>
                <w:sz w:val="20"/>
              </w:rPr>
            </w:pPr>
          </w:p>
          <w:p w14:paraId="4F647FF3" w14:textId="77777777" w:rsidR="00BB1468" w:rsidRDefault="00BB1468" w:rsidP="00EC5666">
            <w:pPr>
              <w:pStyle w:val="Heading3Char"/>
              <w:spacing w:before="7"/>
            </w:pPr>
          </w:p>
          <w:p w14:paraId="5D8D7FD7"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572E12D6" wp14:editId="1D95762F">
                      <wp:extent cx="2590800" cy="16510"/>
                      <wp:effectExtent l="9525" t="0" r="0" b="2539"/>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93" name="Graphic 193"/>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94" name="Graphic 194"/>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9A5533" id="Group 192"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">
                      <v:shape id="Graphic 193"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" path="m,l2590800,e" filled="f" strokeweight=".48pt">
                        <v:path arrowok="t"/>
                      </v:shape>
                      <v:shape id="Graphic 194"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" path="m2590787,l,,,7620r2590787,l2590787,xe" fillcolor="black" stroked="f">
                        <v:path arrowok="t"/>
                      </v:shape>
                      <w10:anchorlock/>
                    </v:group>
                  </w:pict>
                </mc:Fallback>
              </mc:AlternateContent>
            </w:r>
          </w:p>
          <w:p w14:paraId="186E50E5"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5B222959" w14:textId="77777777" w:rsidR="00BB1468" w:rsidRDefault="00BB1468" w:rsidP="00EC5666">
            <w:pPr>
              <w:pStyle w:val="Heading3Char"/>
              <w:spacing w:before="9"/>
              <w:rPr>
                <w:sz w:val="20"/>
              </w:rPr>
            </w:pPr>
          </w:p>
          <w:p w14:paraId="48991219" w14:textId="77777777" w:rsidR="00BB1468" w:rsidRDefault="00BB1468" w:rsidP="00EC5666">
            <w:pPr>
              <w:pStyle w:val="Heading3Char"/>
              <w:ind w:left="242"/>
              <w:rPr>
                <w:sz w:val="24"/>
              </w:rPr>
            </w:pPr>
            <w:r>
              <w:rPr>
                <w:spacing w:val="-2"/>
                <w:sz w:val="24"/>
              </w:rPr>
              <w:t>(Seal)</w:t>
            </w:r>
          </w:p>
        </w:tc>
      </w:tr>
    </w:tbl>
    <w:p w14:paraId="5934B2E7" w14:textId="77777777" w:rsidR="00BB1468" w:rsidRDefault="00BB1468" w:rsidP="00BB1468">
      <w:pPr>
        <w:rPr>
          <w:sz w:val="24"/>
        </w:rPr>
        <w:sectPr w:rsidR="00BB1468">
          <w:pgSz w:w="12240" w:h="15840"/>
          <w:pgMar w:top="1440" w:right="420" w:bottom="780" w:left="480" w:header="0" w:footer="592" w:gutter="0"/>
          <w:cols w:space="720"/>
        </w:sectPr>
      </w:pPr>
    </w:p>
    <w:p w14:paraId="55C02D25" w14:textId="77777777" w:rsidR="00BB1468" w:rsidRDefault="00BB1468" w:rsidP="00BB1468">
      <w:pPr>
        <w:pStyle w:val="Heading1"/>
        <w:spacing w:line="448" w:lineRule="auto"/>
        <w:ind w:left="2911" w:right="2969"/>
      </w:pPr>
      <w:r>
        <w:lastRenderedPageBreak/>
        <w:t>SUB-ATTACHMENT</w:t>
      </w:r>
      <w:r>
        <w:rPr>
          <w:spacing w:val="-9"/>
        </w:rPr>
        <w:t xml:space="preserve"> </w:t>
      </w:r>
      <w:r>
        <w:t>"A"</w:t>
      </w:r>
      <w:r>
        <w:rPr>
          <w:spacing w:val="-8"/>
        </w:rPr>
        <w:t xml:space="preserve"> </w:t>
      </w:r>
      <w:r>
        <w:t>TO</w:t>
      </w:r>
      <w:r>
        <w:rPr>
          <w:spacing w:val="-9"/>
        </w:rPr>
        <w:t xml:space="preserve"> </w:t>
      </w:r>
      <w:r>
        <w:t>ATTACHMENT</w:t>
      </w:r>
      <w:r>
        <w:rPr>
          <w:spacing w:val="-9"/>
        </w:rPr>
        <w:t xml:space="preserve"> </w:t>
      </w:r>
      <w:r>
        <w:t>"5" LEGAL DESCRIPTION</w:t>
      </w:r>
    </w:p>
    <w:p w14:paraId="4890CD7E" w14:textId="77777777" w:rsidR="00BB1468" w:rsidRDefault="00BB1468" w:rsidP="00BB1468">
      <w:pPr>
        <w:pStyle w:val="Heading1Char"/>
        <w:rPr>
          <w:b/>
        </w:rPr>
      </w:pPr>
    </w:p>
    <w:p w14:paraId="76282792" w14:textId="77777777" w:rsidR="00BB1468" w:rsidRDefault="00BB1468" w:rsidP="00BB1468">
      <w:pPr>
        <w:ind w:left="1791" w:right="1851"/>
        <w:jc w:val="center"/>
        <w:rPr>
          <w:b/>
          <w:sz w:val="24"/>
        </w:rPr>
      </w:pPr>
      <w:r>
        <w:rPr>
          <w:b/>
          <w:sz w:val="24"/>
        </w:rPr>
        <w:t>[Same</w:t>
      </w:r>
      <w:r>
        <w:rPr>
          <w:b/>
          <w:spacing w:val="-3"/>
          <w:sz w:val="24"/>
        </w:rPr>
        <w:t xml:space="preserve"> </w:t>
      </w:r>
      <w:r>
        <w:rPr>
          <w:b/>
          <w:sz w:val="24"/>
        </w:rPr>
        <w:t>as</w:t>
      </w:r>
      <w:r>
        <w:rPr>
          <w:b/>
          <w:spacing w:val="-1"/>
          <w:sz w:val="24"/>
        </w:rPr>
        <w:t xml:space="preserve"> </w:t>
      </w:r>
      <w:r>
        <w:rPr>
          <w:b/>
          <w:sz w:val="24"/>
        </w:rPr>
        <w:t>Attachment</w:t>
      </w:r>
      <w:r>
        <w:rPr>
          <w:b/>
          <w:spacing w:val="-2"/>
          <w:sz w:val="24"/>
        </w:rPr>
        <w:t xml:space="preserve"> </w:t>
      </w:r>
      <w:r>
        <w:rPr>
          <w:b/>
          <w:sz w:val="24"/>
        </w:rPr>
        <w:t>1 to</w:t>
      </w:r>
      <w:r>
        <w:rPr>
          <w:b/>
          <w:spacing w:val="-1"/>
          <w:sz w:val="24"/>
        </w:rPr>
        <w:t xml:space="preserve"> </w:t>
      </w:r>
      <w:r>
        <w:rPr>
          <w:b/>
          <w:sz w:val="24"/>
        </w:rPr>
        <w:t>the</w:t>
      </w:r>
      <w:r>
        <w:rPr>
          <w:b/>
          <w:spacing w:val="-2"/>
          <w:sz w:val="24"/>
        </w:rPr>
        <w:t xml:space="preserve"> Covenant]</w:t>
      </w:r>
    </w:p>
    <w:p w14:paraId="7D831335" w14:textId="77777777" w:rsidR="00BB1468" w:rsidRDefault="00BB1468" w:rsidP="00BB1468">
      <w:pPr>
        <w:jc w:val="center"/>
        <w:rPr>
          <w:sz w:val="24"/>
        </w:rPr>
        <w:sectPr w:rsidR="00BB1468">
          <w:pgSz w:w="12240" w:h="15840"/>
          <w:pgMar w:top="1360" w:right="420" w:bottom="780" w:left="480" w:header="0" w:footer="592" w:gutter="0"/>
          <w:cols w:space="720"/>
        </w:sectPr>
      </w:pPr>
    </w:p>
    <w:p w14:paraId="2884CC2B" w14:textId="77777777" w:rsidR="00BB1468" w:rsidRDefault="00BB1468" w:rsidP="00BB1468">
      <w:pPr>
        <w:pStyle w:val="Heading1"/>
        <w:spacing w:line="448" w:lineRule="auto"/>
        <w:ind w:left="3225" w:right="1015" w:hanging="1056"/>
        <w:jc w:val="left"/>
      </w:pPr>
      <w:r>
        <w:lastRenderedPageBreak/>
        <w:t>ATTACHMENT</w:t>
      </w:r>
      <w:r>
        <w:rPr>
          <w:spacing w:val="-8"/>
        </w:rPr>
        <w:t xml:space="preserve"> </w:t>
      </w:r>
      <w:r>
        <w:t>"6"</w:t>
      </w:r>
      <w:r>
        <w:rPr>
          <w:spacing w:val="-7"/>
        </w:rPr>
        <w:t xml:space="preserve"> </w:t>
      </w:r>
      <w:r>
        <w:t>TO</w:t>
      </w:r>
      <w:r>
        <w:rPr>
          <w:spacing w:val="-8"/>
        </w:rPr>
        <w:t xml:space="preserve"> </w:t>
      </w:r>
      <w:r>
        <w:t>AFFORDABLE</w:t>
      </w:r>
      <w:r>
        <w:rPr>
          <w:spacing w:val="-8"/>
        </w:rPr>
        <w:t xml:space="preserve"> </w:t>
      </w:r>
      <w:r>
        <w:t>HOUSING</w:t>
      </w:r>
      <w:r>
        <w:rPr>
          <w:spacing w:val="-10"/>
        </w:rPr>
        <w:t xml:space="preserve"> </w:t>
      </w:r>
      <w:r>
        <w:t>COVENANT AFFORDABLE HOUSING DEED OF TRUST</w:t>
      </w:r>
    </w:p>
    <w:p w14:paraId="09996777" w14:textId="77777777" w:rsidR="00BB1468" w:rsidRDefault="00BB1468" w:rsidP="00BB1468">
      <w:pPr>
        <w:spacing w:line="448" w:lineRule="auto"/>
        <w:sectPr w:rsidR="00BB1468">
          <w:pgSz w:w="12240" w:h="15840"/>
          <w:pgMar w:top="1360" w:right="420" w:bottom="780" w:left="480" w:header="0" w:footer="592" w:gutter="0"/>
          <w:cols w:space="720"/>
        </w:sectPr>
      </w:pPr>
    </w:p>
    <w:p w14:paraId="5D22EB8A" w14:textId="77777777" w:rsidR="00BB1468" w:rsidRDefault="00BB1468" w:rsidP="00BB1468">
      <w:pPr>
        <w:pStyle w:val="Heading5"/>
        <w:spacing w:before="72"/>
        <w:ind w:right="6608"/>
      </w:pPr>
      <w:r>
        <w:lastRenderedPageBreak/>
        <w:t>RECORDING REQUESTED BY AND</w:t>
      </w:r>
      <w:r>
        <w:rPr>
          <w:spacing w:val="-10"/>
        </w:rPr>
        <w:t xml:space="preserve"> </w:t>
      </w:r>
      <w:r>
        <w:t>WHEN</w:t>
      </w:r>
      <w:r>
        <w:rPr>
          <w:spacing w:val="-10"/>
        </w:rPr>
        <w:t xml:space="preserve"> </w:t>
      </w:r>
      <w:r>
        <w:t>RECORDED</w:t>
      </w:r>
      <w:r>
        <w:rPr>
          <w:spacing w:val="-10"/>
        </w:rPr>
        <w:t xml:space="preserve"> </w:t>
      </w:r>
      <w:r>
        <w:t>MAIL</w:t>
      </w:r>
      <w:r>
        <w:rPr>
          <w:spacing w:val="-12"/>
        </w:rPr>
        <w:t xml:space="preserve"> </w:t>
      </w:r>
      <w:r>
        <w:t>TO:</w:t>
      </w:r>
    </w:p>
    <w:p w14:paraId="1FB2E686" w14:textId="77777777" w:rsidR="00BB1468" w:rsidRDefault="00BB1468" w:rsidP="00BB1468">
      <w:pPr>
        <w:pStyle w:val="Heading1Char"/>
        <w:spacing w:before="10"/>
        <w:rPr>
          <w:sz w:val="20"/>
        </w:rPr>
      </w:pPr>
    </w:p>
    <w:p w14:paraId="2D4270E8" w14:textId="77777777" w:rsidR="00BB1468" w:rsidRDefault="00BB1468" w:rsidP="00BB1468">
      <w:pPr>
        <w:pStyle w:val="Heading1Char"/>
        <w:ind w:left="959"/>
      </w:pPr>
      <w:r>
        <w:t>City</w:t>
      </w:r>
      <w:r>
        <w:rPr>
          <w:spacing w:val="-7"/>
        </w:rPr>
        <w:t xml:space="preserve"> </w:t>
      </w:r>
      <w:r>
        <w:t>of</w:t>
      </w:r>
      <w:r>
        <w:rPr>
          <w:spacing w:val="4"/>
        </w:rPr>
        <w:t xml:space="preserve"> </w:t>
      </w:r>
      <w:r>
        <w:rPr>
          <w:spacing w:val="-2"/>
        </w:rPr>
        <w:t>Escondido</w:t>
      </w:r>
    </w:p>
    <w:p w14:paraId="68F24008" w14:textId="77777777" w:rsidR="00BB1468" w:rsidRDefault="00BB1468" w:rsidP="00BB1468">
      <w:pPr>
        <w:pStyle w:val="Heading1Char"/>
        <w:ind w:left="959"/>
      </w:pPr>
      <w:r>
        <w:t>Community</w:t>
      </w:r>
      <w:r>
        <w:rPr>
          <w:spacing w:val="-8"/>
        </w:rPr>
        <w:t xml:space="preserve"> </w:t>
      </w:r>
      <w:r>
        <w:t>Development</w:t>
      </w:r>
      <w:r>
        <w:rPr>
          <w:spacing w:val="2"/>
        </w:rPr>
        <w:t xml:space="preserve"> </w:t>
      </w:r>
      <w:r>
        <w:rPr>
          <w:spacing w:val="-2"/>
        </w:rPr>
        <w:t>Department</w:t>
      </w:r>
    </w:p>
    <w:p w14:paraId="308F6540" w14:textId="77777777" w:rsidR="00BB1468" w:rsidRDefault="00BB1468" w:rsidP="00BB1468">
      <w:pPr>
        <w:pStyle w:val="Heading1Char"/>
        <w:spacing w:before="10"/>
        <w:rPr>
          <w:sz w:val="20"/>
        </w:rPr>
      </w:pPr>
    </w:p>
    <w:p w14:paraId="082C02C6" w14:textId="77777777" w:rsidR="00BB1468" w:rsidRDefault="00BB1468" w:rsidP="00BB1468">
      <w:pPr>
        <w:pStyle w:val="Heading1Char"/>
        <w:ind w:left="960" w:right="7508"/>
      </w:pPr>
      <w:r>
        <w:t xml:space="preserve">201 North Broadway </w:t>
      </w:r>
    </w:p>
    <w:p w14:paraId="1B731417" w14:textId="77777777" w:rsidR="00BB1468" w:rsidRDefault="00BB1468" w:rsidP="00BB1468">
      <w:pPr>
        <w:pStyle w:val="Heading1Char"/>
        <w:ind w:left="960" w:right="7508"/>
      </w:pPr>
      <w:r>
        <w:t>Escondido,</w:t>
      </w:r>
      <w:r>
        <w:rPr>
          <w:spacing w:val="-6"/>
        </w:rPr>
        <w:t xml:space="preserve"> </w:t>
      </w:r>
      <w:r>
        <w:t>CA</w:t>
      </w:r>
      <w:r>
        <w:rPr>
          <w:spacing w:val="48"/>
        </w:rPr>
        <w:t xml:space="preserve"> </w:t>
      </w:r>
      <w:r>
        <w:t>92025-</w:t>
      </w:r>
      <w:r>
        <w:rPr>
          <w:spacing w:val="-4"/>
        </w:rPr>
        <w:t>2798</w:t>
      </w:r>
    </w:p>
    <w:p w14:paraId="28D665A3" w14:textId="77777777" w:rsidR="00BB1468" w:rsidRDefault="00BB1468" w:rsidP="00BB1468">
      <w:pPr>
        <w:pStyle w:val="Heading1Char"/>
        <w:ind w:left="960"/>
      </w:pPr>
      <w:r>
        <w:t>Attn:</w:t>
      </w:r>
      <w:r>
        <w:rPr>
          <w:spacing w:val="-1"/>
        </w:rPr>
        <w:t xml:space="preserve"> </w:t>
      </w:r>
      <w:r>
        <w:t>Director</w:t>
      </w:r>
      <w:r>
        <w:rPr>
          <w:spacing w:val="-2"/>
        </w:rPr>
        <w:t xml:space="preserve"> </w:t>
      </w:r>
      <w:r>
        <w:t>of</w:t>
      </w:r>
      <w:r>
        <w:rPr>
          <w:spacing w:val="-2"/>
        </w:rPr>
        <w:t xml:space="preserve"> </w:t>
      </w:r>
      <w:r>
        <w:t>Community</w:t>
      </w:r>
      <w:r>
        <w:rPr>
          <w:spacing w:val="-5"/>
        </w:rPr>
        <w:t xml:space="preserve"> </w:t>
      </w:r>
      <w:r>
        <w:rPr>
          <w:spacing w:val="-2"/>
        </w:rPr>
        <w:t>Development</w:t>
      </w:r>
    </w:p>
    <w:p w14:paraId="4405E94B" w14:textId="77777777" w:rsidR="00BB1468" w:rsidRDefault="00BB1468" w:rsidP="00BB1468">
      <w:pPr>
        <w:pStyle w:val="Heading1Char"/>
        <w:spacing w:before="8"/>
        <w:rPr>
          <w:sz w:val="19"/>
        </w:rPr>
      </w:pPr>
      <w:r>
        <w:rPr>
          <w:noProof/>
        </w:rPr>
        <mc:AlternateContent>
          <mc:Choice Requires="wps">
            <w:drawing>
              <wp:anchor distT="0" distB="0" distL="0" distR="0" simplePos="0" relativeHeight="251674624" behindDoc="1" locked="0" layoutInCell="1" allowOverlap="1" wp14:anchorId="09E3A5C5" wp14:editId="7D5B2EFC">
                <wp:simplePos x="0" y="0"/>
                <wp:positionH relativeFrom="page">
                  <wp:posOffset>914400</wp:posOffset>
                </wp:positionH>
                <wp:positionV relativeFrom="paragraph">
                  <wp:posOffset>159145</wp:posOffset>
                </wp:positionV>
                <wp:extent cx="5943600" cy="762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7CB50" id="Graphic 195" o:spid="_x0000_s1026" style="position:absolute;margin-left:1in;margin-top:12.55pt;width:468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" path="m5943600,l,,,7607r5943600,l5943600,xe" fillcolor="black" stroked="f">
                <v:path arrowok="t"/>
                <w10:wrap type="topAndBottom" anchorx="page"/>
              </v:shape>
            </w:pict>
          </mc:Fallback>
        </mc:AlternateContent>
      </w:r>
    </w:p>
    <w:p w14:paraId="31D3BC3C" w14:textId="77777777" w:rsidR="00BB1468" w:rsidRDefault="00BB1468" w:rsidP="00BB1468">
      <w:pPr>
        <w:spacing w:before="16"/>
        <w:ind w:right="1019"/>
        <w:jc w:val="right"/>
        <w:rPr>
          <w:sz w:val="16"/>
        </w:rPr>
      </w:pPr>
      <w:r>
        <w:rPr>
          <w:sz w:val="16"/>
        </w:rPr>
        <w:t>(Space</w:t>
      </w:r>
      <w:r>
        <w:rPr>
          <w:spacing w:val="-9"/>
          <w:sz w:val="16"/>
        </w:rPr>
        <w:t xml:space="preserve"> </w:t>
      </w:r>
      <w:r>
        <w:rPr>
          <w:sz w:val="16"/>
        </w:rPr>
        <w:t>Above</w:t>
      </w:r>
      <w:r>
        <w:rPr>
          <w:spacing w:val="-4"/>
          <w:sz w:val="16"/>
        </w:rPr>
        <w:t xml:space="preserve"> </w:t>
      </w:r>
      <w:r>
        <w:rPr>
          <w:sz w:val="16"/>
        </w:rPr>
        <w:t>For</w:t>
      </w:r>
      <w:r>
        <w:rPr>
          <w:spacing w:val="-6"/>
          <w:sz w:val="16"/>
        </w:rPr>
        <w:t xml:space="preserve"> </w:t>
      </w:r>
      <w:r>
        <w:rPr>
          <w:sz w:val="16"/>
        </w:rPr>
        <w:t>Recorder's</w:t>
      </w:r>
      <w:r>
        <w:rPr>
          <w:spacing w:val="-5"/>
          <w:sz w:val="16"/>
        </w:rPr>
        <w:t xml:space="preserve"> </w:t>
      </w:r>
      <w:r>
        <w:rPr>
          <w:spacing w:val="-4"/>
          <w:sz w:val="16"/>
        </w:rPr>
        <w:t>Use)</w:t>
      </w:r>
    </w:p>
    <w:p w14:paraId="22E92968" w14:textId="77777777" w:rsidR="00BB1468" w:rsidRDefault="00BB1468" w:rsidP="00BB1468">
      <w:pPr>
        <w:pStyle w:val="Heading1Char"/>
        <w:spacing w:before="11"/>
        <w:rPr>
          <w:sz w:val="20"/>
        </w:rPr>
      </w:pPr>
    </w:p>
    <w:p w14:paraId="65E64BED" w14:textId="77777777" w:rsidR="00BB1468" w:rsidRDefault="00BB1468" w:rsidP="00BB1468">
      <w:pPr>
        <w:ind w:left="6720" w:right="1014"/>
        <w:jc w:val="both"/>
        <w:rPr>
          <w:sz w:val="16"/>
        </w:rPr>
      </w:pPr>
      <w:r>
        <w:rPr>
          <w:sz w:val="16"/>
        </w:rPr>
        <w:t>This</w:t>
      </w:r>
      <w:r>
        <w:rPr>
          <w:spacing w:val="-3"/>
          <w:sz w:val="16"/>
        </w:rPr>
        <w:t xml:space="preserve"> </w:t>
      </w:r>
      <w:r>
        <w:rPr>
          <w:sz w:val="16"/>
        </w:rPr>
        <w:t>Deed</w:t>
      </w:r>
      <w:r>
        <w:rPr>
          <w:spacing w:val="-2"/>
          <w:sz w:val="16"/>
        </w:rPr>
        <w:t xml:space="preserve"> </w:t>
      </w:r>
      <w:r>
        <w:rPr>
          <w:sz w:val="16"/>
        </w:rPr>
        <w:t>of</w:t>
      </w:r>
      <w:r>
        <w:rPr>
          <w:spacing w:val="-1"/>
          <w:sz w:val="16"/>
        </w:rPr>
        <w:t xml:space="preserve"> </w:t>
      </w:r>
      <w:r>
        <w:rPr>
          <w:sz w:val="16"/>
        </w:rPr>
        <w:t>Trust</w:t>
      </w:r>
      <w:r>
        <w:rPr>
          <w:spacing w:val="-2"/>
          <w:sz w:val="16"/>
        </w:rPr>
        <w:t xml:space="preserve"> </w:t>
      </w:r>
      <w:r>
        <w:rPr>
          <w:sz w:val="16"/>
        </w:rPr>
        <w:t>is</w:t>
      </w:r>
      <w:r>
        <w:rPr>
          <w:spacing w:val="-3"/>
          <w:sz w:val="16"/>
        </w:rPr>
        <w:t xml:space="preserve"> </w:t>
      </w:r>
      <w:r>
        <w:rPr>
          <w:sz w:val="16"/>
        </w:rPr>
        <w:t>recorded</w:t>
      </w:r>
      <w:r>
        <w:rPr>
          <w:spacing w:val="-2"/>
          <w:sz w:val="16"/>
        </w:rPr>
        <w:t xml:space="preserve"> </w:t>
      </w:r>
      <w:r>
        <w:rPr>
          <w:sz w:val="16"/>
        </w:rPr>
        <w:t>at</w:t>
      </w:r>
      <w:r>
        <w:rPr>
          <w:spacing w:val="-2"/>
          <w:sz w:val="16"/>
        </w:rPr>
        <w:t xml:space="preserve"> </w:t>
      </w:r>
      <w:r>
        <w:rPr>
          <w:sz w:val="16"/>
        </w:rPr>
        <w:t>the</w:t>
      </w:r>
      <w:r>
        <w:rPr>
          <w:spacing w:val="-4"/>
          <w:sz w:val="16"/>
        </w:rPr>
        <w:t xml:space="preserve"> </w:t>
      </w:r>
      <w:r>
        <w:rPr>
          <w:sz w:val="16"/>
        </w:rPr>
        <w:t>request</w:t>
      </w:r>
      <w:r>
        <w:rPr>
          <w:spacing w:val="-2"/>
          <w:sz w:val="16"/>
        </w:rPr>
        <w:t xml:space="preserve"> </w:t>
      </w:r>
      <w:r>
        <w:rPr>
          <w:sz w:val="16"/>
        </w:rPr>
        <w:t>and</w:t>
      </w:r>
      <w:r>
        <w:rPr>
          <w:spacing w:val="-2"/>
          <w:sz w:val="16"/>
        </w:rPr>
        <w:t xml:space="preserve"> </w:t>
      </w:r>
      <w:r>
        <w:rPr>
          <w:sz w:val="16"/>
        </w:rPr>
        <w:t>for</w:t>
      </w:r>
      <w:r>
        <w:rPr>
          <w:spacing w:val="-3"/>
          <w:sz w:val="16"/>
        </w:rPr>
        <w:t xml:space="preserve"> </w:t>
      </w:r>
      <w:r>
        <w:rPr>
          <w:sz w:val="16"/>
        </w:rPr>
        <w:t>the</w:t>
      </w:r>
      <w:r>
        <w:rPr>
          <w:spacing w:val="40"/>
          <w:sz w:val="16"/>
        </w:rPr>
        <w:t xml:space="preserve"> </w:t>
      </w:r>
      <w:r>
        <w:rPr>
          <w:sz w:val="16"/>
        </w:rPr>
        <w:t>benefit of the City of Escondido and is exempt from the</w:t>
      </w:r>
      <w:r>
        <w:rPr>
          <w:spacing w:val="40"/>
          <w:sz w:val="16"/>
        </w:rPr>
        <w:t xml:space="preserve"> </w:t>
      </w:r>
      <w:r>
        <w:rPr>
          <w:sz w:val="16"/>
        </w:rPr>
        <w:t>payment of a recording fee pursuant to Government</w:t>
      </w:r>
      <w:r>
        <w:rPr>
          <w:spacing w:val="40"/>
          <w:sz w:val="16"/>
        </w:rPr>
        <w:t xml:space="preserve"> </w:t>
      </w:r>
      <w:r>
        <w:rPr>
          <w:sz w:val="16"/>
        </w:rPr>
        <w:t>Code Sections 6103 and 27383.</w:t>
      </w:r>
    </w:p>
    <w:p w14:paraId="4EFBB86F" w14:textId="77777777" w:rsidR="00BB1468" w:rsidRDefault="00BB1468" w:rsidP="00BB1468">
      <w:pPr>
        <w:pStyle w:val="Heading1Char"/>
        <w:rPr>
          <w:sz w:val="18"/>
        </w:rPr>
      </w:pPr>
    </w:p>
    <w:p w14:paraId="29DF6566" w14:textId="77777777" w:rsidR="00BB1468" w:rsidRDefault="00BB1468" w:rsidP="00BB1468">
      <w:pPr>
        <w:pStyle w:val="Heading1Char"/>
        <w:spacing w:before="9"/>
        <w:rPr>
          <w:sz w:val="23"/>
        </w:rPr>
      </w:pPr>
    </w:p>
    <w:p w14:paraId="7A41C32E" w14:textId="77777777" w:rsidR="00BB1468" w:rsidRDefault="00BB1468" w:rsidP="00BB1468">
      <w:pPr>
        <w:ind w:left="1793" w:right="1849"/>
        <w:jc w:val="center"/>
        <w:rPr>
          <w:b/>
          <w:sz w:val="24"/>
        </w:rPr>
      </w:pPr>
      <w:r>
        <w:rPr>
          <w:b/>
          <w:sz w:val="24"/>
          <w:u w:val="single"/>
        </w:rPr>
        <w:t>DEED</w:t>
      </w:r>
      <w:r>
        <w:rPr>
          <w:b/>
          <w:spacing w:val="-5"/>
          <w:sz w:val="24"/>
          <w:u w:val="single"/>
        </w:rPr>
        <w:t xml:space="preserve"> </w:t>
      </w:r>
      <w:r>
        <w:rPr>
          <w:b/>
          <w:sz w:val="24"/>
          <w:u w:val="single"/>
        </w:rPr>
        <w:t>OF</w:t>
      </w:r>
      <w:r>
        <w:rPr>
          <w:b/>
          <w:spacing w:val="-4"/>
          <w:sz w:val="24"/>
          <w:u w:val="single"/>
        </w:rPr>
        <w:t xml:space="preserve"> </w:t>
      </w:r>
      <w:r>
        <w:rPr>
          <w:b/>
          <w:sz w:val="24"/>
          <w:u w:val="single"/>
        </w:rPr>
        <w:t>TRUST</w:t>
      </w:r>
      <w:r>
        <w:rPr>
          <w:b/>
          <w:spacing w:val="-2"/>
          <w:sz w:val="24"/>
          <w:u w:val="single"/>
        </w:rPr>
        <w:t xml:space="preserve"> </w:t>
      </w:r>
      <w:r>
        <w:rPr>
          <w:b/>
          <w:sz w:val="24"/>
          <w:u w:val="single"/>
        </w:rPr>
        <w:t>WITH</w:t>
      </w:r>
      <w:r>
        <w:rPr>
          <w:b/>
          <w:spacing w:val="-1"/>
          <w:sz w:val="24"/>
          <w:u w:val="single"/>
        </w:rPr>
        <w:t xml:space="preserve"> </w:t>
      </w:r>
      <w:r>
        <w:rPr>
          <w:b/>
          <w:sz w:val="24"/>
          <w:u w:val="single"/>
        </w:rPr>
        <w:t>ASSIGNMENT</w:t>
      </w:r>
      <w:r>
        <w:rPr>
          <w:b/>
          <w:spacing w:val="-2"/>
          <w:sz w:val="24"/>
          <w:u w:val="single"/>
        </w:rPr>
        <w:t xml:space="preserve"> </w:t>
      </w:r>
      <w:r>
        <w:rPr>
          <w:b/>
          <w:sz w:val="24"/>
          <w:u w:val="single"/>
        </w:rPr>
        <w:t>OF</w:t>
      </w:r>
      <w:r>
        <w:rPr>
          <w:b/>
          <w:spacing w:val="-2"/>
          <w:sz w:val="24"/>
          <w:u w:val="single"/>
        </w:rPr>
        <w:t xml:space="preserve"> RENTS</w:t>
      </w:r>
    </w:p>
    <w:p w14:paraId="47E9C6B4" w14:textId="77777777" w:rsidR="00BB1468" w:rsidRDefault="00BB1468" w:rsidP="00BB1468">
      <w:pPr>
        <w:pStyle w:val="Heading1Char"/>
        <w:spacing w:before="5"/>
        <w:rPr>
          <w:b/>
          <w:sz w:val="20"/>
        </w:rPr>
      </w:pPr>
    </w:p>
    <w:p w14:paraId="6E78BF21" w14:textId="77777777" w:rsidR="00BB1468" w:rsidRDefault="00BB1468" w:rsidP="00BB1468">
      <w:pPr>
        <w:pStyle w:val="Heading1Char"/>
        <w:ind w:left="2400"/>
        <w:jc w:val="both"/>
      </w:pPr>
      <w:r>
        <w:t>This</w:t>
      </w:r>
      <w:r>
        <w:rPr>
          <w:spacing w:val="10"/>
        </w:rPr>
        <w:t xml:space="preserve"> </w:t>
      </w:r>
      <w:r>
        <w:t>DEED</w:t>
      </w:r>
      <w:r>
        <w:rPr>
          <w:spacing w:val="11"/>
        </w:rPr>
        <w:t xml:space="preserve"> </w:t>
      </w:r>
      <w:r>
        <w:t>OF</w:t>
      </w:r>
      <w:r>
        <w:rPr>
          <w:spacing w:val="10"/>
        </w:rPr>
        <w:t xml:space="preserve"> </w:t>
      </w:r>
      <w:r>
        <w:t>TRUST</w:t>
      </w:r>
      <w:r>
        <w:rPr>
          <w:spacing w:val="14"/>
        </w:rPr>
        <w:t xml:space="preserve"> </w:t>
      </w:r>
      <w:r>
        <w:t>WITH</w:t>
      </w:r>
      <w:r>
        <w:rPr>
          <w:spacing w:val="11"/>
        </w:rPr>
        <w:t xml:space="preserve"> </w:t>
      </w:r>
      <w:r>
        <w:t>ASSIGNMENT</w:t>
      </w:r>
      <w:r>
        <w:rPr>
          <w:spacing w:val="13"/>
        </w:rPr>
        <w:t xml:space="preserve"> </w:t>
      </w:r>
      <w:r>
        <w:t>OF</w:t>
      </w:r>
      <w:r>
        <w:rPr>
          <w:spacing w:val="11"/>
        </w:rPr>
        <w:t xml:space="preserve"> </w:t>
      </w:r>
      <w:r>
        <w:t>RENTS</w:t>
      </w:r>
      <w:r>
        <w:rPr>
          <w:spacing w:val="12"/>
        </w:rPr>
        <w:t xml:space="preserve"> </w:t>
      </w:r>
      <w:r>
        <w:t>("Deed</w:t>
      </w:r>
      <w:r>
        <w:rPr>
          <w:spacing w:val="12"/>
        </w:rPr>
        <w:t xml:space="preserve"> </w:t>
      </w:r>
      <w:r>
        <w:t>of</w:t>
      </w:r>
      <w:r>
        <w:rPr>
          <w:spacing w:val="11"/>
        </w:rPr>
        <w:t xml:space="preserve"> </w:t>
      </w:r>
      <w:r>
        <w:t>Trust")</w:t>
      </w:r>
      <w:r>
        <w:rPr>
          <w:spacing w:val="12"/>
        </w:rPr>
        <w:t xml:space="preserve"> </w:t>
      </w:r>
      <w:r>
        <w:rPr>
          <w:spacing w:val="-5"/>
        </w:rPr>
        <w:t>is</w:t>
      </w:r>
    </w:p>
    <w:p w14:paraId="294949BA" w14:textId="77777777" w:rsidR="00BB1468" w:rsidRDefault="00BB1468" w:rsidP="00BB1468">
      <w:pPr>
        <w:pStyle w:val="Heading1Char"/>
        <w:tabs>
          <w:tab w:val="left" w:pos="2901"/>
          <w:tab w:val="left" w:pos="5774"/>
          <w:tab w:val="left" w:pos="9455"/>
        </w:tabs>
        <w:ind w:left="960" w:right="1017"/>
        <w:jc w:val="both"/>
      </w:pPr>
      <w:r>
        <w:t xml:space="preserve">made this </w:t>
      </w:r>
      <w:r>
        <w:rPr>
          <w:u w:val="single"/>
        </w:rPr>
        <w:tab/>
      </w:r>
      <w:r>
        <w:t xml:space="preserve"> day of </w:t>
      </w:r>
      <w:r>
        <w:rPr>
          <w:u w:val="single"/>
        </w:rPr>
        <w:tab/>
      </w:r>
      <w:r>
        <w:t xml:space="preserve">, </w:t>
      </w:r>
      <w:r>
        <w:rPr>
          <w:spacing w:val="40"/>
          <w:u w:val="single"/>
        </w:rPr>
        <w:t xml:space="preserve"> </w:t>
      </w:r>
      <w:r>
        <w:t xml:space="preserve">, among [INSERT HOMEOWNER] ("Trustor"), whose address is </w:t>
      </w:r>
      <w:r>
        <w:rPr>
          <w:u w:val="single"/>
        </w:rPr>
        <w:tab/>
      </w:r>
      <w:r>
        <w:rPr>
          <w:u w:val="single"/>
        </w:rPr>
        <w:tab/>
      </w:r>
      <w:r>
        <w:t>, [</w:t>
      </w:r>
      <w:r w:rsidRPr="00327FD5">
        <w:rPr>
          <w:highlight w:val="yellow"/>
        </w:rPr>
        <w:t>FIRST AMERICAN TITLE INSURANCE COMPANY</w:t>
      </w:r>
      <w:r>
        <w:t>], a California corporation ("Trustee"), and the CITY OF ESCONDIDO, a California municipal corporation ("Beneficiary").</w:t>
      </w:r>
    </w:p>
    <w:p w14:paraId="7B9E3E68" w14:textId="77777777" w:rsidR="00BB1468" w:rsidRDefault="00BB1468" w:rsidP="00BB1468">
      <w:pPr>
        <w:pStyle w:val="Heading1Char"/>
        <w:spacing w:before="10"/>
        <w:rPr>
          <w:sz w:val="20"/>
        </w:rPr>
      </w:pPr>
    </w:p>
    <w:p w14:paraId="00CD13D2" w14:textId="77777777" w:rsidR="00BB1468" w:rsidRDefault="00BB1468" w:rsidP="00BB1468">
      <w:pPr>
        <w:pStyle w:val="Heading2Char"/>
        <w:numPr>
          <w:ilvl w:val="0"/>
          <w:numId w:val="58"/>
        </w:numPr>
        <w:tabs>
          <w:tab w:val="left" w:pos="2400"/>
        </w:tabs>
        <w:ind w:right="1016" w:firstLine="720"/>
        <w:jc w:val="both"/>
        <w:rPr>
          <w:sz w:val="24"/>
        </w:rPr>
      </w:pPr>
      <w:bookmarkStart w:id="44" w:name="1._Grant_In_Trust._For_the_purposes_and_"/>
      <w:bookmarkEnd w:id="44"/>
      <w:r>
        <w:rPr>
          <w:b/>
          <w:sz w:val="24"/>
        </w:rPr>
        <w:t xml:space="preserve">Grant In Trust. </w:t>
      </w:r>
      <w:r>
        <w:rPr>
          <w:sz w:val="24"/>
        </w:rPr>
        <w:t>For the purposes and upon the terms and conditions in this Deed of</w:t>
      </w:r>
      <w:r>
        <w:rPr>
          <w:spacing w:val="-1"/>
          <w:sz w:val="24"/>
        </w:rPr>
        <w:t xml:space="preserve"> </w:t>
      </w:r>
      <w:r>
        <w:rPr>
          <w:sz w:val="24"/>
        </w:rPr>
        <w:t>Trust, Trustor grants, transfers, and assigns to Trustee, in trust, with power</w:t>
      </w:r>
      <w:r>
        <w:rPr>
          <w:spacing w:val="-1"/>
          <w:sz w:val="24"/>
        </w:rPr>
        <w:t xml:space="preserve"> </w:t>
      </w:r>
      <w:r>
        <w:rPr>
          <w:sz w:val="24"/>
        </w:rPr>
        <w:t>of sale and right of entry and possession, the following property and any interest therein (collectively, the "Trust Estate"):</w:t>
      </w:r>
      <w:r>
        <w:rPr>
          <w:spacing w:val="-1"/>
          <w:sz w:val="24"/>
        </w:rPr>
        <w:t xml:space="preserve"> </w:t>
      </w:r>
      <w:r>
        <w:rPr>
          <w:sz w:val="24"/>
        </w:rPr>
        <w:t>(a)</w:t>
      </w:r>
      <w:r>
        <w:rPr>
          <w:spacing w:val="-4"/>
          <w:sz w:val="24"/>
        </w:rPr>
        <w:t xml:space="preserve"> </w:t>
      </w:r>
      <w:r>
        <w:rPr>
          <w:sz w:val="24"/>
        </w:rPr>
        <w:t>Trustor's</w:t>
      </w:r>
      <w:r>
        <w:rPr>
          <w:spacing w:val="-3"/>
          <w:sz w:val="24"/>
        </w:rPr>
        <w:t xml:space="preserve"> </w:t>
      </w:r>
      <w:r>
        <w:rPr>
          <w:sz w:val="24"/>
        </w:rPr>
        <w:t>ownership</w:t>
      </w:r>
      <w:r>
        <w:rPr>
          <w:spacing w:val="-3"/>
          <w:sz w:val="24"/>
        </w:rPr>
        <w:t xml:space="preserve"> </w:t>
      </w:r>
      <w:r>
        <w:rPr>
          <w:sz w:val="24"/>
        </w:rPr>
        <w:t>interest</w:t>
      </w:r>
      <w:r>
        <w:rPr>
          <w:spacing w:val="-3"/>
          <w:sz w:val="24"/>
        </w:rPr>
        <w:t xml:space="preserve"> </w:t>
      </w:r>
      <w:r>
        <w:rPr>
          <w:sz w:val="24"/>
        </w:rPr>
        <w:t>in</w:t>
      </w:r>
      <w:r>
        <w:rPr>
          <w:spacing w:val="-1"/>
          <w:sz w:val="24"/>
        </w:rPr>
        <w:t xml:space="preserve"> </w:t>
      </w:r>
      <w:r>
        <w:rPr>
          <w:sz w:val="24"/>
        </w:rPr>
        <w:t>and</w:t>
      </w:r>
      <w:r>
        <w:rPr>
          <w:spacing w:val="-3"/>
          <w:sz w:val="24"/>
        </w:rPr>
        <w:t xml:space="preserve"> </w:t>
      </w:r>
      <w:r>
        <w:rPr>
          <w:sz w:val="24"/>
        </w:rPr>
        <w:t>to</w:t>
      </w:r>
      <w:r>
        <w:rPr>
          <w:spacing w:val="-1"/>
          <w:sz w:val="24"/>
        </w:rPr>
        <w:t xml:space="preserve"> </w:t>
      </w:r>
      <w:r>
        <w:rPr>
          <w:sz w:val="24"/>
        </w:rPr>
        <w:t>that</w:t>
      </w:r>
      <w:r>
        <w:rPr>
          <w:spacing w:val="-3"/>
          <w:sz w:val="24"/>
        </w:rPr>
        <w:t xml:space="preserve"> </w:t>
      </w:r>
      <w:r>
        <w:rPr>
          <w:sz w:val="24"/>
        </w:rPr>
        <w:t>certain</w:t>
      </w:r>
      <w:r>
        <w:rPr>
          <w:spacing w:val="-1"/>
          <w:sz w:val="24"/>
        </w:rPr>
        <w:t xml:space="preserve"> </w:t>
      </w:r>
      <w:r>
        <w:rPr>
          <w:sz w:val="24"/>
        </w:rPr>
        <w:t>real</w:t>
      </w:r>
      <w:r>
        <w:rPr>
          <w:spacing w:val="-3"/>
          <w:sz w:val="24"/>
        </w:rPr>
        <w:t xml:space="preserve"> </w:t>
      </w:r>
      <w:r>
        <w:rPr>
          <w:sz w:val="24"/>
        </w:rPr>
        <w:t>property</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improvements and</w:t>
      </w:r>
      <w:r>
        <w:rPr>
          <w:spacing w:val="-1"/>
          <w:sz w:val="24"/>
        </w:rPr>
        <w:t xml:space="preserve"> </w:t>
      </w:r>
      <w:r>
        <w:rPr>
          <w:sz w:val="24"/>
        </w:rPr>
        <w:t>structures</w:t>
      </w:r>
      <w:r>
        <w:rPr>
          <w:spacing w:val="-1"/>
          <w:sz w:val="24"/>
        </w:rPr>
        <w:t xml:space="preserve"> </w:t>
      </w:r>
      <w:r>
        <w:rPr>
          <w:sz w:val="24"/>
        </w:rPr>
        <w:t>now</w:t>
      </w:r>
      <w:r>
        <w:rPr>
          <w:spacing w:val="-2"/>
          <w:sz w:val="24"/>
        </w:rPr>
        <w:t xml:space="preserve"> </w:t>
      </w:r>
      <w:r>
        <w:rPr>
          <w:sz w:val="24"/>
        </w:rPr>
        <w:t>or</w:t>
      </w:r>
      <w:r>
        <w:rPr>
          <w:spacing w:val="-2"/>
          <w:sz w:val="24"/>
        </w:rPr>
        <w:t xml:space="preserve"> </w:t>
      </w:r>
      <w:r>
        <w:rPr>
          <w:sz w:val="24"/>
        </w:rPr>
        <w:t>hereafter</w:t>
      </w:r>
      <w:r>
        <w:rPr>
          <w:spacing w:val="-2"/>
          <w:sz w:val="24"/>
        </w:rPr>
        <w:t xml:space="preserve"> </w:t>
      </w:r>
      <w:r>
        <w:rPr>
          <w:sz w:val="24"/>
        </w:rPr>
        <w:t>located</w:t>
      </w:r>
      <w:r>
        <w:rPr>
          <w:spacing w:val="-1"/>
          <w:sz w:val="24"/>
        </w:rPr>
        <w:t xml:space="preserve"> </w:t>
      </w:r>
      <w:r>
        <w:rPr>
          <w:sz w:val="24"/>
        </w:rPr>
        <w:t>on</w:t>
      </w:r>
      <w:r>
        <w:rPr>
          <w:spacing w:val="-1"/>
          <w:sz w:val="24"/>
        </w:rPr>
        <w:t xml:space="preserve"> </w:t>
      </w:r>
      <w:r>
        <w:rPr>
          <w:sz w:val="24"/>
        </w:rPr>
        <w:t>or</w:t>
      </w:r>
      <w:r>
        <w:rPr>
          <w:spacing w:val="-2"/>
          <w:sz w:val="24"/>
        </w:rPr>
        <w:t xml:space="preserve"> </w:t>
      </w:r>
      <w:r>
        <w:rPr>
          <w:sz w:val="24"/>
        </w:rPr>
        <w:t>part</w:t>
      </w:r>
      <w:r>
        <w:rPr>
          <w:spacing w:val="-1"/>
          <w:sz w:val="24"/>
        </w:rPr>
        <w:t xml:space="preserve"> </w:t>
      </w:r>
      <w:r>
        <w:rPr>
          <w:sz w:val="24"/>
        </w:rPr>
        <w:t>thereof,</w:t>
      </w:r>
      <w:r>
        <w:rPr>
          <w:spacing w:val="-1"/>
          <w:sz w:val="24"/>
        </w:rPr>
        <w:t xml:space="preserve"> </w:t>
      </w:r>
      <w:r>
        <w:rPr>
          <w:sz w:val="24"/>
        </w:rPr>
        <w:t>located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City</w:t>
      </w:r>
      <w:r>
        <w:rPr>
          <w:spacing w:val="-3"/>
          <w:sz w:val="24"/>
        </w:rPr>
        <w:t xml:space="preserve"> </w:t>
      </w:r>
      <w:r>
        <w:rPr>
          <w:sz w:val="24"/>
        </w:rPr>
        <w:t>of Escondido,</w:t>
      </w:r>
      <w:r>
        <w:rPr>
          <w:spacing w:val="-1"/>
          <w:sz w:val="24"/>
        </w:rPr>
        <w:t xml:space="preserve"> </w:t>
      </w:r>
      <w:r>
        <w:rPr>
          <w:sz w:val="24"/>
        </w:rPr>
        <w:t>County</w:t>
      </w:r>
      <w:r>
        <w:rPr>
          <w:spacing w:val="-6"/>
          <w:sz w:val="24"/>
        </w:rPr>
        <w:t xml:space="preserve"> </w:t>
      </w:r>
      <w:r>
        <w:rPr>
          <w:sz w:val="24"/>
        </w:rPr>
        <w:t>of San Diego, State of California, described as set forth in Sub-Attachment "A" attached hereto and incorporated herein by reference (the "Affordable Unit"), (b) all existing and future leases, subleases, subtenancies, licenses, agreements and concessions relating to the use, occupancy or enjoyment of all or any part of the Affordable Unit, together with any and all guaranties and</w:t>
      </w:r>
      <w:r>
        <w:rPr>
          <w:spacing w:val="40"/>
          <w:sz w:val="24"/>
        </w:rPr>
        <w:t xml:space="preserve"> </w:t>
      </w:r>
      <w:r>
        <w:rPr>
          <w:sz w:val="24"/>
        </w:rPr>
        <w:t>other agreements relating to or made in connection with any of the foregoing (individually, a "Lease", and collectively, the "Leases"); and (c) all rents, issues, income, revenues, royalties, profits, proceeds and earnings now or hereafter payable with respect to or otherwise derived</w:t>
      </w:r>
      <w:r>
        <w:rPr>
          <w:spacing w:val="80"/>
          <w:sz w:val="24"/>
        </w:rPr>
        <w:t xml:space="preserve"> </w:t>
      </w:r>
      <w:r>
        <w:rPr>
          <w:sz w:val="24"/>
        </w:rPr>
        <w:t>from the ownership, use, management, operation, leasing or occupancy of the Affordable Unit, including, without limitation, cash or security deposited under any of the leases to secure the performance by the lessees of their obligations thereunder (collectively, the "Rents").</w:t>
      </w:r>
    </w:p>
    <w:p w14:paraId="567E1277" w14:textId="77777777" w:rsidR="00BB1468" w:rsidRDefault="00BB1468" w:rsidP="00BB1468">
      <w:pPr>
        <w:pStyle w:val="Heading1Char"/>
        <w:spacing w:before="10"/>
        <w:rPr>
          <w:sz w:val="20"/>
        </w:rPr>
      </w:pPr>
    </w:p>
    <w:p w14:paraId="3D973B65" w14:textId="77777777" w:rsidR="00BB1468" w:rsidRDefault="00BB1468" w:rsidP="00BB1468">
      <w:pPr>
        <w:pStyle w:val="Heading2Char"/>
        <w:numPr>
          <w:ilvl w:val="0"/>
          <w:numId w:val="58"/>
        </w:numPr>
        <w:tabs>
          <w:tab w:val="left" w:pos="2400"/>
        </w:tabs>
        <w:spacing w:before="1"/>
        <w:ind w:right="1016" w:firstLine="720"/>
        <w:jc w:val="both"/>
        <w:rPr>
          <w:sz w:val="24"/>
        </w:rPr>
      </w:pPr>
      <w:bookmarkStart w:id="45" w:name="2._Obligations_Secured._Trustor_makes_th"/>
      <w:bookmarkEnd w:id="45"/>
      <w:r>
        <w:rPr>
          <w:b/>
          <w:sz w:val="24"/>
        </w:rPr>
        <w:t>Obligations Secured</w:t>
      </w:r>
      <w:r>
        <w:rPr>
          <w:sz w:val="24"/>
        </w:rPr>
        <w:t>. Trustor makes this grant and assignment for the purpose of securing the following: (a) performance of and payment by Trustor under the Reimbursement Agreement of even date of this Deed of Trust between Trustor and Beneficiary (the "Reimbursement Agreement"), as such agreements may</w:t>
      </w:r>
      <w:r>
        <w:rPr>
          <w:spacing w:val="-2"/>
          <w:sz w:val="24"/>
        </w:rPr>
        <w:t xml:space="preserve"> </w:t>
      </w:r>
      <w:r>
        <w:rPr>
          <w:sz w:val="24"/>
        </w:rPr>
        <w:t>be amended from time to time, and each agreement of Trustor incorporated by reference or contained herein; and (b) payment of additional sums and interest thereon which may hereafter be loaned to Trustor, or its successors or</w:t>
      </w:r>
      <w:r>
        <w:rPr>
          <w:spacing w:val="17"/>
          <w:sz w:val="24"/>
        </w:rPr>
        <w:t xml:space="preserve"> </w:t>
      </w:r>
      <w:r>
        <w:rPr>
          <w:sz w:val="24"/>
        </w:rPr>
        <w:t>assigns,</w:t>
      </w:r>
      <w:r>
        <w:rPr>
          <w:spacing w:val="18"/>
          <w:sz w:val="24"/>
        </w:rPr>
        <w:t xml:space="preserve"> </w:t>
      </w:r>
      <w:r>
        <w:rPr>
          <w:sz w:val="24"/>
        </w:rPr>
        <w:t>when</w:t>
      </w:r>
      <w:r>
        <w:rPr>
          <w:spacing w:val="18"/>
          <w:sz w:val="24"/>
        </w:rPr>
        <w:t xml:space="preserve"> </w:t>
      </w:r>
      <w:r>
        <w:rPr>
          <w:sz w:val="24"/>
        </w:rPr>
        <w:t>evidenced</w:t>
      </w:r>
      <w:r>
        <w:rPr>
          <w:spacing w:val="18"/>
          <w:sz w:val="24"/>
        </w:rPr>
        <w:t xml:space="preserve"> </w:t>
      </w:r>
      <w:r>
        <w:rPr>
          <w:sz w:val="24"/>
        </w:rPr>
        <w:t>by</w:t>
      </w:r>
      <w:r>
        <w:rPr>
          <w:spacing w:val="13"/>
          <w:sz w:val="24"/>
        </w:rPr>
        <w:t xml:space="preserve"> </w:t>
      </w:r>
      <w:r>
        <w:rPr>
          <w:sz w:val="24"/>
        </w:rPr>
        <w:t>a</w:t>
      </w:r>
      <w:r>
        <w:rPr>
          <w:spacing w:val="17"/>
          <w:sz w:val="24"/>
        </w:rPr>
        <w:t xml:space="preserve"> </w:t>
      </w:r>
      <w:r>
        <w:rPr>
          <w:sz w:val="24"/>
        </w:rPr>
        <w:t>promissory</w:t>
      </w:r>
      <w:r>
        <w:rPr>
          <w:spacing w:val="13"/>
          <w:sz w:val="24"/>
        </w:rPr>
        <w:t xml:space="preserve"> </w:t>
      </w:r>
      <w:r>
        <w:rPr>
          <w:sz w:val="24"/>
        </w:rPr>
        <w:t>note</w:t>
      </w:r>
      <w:r>
        <w:rPr>
          <w:spacing w:val="19"/>
          <w:sz w:val="24"/>
        </w:rPr>
        <w:t xml:space="preserve"> </w:t>
      </w:r>
      <w:r>
        <w:rPr>
          <w:sz w:val="24"/>
        </w:rPr>
        <w:t>or</w:t>
      </w:r>
      <w:r>
        <w:rPr>
          <w:spacing w:val="18"/>
          <w:sz w:val="24"/>
        </w:rPr>
        <w:t xml:space="preserve"> </w:t>
      </w:r>
      <w:r>
        <w:rPr>
          <w:sz w:val="24"/>
        </w:rPr>
        <w:t>notes</w:t>
      </w:r>
      <w:r>
        <w:rPr>
          <w:spacing w:val="18"/>
          <w:sz w:val="24"/>
        </w:rPr>
        <w:t xml:space="preserve"> </w:t>
      </w:r>
      <w:r>
        <w:rPr>
          <w:sz w:val="24"/>
        </w:rPr>
        <w:t>reciting</w:t>
      </w:r>
      <w:r>
        <w:rPr>
          <w:spacing w:val="15"/>
          <w:sz w:val="24"/>
        </w:rPr>
        <w:t xml:space="preserve"> </w:t>
      </w:r>
      <w:r>
        <w:rPr>
          <w:sz w:val="24"/>
        </w:rPr>
        <w:t>that</w:t>
      </w:r>
      <w:r>
        <w:rPr>
          <w:spacing w:val="18"/>
          <w:sz w:val="24"/>
        </w:rPr>
        <w:t xml:space="preserve"> </w:t>
      </w:r>
      <w:r>
        <w:rPr>
          <w:sz w:val="24"/>
        </w:rPr>
        <w:t>they</w:t>
      </w:r>
      <w:r>
        <w:rPr>
          <w:spacing w:val="13"/>
          <w:sz w:val="24"/>
        </w:rPr>
        <w:t xml:space="preserve"> </w:t>
      </w:r>
      <w:r>
        <w:rPr>
          <w:sz w:val="24"/>
        </w:rPr>
        <w:t>are</w:t>
      </w:r>
      <w:r>
        <w:rPr>
          <w:spacing w:val="17"/>
          <w:sz w:val="24"/>
        </w:rPr>
        <w:t xml:space="preserve"> </w:t>
      </w:r>
      <w:r>
        <w:rPr>
          <w:sz w:val="24"/>
        </w:rPr>
        <w:t>secured</w:t>
      </w:r>
      <w:r>
        <w:rPr>
          <w:spacing w:val="18"/>
          <w:sz w:val="24"/>
        </w:rPr>
        <w:t xml:space="preserve"> </w:t>
      </w:r>
      <w:r>
        <w:rPr>
          <w:sz w:val="24"/>
        </w:rPr>
        <w:t>by</w:t>
      </w:r>
      <w:r>
        <w:rPr>
          <w:spacing w:val="14"/>
          <w:sz w:val="24"/>
        </w:rPr>
        <w:t xml:space="preserve"> </w:t>
      </w:r>
      <w:r>
        <w:rPr>
          <w:spacing w:val="-4"/>
          <w:sz w:val="24"/>
        </w:rPr>
        <w:t>this</w:t>
      </w:r>
    </w:p>
    <w:p w14:paraId="6DCE60AA" w14:textId="77777777" w:rsidR="00BB1468" w:rsidRDefault="00BB1468" w:rsidP="00BB1468">
      <w:pPr>
        <w:jc w:val="both"/>
        <w:rPr>
          <w:sz w:val="24"/>
        </w:rPr>
        <w:sectPr w:rsidR="00BB1468">
          <w:pgSz w:w="12240" w:h="15840"/>
          <w:pgMar w:top="1360" w:right="420" w:bottom="780" w:left="480" w:header="0" w:footer="592" w:gutter="0"/>
          <w:cols w:space="720"/>
        </w:sectPr>
      </w:pPr>
    </w:p>
    <w:p w14:paraId="215F44D5" w14:textId="77777777" w:rsidR="00BB1468" w:rsidRDefault="00BB1468" w:rsidP="00BB1468">
      <w:pPr>
        <w:pStyle w:val="Heading1Char"/>
        <w:tabs>
          <w:tab w:val="left" w:pos="4154"/>
        </w:tabs>
        <w:spacing w:before="72"/>
        <w:ind w:left="960" w:right="1015"/>
        <w:jc w:val="both"/>
      </w:pPr>
      <w:r>
        <w:lastRenderedPageBreak/>
        <w:t>Deed</w:t>
      </w:r>
      <w:r>
        <w:rPr>
          <w:spacing w:val="-1"/>
        </w:rPr>
        <w:t xml:space="preserve"> </w:t>
      </w:r>
      <w:r>
        <w:t>of</w:t>
      </w:r>
      <w:r>
        <w:rPr>
          <w:spacing w:val="-2"/>
        </w:rPr>
        <w:t xml:space="preserve"> </w:t>
      </w:r>
      <w:r>
        <w:t>Trust.</w:t>
      </w:r>
      <w:r>
        <w:rPr>
          <w:spacing w:val="-1"/>
        </w:rPr>
        <w:t xml:space="preserve"> </w:t>
      </w:r>
      <w:r>
        <w:t>This</w:t>
      </w:r>
      <w:r>
        <w:rPr>
          <w:spacing w:val="-1"/>
        </w:rPr>
        <w:t xml:space="preserve"> </w:t>
      </w:r>
      <w:r>
        <w:t>Deed of</w:t>
      </w:r>
      <w:r>
        <w:rPr>
          <w:spacing w:val="-2"/>
        </w:rPr>
        <w:t xml:space="preserve"> </w:t>
      </w:r>
      <w:r>
        <w:t>Trust</w:t>
      </w:r>
      <w:r>
        <w:rPr>
          <w:spacing w:val="-1"/>
        </w:rPr>
        <w:t xml:space="preserve"> </w:t>
      </w:r>
      <w:r>
        <w:t>and</w:t>
      </w:r>
      <w:r>
        <w:rPr>
          <w:spacing w:val="-1"/>
        </w:rPr>
        <w:t xml:space="preserve"> </w:t>
      </w:r>
      <w:r>
        <w:t>the</w:t>
      </w:r>
      <w:r>
        <w:rPr>
          <w:spacing w:val="-2"/>
        </w:rPr>
        <w:t xml:space="preserve"> </w:t>
      </w:r>
      <w:r>
        <w:t>Reimbursement</w:t>
      </w:r>
      <w:r>
        <w:rPr>
          <w:spacing w:val="-1"/>
        </w:rPr>
        <w:t xml:space="preserve"> </w:t>
      </w:r>
      <w:r>
        <w:t>Agreement</w:t>
      </w:r>
      <w:r>
        <w:rPr>
          <w:spacing w:val="-1"/>
        </w:rPr>
        <w:t xml:space="preserve"> </w:t>
      </w:r>
      <w:r>
        <w:t>are</w:t>
      </w:r>
      <w:r>
        <w:rPr>
          <w:spacing w:val="-2"/>
        </w:rPr>
        <w:t xml:space="preserve"> </w:t>
      </w:r>
      <w:r>
        <w:t>collectively</w:t>
      </w:r>
      <w:r>
        <w:rPr>
          <w:spacing w:val="-6"/>
        </w:rPr>
        <w:t xml:space="preserve"> </w:t>
      </w:r>
      <w:r>
        <w:t>referred</w:t>
      </w:r>
      <w:r>
        <w:rPr>
          <w:spacing w:val="-1"/>
        </w:rPr>
        <w:t xml:space="preserve"> </w:t>
      </w:r>
      <w:r>
        <w:t>to herein as the "Security Documents."</w:t>
      </w:r>
      <w:r>
        <w:rPr>
          <w:spacing w:val="80"/>
        </w:rPr>
        <w:t xml:space="preserve"> </w:t>
      </w:r>
      <w:r>
        <w:t xml:space="preserve">Any capitalized terms contained in this Deed of Trust which are not defined herein shall have the meaning given in that certain Affordable Housing Covenant, executed and recorded on or about even date as this Deed of Trust and recorded as Instrument No. </w:t>
      </w:r>
      <w:r>
        <w:rPr>
          <w:u w:val="single"/>
        </w:rPr>
        <w:tab/>
      </w:r>
      <w:r>
        <w:t xml:space="preserve"> ("Covenant"), unless expressly provided to the contrary.</w:t>
      </w:r>
    </w:p>
    <w:p w14:paraId="5EE06895" w14:textId="77777777" w:rsidR="00BB1468" w:rsidRDefault="00BB1468" w:rsidP="00BB1468">
      <w:pPr>
        <w:pStyle w:val="Heading1Char"/>
        <w:spacing w:before="10"/>
        <w:rPr>
          <w:sz w:val="20"/>
        </w:rPr>
      </w:pPr>
    </w:p>
    <w:p w14:paraId="621907B9" w14:textId="77777777" w:rsidR="00BB1468" w:rsidRDefault="00BB1468" w:rsidP="00BB1468">
      <w:pPr>
        <w:pStyle w:val="Heading2Char"/>
        <w:numPr>
          <w:ilvl w:val="0"/>
          <w:numId w:val="58"/>
        </w:numPr>
        <w:tabs>
          <w:tab w:val="left" w:pos="2400"/>
        </w:tabs>
        <w:ind w:firstLine="720"/>
        <w:jc w:val="both"/>
        <w:rPr>
          <w:sz w:val="24"/>
        </w:rPr>
      </w:pPr>
      <w:bookmarkStart w:id="46" w:name="3._Acceleration_of_Payment_Upon_Sale,_En"/>
      <w:bookmarkEnd w:id="46"/>
      <w:r>
        <w:rPr>
          <w:b/>
          <w:sz w:val="24"/>
        </w:rPr>
        <w:t>Acceleration of Payment</w:t>
      </w:r>
      <w:r>
        <w:rPr>
          <w:b/>
          <w:spacing w:val="-1"/>
          <w:sz w:val="24"/>
        </w:rPr>
        <w:t xml:space="preserve"> </w:t>
      </w:r>
      <w:r>
        <w:rPr>
          <w:b/>
          <w:sz w:val="24"/>
        </w:rPr>
        <w:t>Upon Sale,</w:t>
      </w:r>
      <w:r>
        <w:rPr>
          <w:b/>
          <w:spacing w:val="-1"/>
          <w:sz w:val="24"/>
        </w:rPr>
        <w:t xml:space="preserve"> </w:t>
      </w:r>
      <w:r>
        <w:rPr>
          <w:b/>
          <w:sz w:val="24"/>
        </w:rPr>
        <w:t>Encumbrance,</w:t>
      </w:r>
      <w:r>
        <w:rPr>
          <w:b/>
          <w:spacing w:val="-1"/>
          <w:sz w:val="24"/>
        </w:rPr>
        <w:t xml:space="preserve"> </w:t>
      </w:r>
      <w:r>
        <w:rPr>
          <w:b/>
          <w:sz w:val="24"/>
        </w:rPr>
        <w:t>Refinance,</w:t>
      </w:r>
      <w:r>
        <w:rPr>
          <w:b/>
          <w:spacing w:val="-1"/>
          <w:sz w:val="24"/>
        </w:rPr>
        <w:t xml:space="preserve"> </w:t>
      </w:r>
      <w:r>
        <w:rPr>
          <w:b/>
          <w:sz w:val="24"/>
        </w:rPr>
        <w:t>or</w:t>
      </w:r>
      <w:r>
        <w:rPr>
          <w:b/>
          <w:spacing w:val="-2"/>
          <w:sz w:val="24"/>
        </w:rPr>
        <w:t xml:space="preserve"> </w:t>
      </w:r>
      <w:r>
        <w:rPr>
          <w:b/>
          <w:sz w:val="24"/>
        </w:rPr>
        <w:t>Default</w:t>
      </w:r>
      <w:r>
        <w:rPr>
          <w:sz w:val="24"/>
        </w:rPr>
        <w:t>.</w:t>
      </w:r>
      <w:r>
        <w:rPr>
          <w:spacing w:val="-1"/>
          <w:sz w:val="24"/>
        </w:rPr>
        <w:t xml:space="preserve"> </w:t>
      </w:r>
      <w:r>
        <w:rPr>
          <w:sz w:val="24"/>
        </w:rPr>
        <w:t>To the extent permitted by applicable law, if Trustor shall: (a) directly or indirectly, voluntarily or involuntarily, sell, assign, transfer, dispose of, alienate, encumber, lease, or agree to sell, assign, transfer, dispose of, alienate, encumber, or lease all or any portion of the Trust Estate (excluding the First Lien by the purchase money Lender, a Permitted Transfer in accordance with the Covenant, and any other assignment, transfer, or encumbrance approved in writing by City); (b) unless otherwise approved in writing by City, refinance any lien or encumbrance which has priority</w:t>
      </w:r>
      <w:r>
        <w:rPr>
          <w:spacing w:val="-3"/>
          <w:sz w:val="24"/>
        </w:rPr>
        <w:t xml:space="preserve"> </w:t>
      </w:r>
      <w:r>
        <w:rPr>
          <w:sz w:val="24"/>
        </w:rPr>
        <w:t>over</w:t>
      </w:r>
      <w:r>
        <w:rPr>
          <w:spacing w:val="4"/>
          <w:sz w:val="24"/>
        </w:rPr>
        <w:t xml:space="preserve"> </w:t>
      </w:r>
      <w:r>
        <w:rPr>
          <w:sz w:val="24"/>
        </w:rPr>
        <w:t>the</w:t>
      </w:r>
      <w:r>
        <w:rPr>
          <w:spacing w:val="1"/>
          <w:sz w:val="24"/>
        </w:rPr>
        <w:t xml:space="preserve"> </w:t>
      </w:r>
      <w:r>
        <w:rPr>
          <w:sz w:val="24"/>
        </w:rPr>
        <w:t>Deed</w:t>
      </w:r>
      <w:r>
        <w:rPr>
          <w:spacing w:val="4"/>
          <w:sz w:val="24"/>
        </w:rPr>
        <w:t xml:space="preserve"> </w:t>
      </w:r>
      <w:r>
        <w:rPr>
          <w:sz w:val="24"/>
        </w:rPr>
        <w:t>of</w:t>
      </w:r>
      <w:r>
        <w:rPr>
          <w:spacing w:val="4"/>
          <w:sz w:val="24"/>
        </w:rPr>
        <w:t xml:space="preserve"> </w:t>
      </w:r>
      <w:r>
        <w:rPr>
          <w:sz w:val="24"/>
        </w:rPr>
        <w:t>Trust</w:t>
      </w:r>
      <w:r>
        <w:rPr>
          <w:spacing w:val="2"/>
          <w:sz w:val="24"/>
        </w:rPr>
        <w:t xml:space="preserve"> </w:t>
      </w:r>
      <w:r>
        <w:rPr>
          <w:sz w:val="24"/>
        </w:rPr>
        <w:t>(excluding only</w:t>
      </w:r>
      <w:r>
        <w:rPr>
          <w:spacing w:val="-3"/>
          <w:sz w:val="24"/>
        </w:rPr>
        <w:t xml:space="preserve"> </w:t>
      </w:r>
      <w:r>
        <w:rPr>
          <w:sz w:val="24"/>
        </w:rPr>
        <w:t>the</w:t>
      </w:r>
      <w:r>
        <w:rPr>
          <w:spacing w:val="1"/>
          <w:sz w:val="24"/>
        </w:rPr>
        <w:t xml:space="preserve"> </w:t>
      </w:r>
      <w:r>
        <w:rPr>
          <w:sz w:val="24"/>
        </w:rPr>
        <w:t>First</w:t>
      </w:r>
      <w:r>
        <w:rPr>
          <w:spacing w:val="5"/>
          <w:sz w:val="24"/>
        </w:rPr>
        <w:t xml:space="preserve"> </w:t>
      </w:r>
      <w:r>
        <w:rPr>
          <w:sz w:val="24"/>
        </w:rPr>
        <w:t>Lien</w:t>
      </w:r>
      <w:r>
        <w:rPr>
          <w:spacing w:val="2"/>
          <w:sz w:val="24"/>
        </w:rPr>
        <w:t xml:space="preserve"> </w:t>
      </w:r>
      <w:r>
        <w:rPr>
          <w:sz w:val="24"/>
        </w:rPr>
        <w:t>by the</w:t>
      </w:r>
      <w:r>
        <w:rPr>
          <w:spacing w:val="3"/>
          <w:sz w:val="24"/>
        </w:rPr>
        <w:t xml:space="preserve"> </w:t>
      </w:r>
      <w:r>
        <w:rPr>
          <w:sz w:val="24"/>
        </w:rPr>
        <w:t>purchase</w:t>
      </w:r>
      <w:r>
        <w:rPr>
          <w:spacing w:val="1"/>
          <w:sz w:val="24"/>
        </w:rPr>
        <w:t xml:space="preserve"> </w:t>
      </w:r>
      <w:r>
        <w:rPr>
          <w:sz w:val="24"/>
        </w:rPr>
        <w:t>money</w:t>
      </w:r>
      <w:r>
        <w:rPr>
          <w:spacing w:val="2"/>
          <w:sz w:val="24"/>
        </w:rPr>
        <w:t xml:space="preserve"> </w:t>
      </w:r>
      <w:r>
        <w:rPr>
          <w:sz w:val="24"/>
        </w:rPr>
        <w:t>Lender);</w:t>
      </w:r>
      <w:r>
        <w:rPr>
          <w:spacing w:val="6"/>
          <w:sz w:val="24"/>
        </w:rPr>
        <w:t xml:space="preserve"> </w:t>
      </w:r>
      <w:r>
        <w:rPr>
          <w:spacing w:val="-7"/>
          <w:sz w:val="24"/>
        </w:rPr>
        <w:t>or</w:t>
      </w:r>
    </w:p>
    <w:p w14:paraId="754A3E1D" w14:textId="77777777" w:rsidR="00BB1468" w:rsidRDefault="00BB1468" w:rsidP="00BB1468">
      <w:pPr>
        <w:pStyle w:val="Heading1Char"/>
        <w:ind w:left="960" w:right="1018"/>
        <w:jc w:val="both"/>
      </w:pPr>
      <w:r>
        <w:t>(c) Default on any of its obligations set forth in the Security Documents and fail to cure the default within the applicable cure period, then Beneficiary, at its option, may (i) declare all obligations and the entire indebtedness evidenced hereby</w:t>
      </w:r>
      <w:r>
        <w:rPr>
          <w:spacing w:val="-3"/>
        </w:rPr>
        <w:t xml:space="preserve"> </w:t>
      </w:r>
      <w:r>
        <w:t>to be immediately</w:t>
      </w:r>
      <w:r>
        <w:rPr>
          <w:spacing w:val="-1"/>
        </w:rPr>
        <w:t xml:space="preserve"> </w:t>
      </w:r>
      <w:r>
        <w:t>due and payable and collectible</w:t>
      </w:r>
      <w:r>
        <w:rPr>
          <w:spacing w:val="-3"/>
        </w:rPr>
        <w:t xml:space="preserve"> </w:t>
      </w:r>
      <w:r>
        <w:t>then or</w:t>
      </w:r>
      <w:r>
        <w:rPr>
          <w:spacing w:val="-3"/>
        </w:rPr>
        <w:t xml:space="preserve"> </w:t>
      </w:r>
      <w:r>
        <w:t>thereafter</w:t>
      </w:r>
      <w:r>
        <w:rPr>
          <w:spacing w:val="-1"/>
        </w:rPr>
        <w:t xml:space="preserve"> </w:t>
      </w:r>
      <w:r>
        <w:t>as Beneficiary</w:t>
      </w:r>
      <w:r>
        <w:rPr>
          <w:spacing w:val="-7"/>
        </w:rPr>
        <w:t xml:space="preserve"> </w:t>
      </w:r>
      <w:r>
        <w:t>may</w:t>
      </w:r>
      <w:r>
        <w:rPr>
          <w:spacing w:val="-5"/>
        </w:rPr>
        <w:t xml:space="preserve"> </w:t>
      </w:r>
      <w:r>
        <w:t>elect,</w:t>
      </w:r>
      <w:r>
        <w:rPr>
          <w:spacing w:val="-2"/>
        </w:rPr>
        <w:t xml:space="preserve"> </w:t>
      </w:r>
      <w:r>
        <w:t>and/or</w:t>
      </w:r>
      <w:r>
        <w:rPr>
          <w:spacing w:val="-1"/>
        </w:rPr>
        <w:t xml:space="preserve"> </w:t>
      </w:r>
      <w:r>
        <w:t>(ii)</w:t>
      </w:r>
      <w:r>
        <w:rPr>
          <w:spacing w:val="-1"/>
        </w:rPr>
        <w:t xml:space="preserve"> </w:t>
      </w:r>
      <w:r>
        <w:t>collect and</w:t>
      </w:r>
      <w:r>
        <w:rPr>
          <w:spacing w:val="-2"/>
        </w:rPr>
        <w:t xml:space="preserve"> </w:t>
      </w:r>
      <w:r>
        <w:t>apply</w:t>
      </w:r>
      <w:r>
        <w:rPr>
          <w:spacing w:val="-5"/>
        </w:rPr>
        <w:t xml:space="preserve"> </w:t>
      </w:r>
      <w:r>
        <w:t>all Leases and Rents to the entire indebtedness evidenced hereby.</w:t>
      </w:r>
    </w:p>
    <w:p w14:paraId="3C3DCCAE" w14:textId="77777777" w:rsidR="00BB1468" w:rsidRDefault="00BB1468" w:rsidP="00BB1468">
      <w:pPr>
        <w:pStyle w:val="Heading1Char"/>
        <w:spacing w:before="10"/>
        <w:rPr>
          <w:sz w:val="20"/>
        </w:rPr>
      </w:pPr>
    </w:p>
    <w:p w14:paraId="29E209A7" w14:textId="77777777" w:rsidR="00BB1468" w:rsidRDefault="00BB1468" w:rsidP="00BB1468">
      <w:pPr>
        <w:pStyle w:val="Heading2Char"/>
        <w:numPr>
          <w:ilvl w:val="0"/>
          <w:numId w:val="58"/>
        </w:numPr>
        <w:tabs>
          <w:tab w:val="left" w:pos="2400"/>
        </w:tabs>
        <w:ind w:right="1020" w:firstLine="720"/>
        <w:jc w:val="both"/>
        <w:rPr>
          <w:sz w:val="24"/>
        </w:rPr>
      </w:pPr>
      <w:bookmarkStart w:id="47" w:name="4._Default._Trustor_shall_be_deemed_in_D"/>
      <w:bookmarkEnd w:id="47"/>
      <w:r>
        <w:rPr>
          <w:b/>
          <w:sz w:val="24"/>
        </w:rPr>
        <w:t>Default</w:t>
      </w:r>
      <w:r>
        <w:rPr>
          <w:sz w:val="24"/>
        </w:rPr>
        <w:t>. Trustor shall be deemed in Default of this Deed of Trust in the event Trustor is in Default of any obligation in the Security Documents and such Default is not cured within the applicable cure period set forth therein.</w:t>
      </w:r>
    </w:p>
    <w:p w14:paraId="5F99085C" w14:textId="77777777" w:rsidR="00BB1468" w:rsidRDefault="00BB1468" w:rsidP="00BB1468">
      <w:pPr>
        <w:pStyle w:val="Heading1Char"/>
        <w:spacing w:before="10"/>
        <w:rPr>
          <w:sz w:val="20"/>
        </w:rPr>
      </w:pPr>
    </w:p>
    <w:p w14:paraId="0CE29036" w14:textId="77777777" w:rsidR="00BB1468" w:rsidRDefault="00BB1468" w:rsidP="00BB1468">
      <w:pPr>
        <w:pStyle w:val="Heading2Char"/>
        <w:numPr>
          <w:ilvl w:val="0"/>
          <w:numId w:val="58"/>
        </w:numPr>
        <w:tabs>
          <w:tab w:val="left" w:pos="2400"/>
        </w:tabs>
        <w:ind w:right="1014" w:firstLine="720"/>
        <w:jc w:val="both"/>
        <w:rPr>
          <w:sz w:val="24"/>
        </w:rPr>
      </w:pPr>
      <w:bookmarkStart w:id="48" w:name="5._Incorporation_of_Fictitious_Deed_of_T"/>
      <w:bookmarkEnd w:id="48"/>
      <w:r>
        <w:rPr>
          <w:b/>
          <w:sz w:val="24"/>
        </w:rPr>
        <w:t>Incorporation of Fictitious Deed of Trust</w:t>
      </w:r>
      <w:r>
        <w:rPr>
          <w:sz w:val="24"/>
        </w:rPr>
        <w:t>. To protect the security of this Deed of Trust, and with respect to the Affordable Unit above described, Trustor expressly makes each and all of the agreements, and adopts and agrees to perform and be bound by each and all of the terms and provisions set forth in subdivision A, and it is mutually</w:t>
      </w:r>
      <w:r>
        <w:rPr>
          <w:spacing w:val="-2"/>
          <w:sz w:val="24"/>
        </w:rPr>
        <w:t xml:space="preserve"> </w:t>
      </w:r>
      <w:r>
        <w:rPr>
          <w:sz w:val="24"/>
        </w:rPr>
        <w:t>agreed that each and all of the terms and provisions set forth in subdivision B, of the fictitious deed of trust recorded in the San Diego County Recorder's Office, in the book and at the page of Official Records in the office of the county recorder of the county where said property is located, noted below opposite the name of such county, namely:</w:t>
      </w:r>
    </w:p>
    <w:p w14:paraId="6AC31279" w14:textId="77777777" w:rsidR="00BB1468" w:rsidRDefault="00BB1468" w:rsidP="00BB1468">
      <w:pPr>
        <w:pStyle w:val="Heading1Char"/>
        <w:spacing w:before="9"/>
      </w:pPr>
    </w:p>
    <w:tbl>
      <w:tblPr>
        <w:tblW w:w="0" w:type="auto"/>
        <w:tblInd w:w="917" w:type="dxa"/>
        <w:tblLayout w:type="fixed"/>
        <w:tblCellMar>
          <w:left w:w="0" w:type="dxa"/>
          <w:right w:w="0" w:type="dxa"/>
        </w:tblCellMar>
        <w:tblLook w:val="01E0" w:firstRow="1" w:lastRow="1" w:firstColumn="1" w:lastColumn="1" w:noHBand="0" w:noVBand="0"/>
      </w:tblPr>
      <w:tblGrid>
        <w:gridCol w:w="1040"/>
        <w:gridCol w:w="592"/>
        <w:gridCol w:w="646"/>
        <w:gridCol w:w="1002"/>
        <w:gridCol w:w="622"/>
        <w:gridCol w:w="554"/>
        <w:gridCol w:w="1310"/>
        <w:gridCol w:w="634"/>
        <w:gridCol w:w="620"/>
        <w:gridCol w:w="912"/>
        <w:gridCol w:w="626"/>
        <w:gridCol w:w="577"/>
      </w:tblGrid>
      <w:tr w:rsidR="00BB1468" w14:paraId="0E263B9D" w14:textId="77777777" w:rsidTr="00EC5666">
        <w:trPr>
          <w:trHeight w:val="181"/>
        </w:trPr>
        <w:tc>
          <w:tcPr>
            <w:tcW w:w="1040" w:type="dxa"/>
          </w:tcPr>
          <w:p w14:paraId="58A8A843" w14:textId="77777777" w:rsidR="00BB1468" w:rsidRDefault="00BB1468" w:rsidP="00EC5666">
            <w:pPr>
              <w:pStyle w:val="Heading3Char"/>
              <w:spacing w:line="161" w:lineRule="exact"/>
              <w:ind w:left="50"/>
              <w:rPr>
                <w:rFonts w:ascii="Arial"/>
                <w:sz w:val="16"/>
              </w:rPr>
            </w:pPr>
            <w:r>
              <w:rPr>
                <w:rFonts w:ascii="Arial"/>
                <w:spacing w:val="-2"/>
                <w:sz w:val="16"/>
              </w:rPr>
              <w:t>COUNTY</w:t>
            </w:r>
          </w:p>
        </w:tc>
        <w:tc>
          <w:tcPr>
            <w:tcW w:w="592" w:type="dxa"/>
          </w:tcPr>
          <w:p w14:paraId="594BF94A" w14:textId="77777777" w:rsidR="00BB1468" w:rsidRDefault="00BB1468" w:rsidP="00EC5666">
            <w:pPr>
              <w:pStyle w:val="Heading3Char"/>
              <w:spacing w:line="161" w:lineRule="exact"/>
              <w:ind w:left="44"/>
              <w:rPr>
                <w:rFonts w:ascii="Arial"/>
                <w:sz w:val="16"/>
              </w:rPr>
            </w:pPr>
            <w:r>
              <w:rPr>
                <w:rFonts w:ascii="Arial"/>
                <w:spacing w:val="-4"/>
                <w:sz w:val="16"/>
              </w:rPr>
              <w:t>BOOK</w:t>
            </w:r>
          </w:p>
        </w:tc>
        <w:tc>
          <w:tcPr>
            <w:tcW w:w="646" w:type="dxa"/>
          </w:tcPr>
          <w:p w14:paraId="52A77BC0" w14:textId="77777777" w:rsidR="00BB1468" w:rsidRDefault="00BB1468" w:rsidP="00EC5666">
            <w:pPr>
              <w:pStyle w:val="Heading3Char"/>
              <w:spacing w:line="161" w:lineRule="exact"/>
              <w:ind w:left="83"/>
              <w:rPr>
                <w:rFonts w:ascii="Arial"/>
                <w:sz w:val="16"/>
              </w:rPr>
            </w:pPr>
            <w:r>
              <w:rPr>
                <w:rFonts w:ascii="Arial"/>
                <w:spacing w:val="-4"/>
                <w:sz w:val="16"/>
              </w:rPr>
              <w:t>PAGE</w:t>
            </w:r>
          </w:p>
        </w:tc>
        <w:tc>
          <w:tcPr>
            <w:tcW w:w="1002" w:type="dxa"/>
          </w:tcPr>
          <w:p w14:paraId="7E4355DB" w14:textId="77777777" w:rsidR="00BB1468" w:rsidRDefault="00BB1468" w:rsidP="00EC5666">
            <w:pPr>
              <w:pStyle w:val="Heading3Char"/>
              <w:spacing w:line="161" w:lineRule="exact"/>
              <w:ind w:left="66"/>
              <w:rPr>
                <w:rFonts w:ascii="Arial"/>
                <w:sz w:val="16"/>
              </w:rPr>
            </w:pPr>
            <w:r>
              <w:rPr>
                <w:rFonts w:ascii="Arial"/>
                <w:spacing w:val="-2"/>
                <w:sz w:val="16"/>
              </w:rPr>
              <w:t>COUNTY</w:t>
            </w:r>
          </w:p>
        </w:tc>
        <w:tc>
          <w:tcPr>
            <w:tcW w:w="622" w:type="dxa"/>
          </w:tcPr>
          <w:p w14:paraId="78419BFB" w14:textId="77777777" w:rsidR="00BB1468" w:rsidRDefault="00BB1468" w:rsidP="00EC5666">
            <w:pPr>
              <w:pStyle w:val="Heading3Char"/>
              <w:spacing w:line="161" w:lineRule="exact"/>
              <w:ind w:left="55"/>
              <w:rPr>
                <w:rFonts w:ascii="Arial"/>
                <w:sz w:val="16"/>
              </w:rPr>
            </w:pPr>
            <w:r>
              <w:rPr>
                <w:rFonts w:ascii="Arial"/>
                <w:spacing w:val="-4"/>
                <w:sz w:val="16"/>
              </w:rPr>
              <w:t>BOOK</w:t>
            </w:r>
          </w:p>
        </w:tc>
        <w:tc>
          <w:tcPr>
            <w:tcW w:w="554" w:type="dxa"/>
          </w:tcPr>
          <w:p w14:paraId="0809DBE8" w14:textId="77777777" w:rsidR="00BB1468" w:rsidRDefault="00BB1468" w:rsidP="00EC5666">
            <w:pPr>
              <w:pStyle w:val="Heading3Char"/>
              <w:spacing w:line="161" w:lineRule="exact"/>
              <w:ind w:left="62"/>
              <w:rPr>
                <w:rFonts w:ascii="Arial"/>
                <w:sz w:val="16"/>
              </w:rPr>
            </w:pPr>
            <w:r>
              <w:rPr>
                <w:rFonts w:ascii="Arial"/>
                <w:spacing w:val="-4"/>
                <w:sz w:val="16"/>
              </w:rPr>
              <w:t>PAGE</w:t>
            </w:r>
          </w:p>
        </w:tc>
        <w:tc>
          <w:tcPr>
            <w:tcW w:w="1310" w:type="dxa"/>
          </w:tcPr>
          <w:p w14:paraId="7D460029" w14:textId="77777777" w:rsidR="00BB1468" w:rsidRDefault="00BB1468" w:rsidP="00EC5666">
            <w:pPr>
              <w:pStyle w:val="Heading3Char"/>
              <w:spacing w:line="161" w:lineRule="exact"/>
              <w:ind w:left="48"/>
              <w:rPr>
                <w:rFonts w:ascii="Arial"/>
                <w:sz w:val="16"/>
              </w:rPr>
            </w:pPr>
            <w:r>
              <w:rPr>
                <w:rFonts w:ascii="Arial"/>
                <w:spacing w:val="-2"/>
                <w:sz w:val="16"/>
              </w:rPr>
              <w:t>COUNTY</w:t>
            </w:r>
          </w:p>
        </w:tc>
        <w:tc>
          <w:tcPr>
            <w:tcW w:w="634" w:type="dxa"/>
          </w:tcPr>
          <w:p w14:paraId="01811D89" w14:textId="77777777" w:rsidR="00BB1468" w:rsidRDefault="00BB1468" w:rsidP="00EC5666">
            <w:pPr>
              <w:pStyle w:val="Heading3Char"/>
              <w:spacing w:line="161" w:lineRule="exact"/>
              <w:ind w:left="89"/>
              <w:rPr>
                <w:rFonts w:ascii="Arial"/>
                <w:sz w:val="16"/>
              </w:rPr>
            </w:pPr>
            <w:r>
              <w:rPr>
                <w:rFonts w:ascii="Arial"/>
                <w:spacing w:val="-4"/>
                <w:sz w:val="16"/>
              </w:rPr>
              <w:t>BOOK</w:t>
            </w:r>
          </w:p>
        </w:tc>
        <w:tc>
          <w:tcPr>
            <w:tcW w:w="620" w:type="dxa"/>
          </w:tcPr>
          <w:p w14:paraId="5156AEF7" w14:textId="77777777" w:rsidR="00BB1468" w:rsidRDefault="00BB1468" w:rsidP="00EC5666">
            <w:pPr>
              <w:pStyle w:val="Heading3Char"/>
              <w:spacing w:line="161" w:lineRule="exact"/>
              <w:ind w:left="84"/>
              <w:rPr>
                <w:rFonts w:ascii="Arial"/>
                <w:sz w:val="16"/>
              </w:rPr>
            </w:pPr>
            <w:r>
              <w:rPr>
                <w:rFonts w:ascii="Arial"/>
                <w:spacing w:val="-4"/>
                <w:sz w:val="16"/>
              </w:rPr>
              <w:t>PAGE</w:t>
            </w:r>
          </w:p>
        </w:tc>
        <w:tc>
          <w:tcPr>
            <w:tcW w:w="912" w:type="dxa"/>
          </w:tcPr>
          <w:p w14:paraId="05831B4B" w14:textId="77777777" w:rsidR="00BB1468" w:rsidRDefault="00BB1468" w:rsidP="00EC5666">
            <w:pPr>
              <w:pStyle w:val="Heading3Char"/>
              <w:spacing w:line="161" w:lineRule="exact"/>
              <w:ind w:left="95"/>
              <w:rPr>
                <w:rFonts w:ascii="Arial"/>
                <w:sz w:val="16"/>
              </w:rPr>
            </w:pPr>
            <w:r>
              <w:rPr>
                <w:rFonts w:ascii="Arial"/>
                <w:spacing w:val="-2"/>
                <w:sz w:val="16"/>
              </w:rPr>
              <w:t>COUNTY</w:t>
            </w:r>
          </w:p>
        </w:tc>
        <w:tc>
          <w:tcPr>
            <w:tcW w:w="626" w:type="dxa"/>
          </w:tcPr>
          <w:p w14:paraId="11BAB7DC" w14:textId="77777777" w:rsidR="00BB1468" w:rsidRDefault="00BB1468" w:rsidP="00EC5666">
            <w:pPr>
              <w:pStyle w:val="Heading3Char"/>
              <w:spacing w:line="161" w:lineRule="exact"/>
              <w:ind w:left="83"/>
              <w:rPr>
                <w:rFonts w:ascii="Arial"/>
                <w:sz w:val="16"/>
              </w:rPr>
            </w:pPr>
            <w:r>
              <w:rPr>
                <w:rFonts w:ascii="Arial"/>
                <w:spacing w:val="-4"/>
                <w:sz w:val="16"/>
              </w:rPr>
              <w:t>BOOK</w:t>
            </w:r>
          </w:p>
        </w:tc>
        <w:tc>
          <w:tcPr>
            <w:tcW w:w="577" w:type="dxa"/>
          </w:tcPr>
          <w:p w14:paraId="432C1B75" w14:textId="77777777" w:rsidR="00BB1468" w:rsidRDefault="00BB1468" w:rsidP="00EC5666">
            <w:pPr>
              <w:pStyle w:val="Heading3Char"/>
              <w:spacing w:line="161" w:lineRule="exact"/>
              <w:ind w:left="86"/>
              <w:rPr>
                <w:rFonts w:ascii="Arial"/>
                <w:sz w:val="16"/>
              </w:rPr>
            </w:pPr>
            <w:r>
              <w:rPr>
                <w:rFonts w:ascii="Arial"/>
                <w:spacing w:val="-4"/>
                <w:sz w:val="16"/>
              </w:rPr>
              <w:t>PAGE</w:t>
            </w:r>
          </w:p>
        </w:tc>
      </w:tr>
      <w:tr w:rsidR="00BB1468" w14:paraId="4C39FA26" w14:textId="77777777" w:rsidTr="00EC5666">
        <w:trPr>
          <w:trHeight w:val="183"/>
        </w:trPr>
        <w:tc>
          <w:tcPr>
            <w:tcW w:w="1040" w:type="dxa"/>
          </w:tcPr>
          <w:p w14:paraId="6BC99CEC" w14:textId="77777777" w:rsidR="00BB1468" w:rsidRDefault="00BB1468" w:rsidP="00EC5666">
            <w:pPr>
              <w:pStyle w:val="Heading3Char"/>
              <w:spacing w:line="164" w:lineRule="exact"/>
              <w:ind w:left="50"/>
              <w:rPr>
                <w:rFonts w:ascii="Arial"/>
                <w:sz w:val="16"/>
              </w:rPr>
            </w:pPr>
            <w:r>
              <w:rPr>
                <w:rFonts w:ascii="Arial"/>
                <w:spacing w:val="-2"/>
                <w:sz w:val="16"/>
              </w:rPr>
              <w:t>Alameda</w:t>
            </w:r>
          </w:p>
        </w:tc>
        <w:tc>
          <w:tcPr>
            <w:tcW w:w="592" w:type="dxa"/>
          </w:tcPr>
          <w:p w14:paraId="3095EDFD" w14:textId="77777777" w:rsidR="00BB1468" w:rsidRDefault="00BB1468" w:rsidP="00EC5666">
            <w:pPr>
              <w:pStyle w:val="Heading3Char"/>
              <w:spacing w:line="164" w:lineRule="exact"/>
              <w:ind w:left="44"/>
              <w:rPr>
                <w:rFonts w:ascii="Arial"/>
                <w:sz w:val="16"/>
              </w:rPr>
            </w:pPr>
            <w:r>
              <w:rPr>
                <w:rFonts w:ascii="Arial"/>
                <w:spacing w:val="-4"/>
                <w:sz w:val="16"/>
              </w:rPr>
              <w:t>1288</w:t>
            </w:r>
          </w:p>
        </w:tc>
        <w:tc>
          <w:tcPr>
            <w:tcW w:w="646" w:type="dxa"/>
          </w:tcPr>
          <w:p w14:paraId="02D7DE40" w14:textId="77777777" w:rsidR="00BB1468" w:rsidRDefault="00BB1468" w:rsidP="00EC5666">
            <w:pPr>
              <w:pStyle w:val="Heading3Char"/>
              <w:spacing w:line="164" w:lineRule="exact"/>
              <w:ind w:left="83"/>
              <w:rPr>
                <w:rFonts w:ascii="Arial"/>
                <w:sz w:val="16"/>
              </w:rPr>
            </w:pPr>
            <w:r>
              <w:rPr>
                <w:rFonts w:ascii="Arial"/>
                <w:spacing w:val="-5"/>
                <w:sz w:val="16"/>
              </w:rPr>
              <w:t>556</w:t>
            </w:r>
          </w:p>
        </w:tc>
        <w:tc>
          <w:tcPr>
            <w:tcW w:w="1002" w:type="dxa"/>
          </w:tcPr>
          <w:p w14:paraId="2E7600D6" w14:textId="77777777" w:rsidR="00BB1468" w:rsidRDefault="00BB1468" w:rsidP="00EC5666">
            <w:pPr>
              <w:pStyle w:val="Heading3Char"/>
              <w:spacing w:line="164" w:lineRule="exact"/>
              <w:ind w:left="66"/>
              <w:rPr>
                <w:rFonts w:ascii="Arial"/>
                <w:sz w:val="16"/>
              </w:rPr>
            </w:pPr>
            <w:r>
              <w:rPr>
                <w:rFonts w:ascii="Arial"/>
                <w:spacing w:val="-2"/>
                <w:sz w:val="16"/>
              </w:rPr>
              <w:t>Kings</w:t>
            </w:r>
          </w:p>
        </w:tc>
        <w:tc>
          <w:tcPr>
            <w:tcW w:w="622" w:type="dxa"/>
          </w:tcPr>
          <w:p w14:paraId="000AE572" w14:textId="77777777" w:rsidR="00BB1468" w:rsidRDefault="00BB1468" w:rsidP="00EC5666">
            <w:pPr>
              <w:pStyle w:val="Heading3Char"/>
              <w:spacing w:line="164" w:lineRule="exact"/>
              <w:ind w:left="55"/>
              <w:rPr>
                <w:rFonts w:ascii="Arial"/>
                <w:sz w:val="16"/>
              </w:rPr>
            </w:pPr>
            <w:r>
              <w:rPr>
                <w:rFonts w:ascii="Arial"/>
                <w:spacing w:val="-5"/>
                <w:sz w:val="16"/>
              </w:rPr>
              <w:t>858</w:t>
            </w:r>
          </w:p>
        </w:tc>
        <w:tc>
          <w:tcPr>
            <w:tcW w:w="554" w:type="dxa"/>
          </w:tcPr>
          <w:p w14:paraId="3D10E669" w14:textId="77777777" w:rsidR="00BB1468" w:rsidRDefault="00BB1468" w:rsidP="00EC5666">
            <w:pPr>
              <w:pStyle w:val="Heading3Char"/>
              <w:spacing w:line="164" w:lineRule="exact"/>
              <w:ind w:left="62"/>
              <w:rPr>
                <w:rFonts w:ascii="Arial"/>
                <w:sz w:val="16"/>
              </w:rPr>
            </w:pPr>
            <w:r>
              <w:rPr>
                <w:rFonts w:ascii="Arial"/>
                <w:spacing w:val="-5"/>
                <w:sz w:val="16"/>
              </w:rPr>
              <w:t>713</w:t>
            </w:r>
          </w:p>
        </w:tc>
        <w:tc>
          <w:tcPr>
            <w:tcW w:w="1310" w:type="dxa"/>
          </w:tcPr>
          <w:p w14:paraId="4C641320" w14:textId="77777777" w:rsidR="00BB1468" w:rsidRDefault="00BB1468" w:rsidP="00EC5666">
            <w:pPr>
              <w:pStyle w:val="Heading3Char"/>
              <w:spacing w:line="164" w:lineRule="exact"/>
              <w:ind w:left="48"/>
              <w:rPr>
                <w:rFonts w:ascii="Arial"/>
                <w:sz w:val="16"/>
              </w:rPr>
            </w:pPr>
            <w:r>
              <w:rPr>
                <w:rFonts w:ascii="Arial"/>
                <w:spacing w:val="-2"/>
                <w:sz w:val="16"/>
              </w:rPr>
              <w:t>Placer</w:t>
            </w:r>
          </w:p>
        </w:tc>
        <w:tc>
          <w:tcPr>
            <w:tcW w:w="634" w:type="dxa"/>
          </w:tcPr>
          <w:p w14:paraId="363E96F4" w14:textId="77777777" w:rsidR="00BB1468" w:rsidRDefault="00BB1468" w:rsidP="00EC5666">
            <w:pPr>
              <w:pStyle w:val="Heading3Char"/>
              <w:spacing w:line="164" w:lineRule="exact"/>
              <w:ind w:left="89"/>
              <w:rPr>
                <w:rFonts w:ascii="Arial"/>
                <w:sz w:val="16"/>
              </w:rPr>
            </w:pPr>
            <w:r>
              <w:rPr>
                <w:rFonts w:ascii="Arial"/>
                <w:spacing w:val="-4"/>
                <w:sz w:val="16"/>
              </w:rPr>
              <w:t>1028</w:t>
            </w:r>
          </w:p>
        </w:tc>
        <w:tc>
          <w:tcPr>
            <w:tcW w:w="620" w:type="dxa"/>
          </w:tcPr>
          <w:p w14:paraId="1A31F0CD" w14:textId="77777777" w:rsidR="00BB1468" w:rsidRDefault="00BB1468" w:rsidP="00EC5666">
            <w:pPr>
              <w:pStyle w:val="Heading3Char"/>
              <w:spacing w:line="164" w:lineRule="exact"/>
              <w:ind w:left="84"/>
              <w:rPr>
                <w:rFonts w:ascii="Arial"/>
                <w:sz w:val="16"/>
              </w:rPr>
            </w:pPr>
            <w:r>
              <w:rPr>
                <w:rFonts w:ascii="Arial"/>
                <w:spacing w:val="-5"/>
                <w:sz w:val="16"/>
              </w:rPr>
              <w:t>379</w:t>
            </w:r>
          </w:p>
        </w:tc>
        <w:tc>
          <w:tcPr>
            <w:tcW w:w="912" w:type="dxa"/>
          </w:tcPr>
          <w:p w14:paraId="08EF9A01" w14:textId="77777777" w:rsidR="00BB1468" w:rsidRDefault="00BB1468" w:rsidP="00EC5666">
            <w:pPr>
              <w:pStyle w:val="Heading3Char"/>
              <w:spacing w:line="164" w:lineRule="exact"/>
              <w:ind w:left="95"/>
              <w:rPr>
                <w:rFonts w:ascii="Arial"/>
                <w:sz w:val="16"/>
              </w:rPr>
            </w:pPr>
            <w:r>
              <w:rPr>
                <w:rFonts w:ascii="Arial"/>
                <w:spacing w:val="-2"/>
                <w:sz w:val="16"/>
              </w:rPr>
              <w:t>Sierra</w:t>
            </w:r>
          </w:p>
        </w:tc>
        <w:tc>
          <w:tcPr>
            <w:tcW w:w="626" w:type="dxa"/>
          </w:tcPr>
          <w:p w14:paraId="6AF3CE4F" w14:textId="77777777" w:rsidR="00BB1468" w:rsidRDefault="00BB1468" w:rsidP="00EC5666">
            <w:pPr>
              <w:pStyle w:val="Heading3Char"/>
              <w:spacing w:line="164" w:lineRule="exact"/>
              <w:ind w:left="83"/>
              <w:rPr>
                <w:rFonts w:ascii="Arial"/>
                <w:sz w:val="16"/>
              </w:rPr>
            </w:pPr>
            <w:r>
              <w:rPr>
                <w:rFonts w:ascii="Arial"/>
                <w:spacing w:val="-5"/>
                <w:sz w:val="16"/>
              </w:rPr>
              <w:t>38</w:t>
            </w:r>
          </w:p>
        </w:tc>
        <w:tc>
          <w:tcPr>
            <w:tcW w:w="577" w:type="dxa"/>
          </w:tcPr>
          <w:p w14:paraId="263EA483" w14:textId="77777777" w:rsidR="00BB1468" w:rsidRDefault="00BB1468" w:rsidP="00EC5666">
            <w:pPr>
              <w:pStyle w:val="Heading3Char"/>
              <w:spacing w:line="164" w:lineRule="exact"/>
              <w:ind w:left="86"/>
              <w:rPr>
                <w:rFonts w:ascii="Arial"/>
                <w:sz w:val="16"/>
              </w:rPr>
            </w:pPr>
            <w:r>
              <w:rPr>
                <w:rFonts w:ascii="Arial"/>
                <w:spacing w:val="-5"/>
                <w:sz w:val="16"/>
              </w:rPr>
              <w:t>187</w:t>
            </w:r>
          </w:p>
        </w:tc>
      </w:tr>
      <w:tr w:rsidR="00BB1468" w14:paraId="0D1EF8A0" w14:textId="77777777" w:rsidTr="00EC5666">
        <w:trPr>
          <w:trHeight w:val="184"/>
        </w:trPr>
        <w:tc>
          <w:tcPr>
            <w:tcW w:w="1040" w:type="dxa"/>
          </w:tcPr>
          <w:p w14:paraId="673E655C" w14:textId="77777777" w:rsidR="00BB1468" w:rsidRDefault="00BB1468" w:rsidP="00EC5666">
            <w:pPr>
              <w:pStyle w:val="Heading3Char"/>
              <w:spacing w:line="165" w:lineRule="exact"/>
              <w:ind w:left="50"/>
              <w:rPr>
                <w:rFonts w:ascii="Arial"/>
                <w:sz w:val="16"/>
              </w:rPr>
            </w:pPr>
            <w:r>
              <w:rPr>
                <w:rFonts w:ascii="Arial"/>
                <w:spacing w:val="-2"/>
                <w:sz w:val="16"/>
              </w:rPr>
              <w:t>Alpine</w:t>
            </w:r>
          </w:p>
        </w:tc>
        <w:tc>
          <w:tcPr>
            <w:tcW w:w="592" w:type="dxa"/>
          </w:tcPr>
          <w:p w14:paraId="5FC3674B" w14:textId="77777777" w:rsidR="00BB1468" w:rsidRDefault="00BB1468" w:rsidP="00EC5666">
            <w:pPr>
              <w:pStyle w:val="Heading3Char"/>
              <w:spacing w:line="165" w:lineRule="exact"/>
              <w:ind w:left="44"/>
              <w:rPr>
                <w:rFonts w:ascii="Arial"/>
                <w:sz w:val="16"/>
              </w:rPr>
            </w:pPr>
            <w:r>
              <w:rPr>
                <w:rFonts w:ascii="Arial"/>
                <w:sz w:val="16"/>
              </w:rPr>
              <w:t>3</w:t>
            </w:r>
          </w:p>
        </w:tc>
        <w:tc>
          <w:tcPr>
            <w:tcW w:w="646" w:type="dxa"/>
          </w:tcPr>
          <w:p w14:paraId="665E7F29" w14:textId="77777777" w:rsidR="00BB1468" w:rsidRDefault="00BB1468" w:rsidP="00EC5666">
            <w:pPr>
              <w:pStyle w:val="Heading3Char"/>
              <w:spacing w:line="165" w:lineRule="exact"/>
              <w:ind w:left="83"/>
              <w:rPr>
                <w:rFonts w:ascii="Arial"/>
                <w:sz w:val="16"/>
              </w:rPr>
            </w:pPr>
            <w:r>
              <w:rPr>
                <w:rFonts w:ascii="Arial"/>
                <w:spacing w:val="-2"/>
                <w:sz w:val="16"/>
              </w:rPr>
              <w:t>130-</w:t>
            </w:r>
            <w:r>
              <w:rPr>
                <w:rFonts w:ascii="Arial"/>
                <w:spacing w:val="-5"/>
                <w:sz w:val="16"/>
              </w:rPr>
              <w:t>31</w:t>
            </w:r>
          </w:p>
        </w:tc>
        <w:tc>
          <w:tcPr>
            <w:tcW w:w="1002" w:type="dxa"/>
          </w:tcPr>
          <w:p w14:paraId="52413CB5" w14:textId="77777777" w:rsidR="00BB1468" w:rsidRDefault="00BB1468" w:rsidP="00EC5666">
            <w:pPr>
              <w:pStyle w:val="Heading3Char"/>
              <w:spacing w:line="165" w:lineRule="exact"/>
              <w:ind w:left="66"/>
              <w:rPr>
                <w:rFonts w:ascii="Arial"/>
                <w:sz w:val="16"/>
              </w:rPr>
            </w:pPr>
            <w:r>
              <w:rPr>
                <w:rFonts w:ascii="Arial"/>
                <w:spacing w:val="-4"/>
                <w:sz w:val="16"/>
              </w:rPr>
              <w:t>Lake</w:t>
            </w:r>
          </w:p>
        </w:tc>
        <w:tc>
          <w:tcPr>
            <w:tcW w:w="622" w:type="dxa"/>
          </w:tcPr>
          <w:p w14:paraId="2BC2CC6A" w14:textId="77777777" w:rsidR="00BB1468" w:rsidRDefault="00BB1468" w:rsidP="00EC5666">
            <w:pPr>
              <w:pStyle w:val="Heading3Char"/>
              <w:spacing w:line="165" w:lineRule="exact"/>
              <w:ind w:left="55"/>
              <w:rPr>
                <w:rFonts w:ascii="Arial"/>
                <w:sz w:val="16"/>
              </w:rPr>
            </w:pPr>
            <w:r>
              <w:rPr>
                <w:rFonts w:ascii="Arial"/>
                <w:spacing w:val="-5"/>
                <w:sz w:val="16"/>
              </w:rPr>
              <w:t>437</w:t>
            </w:r>
          </w:p>
        </w:tc>
        <w:tc>
          <w:tcPr>
            <w:tcW w:w="554" w:type="dxa"/>
          </w:tcPr>
          <w:p w14:paraId="6B28BE1F" w14:textId="77777777" w:rsidR="00BB1468" w:rsidRDefault="00BB1468" w:rsidP="00EC5666">
            <w:pPr>
              <w:pStyle w:val="Heading3Char"/>
              <w:spacing w:line="165" w:lineRule="exact"/>
              <w:ind w:left="62"/>
              <w:rPr>
                <w:rFonts w:ascii="Arial"/>
                <w:sz w:val="16"/>
              </w:rPr>
            </w:pPr>
            <w:r>
              <w:rPr>
                <w:rFonts w:ascii="Arial"/>
                <w:spacing w:val="-5"/>
                <w:sz w:val="16"/>
              </w:rPr>
              <w:t>110</w:t>
            </w:r>
          </w:p>
        </w:tc>
        <w:tc>
          <w:tcPr>
            <w:tcW w:w="1310" w:type="dxa"/>
          </w:tcPr>
          <w:p w14:paraId="15128D45" w14:textId="77777777" w:rsidR="00BB1468" w:rsidRDefault="00BB1468" w:rsidP="00EC5666">
            <w:pPr>
              <w:pStyle w:val="Heading3Char"/>
              <w:spacing w:line="165" w:lineRule="exact"/>
              <w:ind w:left="48"/>
              <w:rPr>
                <w:rFonts w:ascii="Arial"/>
                <w:sz w:val="16"/>
              </w:rPr>
            </w:pPr>
            <w:r>
              <w:rPr>
                <w:rFonts w:ascii="Arial"/>
                <w:spacing w:val="-2"/>
                <w:sz w:val="16"/>
              </w:rPr>
              <w:t>Plumas</w:t>
            </w:r>
          </w:p>
        </w:tc>
        <w:tc>
          <w:tcPr>
            <w:tcW w:w="634" w:type="dxa"/>
          </w:tcPr>
          <w:p w14:paraId="03C25A06" w14:textId="77777777" w:rsidR="00BB1468" w:rsidRDefault="00BB1468" w:rsidP="00EC5666">
            <w:pPr>
              <w:pStyle w:val="Heading3Char"/>
              <w:spacing w:line="165" w:lineRule="exact"/>
              <w:ind w:left="89"/>
              <w:rPr>
                <w:rFonts w:ascii="Arial"/>
                <w:sz w:val="16"/>
              </w:rPr>
            </w:pPr>
            <w:r>
              <w:rPr>
                <w:rFonts w:ascii="Arial"/>
                <w:spacing w:val="-5"/>
                <w:sz w:val="16"/>
              </w:rPr>
              <w:t>166</w:t>
            </w:r>
          </w:p>
        </w:tc>
        <w:tc>
          <w:tcPr>
            <w:tcW w:w="620" w:type="dxa"/>
          </w:tcPr>
          <w:p w14:paraId="5204565F" w14:textId="77777777" w:rsidR="00BB1468" w:rsidRDefault="00BB1468" w:rsidP="00EC5666">
            <w:pPr>
              <w:pStyle w:val="Heading3Char"/>
              <w:spacing w:line="165" w:lineRule="exact"/>
              <w:ind w:left="84"/>
              <w:rPr>
                <w:rFonts w:ascii="Arial"/>
                <w:sz w:val="16"/>
              </w:rPr>
            </w:pPr>
            <w:r>
              <w:rPr>
                <w:rFonts w:ascii="Arial"/>
                <w:spacing w:val="-4"/>
                <w:sz w:val="16"/>
              </w:rPr>
              <w:t>1307</w:t>
            </w:r>
          </w:p>
        </w:tc>
        <w:tc>
          <w:tcPr>
            <w:tcW w:w="912" w:type="dxa"/>
          </w:tcPr>
          <w:p w14:paraId="0B724B37" w14:textId="77777777" w:rsidR="00BB1468" w:rsidRDefault="00BB1468" w:rsidP="00EC5666">
            <w:pPr>
              <w:pStyle w:val="Heading3Char"/>
              <w:spacing w:line="165" w:lineRule="exact"/>
              <w:ind w:left="95"/>
              <w:rPr>
                <w:rFonts w:ascii="Arial"/>
                <w:sz w:val="16"/>
              </w:rPr>
            </w:pPr>
            <w:r>
              <w:rPr>
                <w:rFonts w:ascii="Arial"/>
                <w:spacing w:val="-2"/>
                <w:sz w:val="16"/>
              </w:rPr>
              <w:t>Siskiyou</w:t>
            </w:r>
          </w:p>
        </w:tc>
        <w:tc>
          <w:tcPr>
            <w:tcW w:w="626" w:type="dxa"/>
          </w:tcPr>
          <w:p w14:paraId="3ABC2225" w14:textId="77777777" w:rsidR="00BB1468" w:rsidRDefault="00BB1468" w:rsidP="00EC5666">
            <w:pPr>
              <w:pStyle w:val="Heading3Char"/>
              <w:spacing w:line="165" w:lineRule="exact"/>
              <w:ind w:left="83"/>
              <w:rPr>
                <w:rFonts w:ascii="Arial"/>
                <w:sz w:val="16"/>
              </w:rPr>
            </w:pPr>
            <w:r>
              <w:rPr>
                <w:rFonts w:ascii="Arial"/>
                <w:spacing w:val="-5"/>
                <w:sz w:val="16"/>
              </w:rPr>
              <w:t>506</w:t>
            </w:r>
          </w:p>
        </w:tc>
        <w:tc>
          <w:tcPr>
            <w:tcW w:w="577" w:type="dxa"/>
          </w:tcPr>
          <w:p w14:paraId="5E76C2E0" w14:textId="77777777" w:rsidR="00BB1468" w:rsidRDefault="00BB1468" w:rsidP="00EC5666">
            <w:pPr>
              <w:pStyle w:val="Heading3Char"/>
              <w:spacing w:line="165" w:lineRule="exact"/>
              <w:ind w:left="86"/>
              <w:rPr>
                <w:rFonts w:ascii="Arial"/>
                <w:sz w:val="16"/>
              </w:rPr>
            </w:pPr>
            <w:r>
              <w:rPr>
                <w:rFonts w:ascii="Arial"/>
                <w:spacing w:val="-5"/>
                <w:sz w:val="16"/>
              </w:rPr>
              <w:t>762</w:t>
            </w:r>
          </w:p>
        </w:tc>
      </w:tr>
      <w:tr w:rsidR="00BB1468" w14:paraId="59E907F4" w14:textId="77777777" w:rsidTr="00EC5666">
        <w:trPr>
          <w:trHeight w:val="183"/>
        </w:trPr>
        <w:tc>
          <w:tcPr>
            <w:tcW w:w="1040" w:type="dxa"/>
          </w:tcPr>
          <w:p w14:paraId="7834BF27" w14:textId="77777777" w:rsidR="00BB1468" w:rsidRDefault="00BB1468" w:rsidP="00EC5666">
            <w:pPr>
              <w:pStyle w:val="Heading3Char"/>
              <w:spacing w:line="164" w:lineRule="exact"/>
              <w:ind w:left="50"/>
              <w:rPr>
                <w:rFonts w:ascii="Arial"/>
                <w:sz w:val="16"/>
              </w:rPr>
            </w:pPr>
            <w:r>
              <w:rPr>
                <w:rFonts w:ascii="Arial"/>
                <w:spacing w:val="-2"/>
                <w:sz w:val="16"/>
              </w:rPr>
              <w:t>Amador</w:t>
            </w:r>
          </w:p>
        </w:tc>
        <w:tc>
          <w:tcPr>
            <w:tcW w:w="592" w:type="dxa"/>
          </w:tcPr>
          <w:p w14:paraId="1A9641BE" w14:textId="77777777" w:rsidR="00BB1468" w:rsidRDefault="00BB1468" w:rsidP="00EC5666">
            <w:pPr>
              <w:pStyle w:val="Heading3Char"/>
              <w:spacing w:line="164" w:lineRule="exact"/>
              <w:ind w:left="44"/>
              <w:rPr>
                <w:rFonts w:ascii="Arial"/>
                <w:sz w:val="16"/>
              </w:rPr>
            </w:pPr>
            <w:r>
              <w:rPr>
                <w:rFonts w:ascii="Arial"/>
                <w:spacing w:val="-5"/>
                <w:sz w:val="16"/>
              </w:rPr>
              <w:t>133</w:t>
            </w:r>
          </w:p>
        </w:tc>
        <w:tc>
          <w:tcPr>
            <w:tcW w:w="646" w:type="dxa"/>
          </w:tcPr>
          <w:p w14:paraId="1164D232" w14:textId="77777777" w:rsidR="00BB1468" w:rsidRDefault="00BB1468" w:rsidP="00EC5666">
            <w:pPr>
              <w:pStyle w:val="Heading3Char"/>
              <w:spacing w:line="164" w:lineRule="exact"/>
              <w:ind w:left="83"/>
              <w:rPr>
                <w:rFonts w:ascii="Arial"/>
                <w:sz w:val="16"/>
              </w:rPr>
            </w:pPr>
            <w:r>
              <w:rPr>
                <w:rFonts w:ascii="Arial"/>
                <w:spacing w:val="-5"/>
                <w:sz w:val="16"/>
              </w:rPr>
              <w:t>438</w:t>
            </w:r>
          </w:p>
        </w:tc>
        <w:tc>
          <w:tcPr>
            <w:tcW w:w="1002" w:type="dxa"/>
          </w:tcPr>
          <w:p w14:paraId="63E0762B" w14:textId="77777777" w:rsidR="00BB1468" w:rsidRDefault="00BB1468" w:rsidP="00EC5666">
            <w:pPr>
              <w:pStyle w:val="Heading3Char"/>
              <w:spacing w:line="164" w:lineRule="exact"/>
              <w:ind w:left="66"/>
              <w:rPr>
                <w:rFonts w:ascii="Arial"/>
                <w:sz w:val="16"/>
              </w:rPr>
            </w:pPr>
            <w:r>
              <w:rPr>
                <w:rFonts w:ascii="Arial"/>
                <w:spacing w:val="-2"/>
                <w:sz w:val="16"/>
              </w:rPr>
              <w:t>Lassen</w:t>
            </w:r>
          </w:p>
        </w:tc>
        <w:tc>
          <w:tcPr>
            <w:tcW w:w="622" w:type="dxa"/>
          </w:tcPr>
          <w:p w14:paraId="35223DB1" w14:textId="77777777" w:rsidR="00BB1468" w:rsidRDefault="00BB1468" w:rsidP="00EC5666">
            <w:pPr>
              <w:pStyle w:val="Heading3Char"/>
              <w:spacing w:line="164" w:lineRule="exact"/>
              <w:ind w:left="55"/>
              <w:rPr>
                <w:rFonts w:ascii="Arial"/>
                <w:sz w:val="16"/>
              </w:rPr>
            </w:pPr>
            <w:r>
              <w:rPr>
                <w:rFonts w:ascii="Arial"/>
                <w:spacing w:val="-5"/>
                <w:sz w:val="16"/>
              </w:rPr>
              <w:t>192</w:t>
            </w:r>
          </w:p>
        </w:tc>
        <w:tc>
          <w:tcPr>
            <w:tcW w:w="554" w:type="dxa"/>
          </w:tcPr>
          <w:p w14:paraId="7DA5829E" w14:textId="77777777" w:rsidR="00BB1468" w:rsidRDefault="00BB1468" w:rsidP="00EC5666">
            <w:pPr>
              <w:pStyle w:val="Heading3Char"/>
              <w:spacing w:line="164" w:lineRule="exact"/>
              <w:ind w:left="62"/>
              <w:rPr>
                <w:rFonts w:ascii="Arial"/>
                <w:sz w:val="16"/>
              </w:rPr>
            </w:pPr>
            <w:r>
              <w:rPr>
                <w:rFonts w:ascii="Arial"/>
                <w:spacing w:val="-5"/>
                <w:sz w:val="16"/>
              </w:rPr>
              <w:t>367</w:t>
            </w:r>
          </w:p>
        </w:tc>
        <w:tc>
          <w:tcPr>
            <w:tcW w:w="1310" w:type="dxa"/>
          </w:tcPr>
          <w:p w14:paraId="5190E700" w14:textId="77777777" w:rsidR="00BB1468" w:rsidRDefault="00BB1468" w:rsidP="00EC5666">
            <w:pPr>
              <w:pStyle w:val="Heading3Char"/>
              <w:spacing w:line="164" w:lineRule="exact"/>
              <w:ind w:left="48"/>
              <w:rPr>
                <w:rFonts w:ascii="Arial"/>
                <w:sz w:val="16"/>
              </w:rPr>
            </w:pPr>
            <w:r>
              <w:rPr>
                <w:rFonts w:ascii="Arial"/>
                <w:spacing w:val="-2"/>
                <w:sz w:val="16"/>
              </w:rPr>
              <w:t>Riverside</w:t>
            </w:r>
          </w:p>
        </w:tc>
        <w:tc>
          <w:tcPr>
            <w:tcW w:w="634" w:type="dxa"/>
          </w:tcPr>
          <w:p w14:paraId="3EFAD1BA" w14:textId="77777777" w:rsidR="00BB1468" w:rsidRDefault="00BB1468" w:rsidP="00EC5666">
            <w:pPr>
              <w:pStyle w:val="Heading3Char"/>
              <w:spacing w:line="164" w:lineRule="exact"/>
              <w:ind w:left="89"/>
              <w:rPr>
                <w:rFonts w:ascii="Arial"/>
                <w:sz w:val="16"/>
              </w:rPr>
            </w:pPr>
            <w:r>
              <w:rPr>
                <w:rFonts w:ascii="Arial"/>
                <w:spacing w:val="-4"/>
                <w:sz w:val="16"/>
              </w:rPr>
              <w:t>3778</w:t>
            </w:r>
          </w:p>
        </w:tc>
        <w:tc>
          <w:tcPr>
            <w:tcW w:w="620" w:type="dxa"/>
          </w:tcPr>
          <w:p w14:paraId="374CA789" w14:textId="77777777" w:rsidR="00BB1468" w:rsidRDefault="00BB1468" w:rsidP="00EC5666">
            <w:pPr>
              <w:pStyle w:val="Heading3Char"/>
              <w:spacing w:line="164" w:lineRule="exact"/>
              <w:ind w:left="84"/>
              <w:rPr>
                <w:rFonts w:ascii="Arial"/>
                <w:sz w:val="16"/>
              </w:rPr>
            </w:pPr>
            <w:r>
              <w:rPr>
                <w:rFonts w:ascii="Arial"/>
                <w:spacing w:val="-5"/>
                <w:sz w:val="16"/>
              </w:rPr>
              <w:t>347</w:t>
            </w:r>
          </w:p>
        </w:tc>
        <w:tc>
          <w:tcPr>
            <w:tcW w:w="912" w:type="dxa"/>
          </w:tcPr>
          <w:p w14:paraId="12C3F9E1" w14:textId="77777777" w:rsidR="00BB1468" w:rsidRDefault="00BB1468" w:rsidP="00EC5666">
            <w:pPr>
              <w:pStyle w:val="Heading3Char"/>
              <w:spacing w:line="164" w:lineRule="exact"/>
              <w:ind w:left="95"/>
              <w:rPr>
                <w:rFonts w:ascii="Arial"/>
                <w:sz w:val="16"/>
              </w:rPr>
            </w:pPr>
            <w:r>
              <w:rPr>
                <w:rFonts w:ascii="Arial"/>
                <w:spacing w:val="-2"/>
                <w:sz w:val="16"/>
              </w:rPr>
              <w:t>Solano</w:t>
            </w:r>
          </w:p>
        </w:tc>
        <w:tc>
          <w:tcPr>
            <w:tcW w:w="626" w:type="dxa"/>
          </w:tcPr>
          <w:p w14:paraId="0355EEAE" w14:textId="77777777" w:rsidR="00BB1468" w:rsidRDefault="00BB1468" w:rsidP="00EC5666">
            <w:pPr>
              <w:pStyle w:val="Heading3Char"/>
              <w:spacing w:line="164" w:lineRule="exact"/>
              <w:ind w:left="83"/>
              <w:rPr>
                <w:rFonts w:ascii="Arial"/>
                <w:sz w:val="16"/>
              </w:rPr>
            </w:pPr>
            <w:r>
              <w:rPr>
                <w:rFonts w:ascii="Arial"/>
                <w:spacing w:val="-4"/>
                <w:sz w:val="16"/>
              </w:rPr>
              <w:t>1287</w:t>
            </w:r>
          </w:p>
        </w:tc>
        <w:tc>
          <w:tcPr>
            <w:tcW w:w="577" w:type="dxa"/>
          </w:tcPr>
          <w:p w14:paraId="12B236B2" w14:textId="77777777" w:rsidR="00BB1468" w:rsidRDefault="00BB1468" w:rsidP="00EC5666">
            <w:pPr>
              <w:pStyle w:val="Heading3Char"/>
              <w:spacing w:line="164" w:lineRule="exact"/>
              <w:ind w:left="86"/>
              <w:rPr>
                <w:rFonts w:ascii="Arial"/>
                <w:sz w:val="16"/>
              </w:rPr>
            </w:pPr>
            <w:r>
              <w:rPr>
                <w:rFonts w:ascii="Arial"/>
                <w:spacing w:val="-5"/>
                <w:sz w:val="16"/>
              </w:rPr>
              <w:t>621</w:t>
            </w:r>
          </w:p>
        </w:tc>
      </w:tr>
      <w:tr w:rsidR="00BB1468" w14:paraId="1379AEA9" w14:textId="77777777" w:rsidTr="00EC5666">
        <w:trPr>
          <w:trHeight w:val="183"/>
        </w:trPr>
        <w:tc>
          <w:tcPr>
            <w:tcW w:w="1040" w:type="dxa"/>
          </w:tcPr>
          <w:p w14:paraId="5BE30BCF" w14:textId="77777777" w:rsidR="00BB1468" w:rsidRDefault="00BB1468" w:rsidP="00EC5666">
            <w:pPr>
              <w:pStyle w:val="Heading3Char"/>
              <w:spacing w:line="164" w:lineRule="exact"/>
              <w:ind w:left="50"/>
              <w:rPr>
                <w:rFonts w:ascii="Arial"/>
                <w:sz w:val="16"/>
              </w:rPr>
            </w:pPr>
            <w:r>
              <w:rPr>
                <w:rFonts w:ascii="Arial"/>
                <w:spacing w:val="-2"/>
                <w:sz w:val="16"/>
              </w:rPr>
              <w:t>Butte</w:t>
            </w:r>
          </w:p>
        </w:tc>
        <w:tc>
          <w:tcPr>
            <w:tcW w:w="592" w:type="dxa"/>
          </w:tcPr>
          <w:p w14:paraId="3048DAD1" w14:textId="77777777" w:rsidR="00BB1468" w:rsidRDefault="00BB1468" w:rsidP="00EC5666">
            <w:pPr>
              <w:pStyle w:val="Heading3Char"/>
              <w:spacing w:line="164" w:lineRule="exact"/>
              <w:ind w:left="44"/>
              <w:rPr>
                <w:rFonts w:ascii="Arial"/>
                <w:sz w:val="16"/>
              </w:rPr>
            </w:pPr>
            <w:r>
              <w:rPr>
                <w:rFonts w:ascii="Arial"/>
                <w:spacing w:val="-4"/>
                <w:sz w:val="16"/>
              </w:rPr>
              <w:t>1330</w:t>
            </w:r>
          </w:p>
        </w:tc>
        <w:tc>
          <w:tcPr>
            <w:tcW w:w="646" w:type="dxa"/>
          </w:tcPr>
          <w:p w14:paraId="75FF5CDD" w14:textId="77777777" w:rsidR="00BB1468" w:rsidRDefault="00BB1468" w:rsidP="00EC5666">
            <w:pPr>
              <w:pStyle w:val="Heading3Char"/>
              <w:spacing w:line="164" w:lineRule="exact"/>
              <w:ind w:left="83"/>
              <w:rPr>
                <w:rFonts w:ascii="Arial"/>
                <w:sz w:val="16"/>
              </w:rPr>
            </w:pPr>
            <w:r>
              <w:rPr>
                <w:rFonts w:ascii="Arial"/>
                <w:spacing w:val="-5"/>
                <w:sz w:val="16"/>
              </w:rPr>
              <w:t>513</w:t>
            </w:r>
          </w:p>
        </w:tc>
        <w:tc>
          <w:tcPr>
            <w:tcW w:w="1002" w:type="dxa"/>
          </w:tcPr>
          <w:p w14:paraId="609A7B6D" w14:textId="77777777" w:rsidR="00BB1468" w:rsidRDefault="00BB1468" w:rsidP="00EC5666">
            <w:pPr>
              <w:pStyle w:val="Heading3Char"/>
              <w:spacing w:line="164" w:lineRule="exact"/>
              <w:ind w:left="66"/>
              <w:rPr>
                <w:rFonts w:ascii="Arial"/>
                <w:sz w:val="16"/>
              </w:rPr>
            </w:pPr>
            <w:r>
              <w:rPr>
                <w:rFonts w:ascii="Arial"/>
                <w:sz w:val="16"/>
              </w:rPr>
              <w:t>Los</w:t>
            </w:r>
            <w:r>
              <w:rPr>
                <w:rFonts w:ascii="Arial"/>
                <w:spacing w:val="-3"/>
                <w:sz w:val="16"/>
              </w:rPr>
              <w:t xml:space="preserve"> </w:t>
            </w:r>
            <w:r>
              <w:rPr>
                <w:rFonts w:ascii="Arial"/>
                <w:spacing w:val="-2"/>
                <w:sz w:val="16"/>
              </w:rPr>
              <w:t>Angeles</w:t>
            </w:r>
          </w:p>
        </w:tc>
        <w:tc>
          <w:tcPr>
            <w:tcW w:w="622" w:type="dxa"/>
          </w:tcPr>
          <w:p w14:paraId="217DE93B" w14:textId="77777777" w:rsidR="00BB1468" w:rsidRDefault="00BB1468" w:rsidP="00EC5666">
            <w:pPr>
              <w:pStyle w:val="Heading3Char"/>
              <w:spacing w:line="164" w:lineRule="exact"/>
              <w:ind w:left="55"/>
              <w:rPr>
                <w:rFonts w:ascii="Arial"/>
                <w:sz w:val="16"/>
              </w:rPr>
            </w:pPr>
            <w:r>
              <w:rPr>
                <w:rFonts w:ascii="Arial"/>
                <w:spacing w:val="-2"/>
                <w:sz w:val="16"/>
              </w:rPr>
              <w:t>T-</w:t>
            </w:r>
            <w:r>
              <w:rPr>
                <w:rFonts w:ascii="Arial"/>
                <w:spacing w:val="-4"/>
                <w:sz w:val="16"/>
              </w:rPr>
              <w:t>3878</w:t>
            </w:r>
          </w:p>
        </w:tc>
        <w:tc>
          <w:tcPr>
            <w:tcW w:w="554" w:type="dxa"/>
          </w:tcPr>
          <w:p w14:paraId="76692DBC" w14:textId="77777777" w:rsidR="00BB1468" w:rsidRDefault="00BB1468" w:rsidP="00EC5666">
            <w:pPr>
              <w:pStyle w:val="Heading3Char"/>
              <w:spacing w:line="164" w:lineRule="exact"/>
              <w:ind w:left="62"/>
              <w:rPr>
                <w:rFonts w:ascii="Arial"/>
                <w:sz w:val="16"/>
              </w:rPr>
            </w:pPr>
            <w:r>
              <w:rPr>
                <w:rFonts w:ascii="Arial"/>
                <w:spacing w:val="-5"/>
                <w:sz w:val="16"/>
              </w:rPr>
              <w:t>874</w:t>
            </w:r>
          </w:p>
        </w:tc>
        <w:tc>
          <w:tcPr>
            <w:tcW w:w="1310" w:type="dxa"/>
          </w:tcPr>
          <w:p w14:paraId="3C0C7311" w14:textId="77777777" w:rsidR="00BB1468" w:rsidRDefault="00BB1468" w:rsidP="00EC5666">
            <w:pPr>
              <w:pStyle w:val="Heading3Char"/>
              <w:spacing w:line="164" w:lineRule="exact"/>
              <w:ind w:left="48"/>
              <w:rPr>
                <w:rFonts w:ascii="Arial"/>
                <w:sz w:val="16"/>
              </w:rPr>
            </w:pPr>
            <w:r>
              <w:rPr>
                <w:rFonts w:ascii="Arial"/>
                <w:spacing w:val="-2"/>
                <w:sz w:val="16"/>
              </w:rPr>
              <w:t>Sacramento</w:t>
            </w:r>
          </w:p>
        </w:tc>
        <w:tc>
          <w:tcPr>
            <w:tcW w:w="634" w:type="dxa"/>
          </w:tcPr>
          <w:p w14:paraId="44A73110" w14:textId="77777777" w:rsidR="00BB1468" w:rsidRDefault="00BB1468" w:rsidP="00EC5666">
            <w:pPr>
              <w:pStyle w:val="Heading3Char"/>
              <w:spacing w:line="164" w:lineRule="exact"/>
              <w:ind w:left="89"/>
              <w:rPr>
                <w:rFonts w:ascii="Arial"/>
                <w:sz w:val="16"/>
              </w:rPr>
            </w:pPr>
            <w:r>
              <w:rPr>
                <w:rFonts w:ascii="Arial"/>
                <w:spacing w:val="-4"/>
                <w:sz w:val="16"/>
              </w:rPr>
              <w:t>5039</w:t>
            </w:r>
          </w:p>
        </w:tc>
        <w:tc>
          <w:tcPr>
            <w:tcW w:w="620" w:type="dxa"/>
          </w:tcPr>
          <w:p w14:paraId="5D11FD24" w14:textId="77777777" w:rsidR="00BB1468" w:rsidRDefault="00BB1468" w:rsidP="00EC5666">
            <w:pPr>
              <w:pStyle w:val="Heading3Char"/>
              <w:spacing w:line="164" w:lineRule="exact"/>
              <w:ind w:left="84"/>
              <w:rPr>
                <w:rFonts w:ascii="Arial"/>
                <w:sz w:val="16"/>
              </w:rPr>
            </w:pPr>
            <w:r>
              <w:rPr>
                <w:rFonts w:ascii="Arial"/>
                <w:spacing w:val="-5"/>
                <w:sz w:val="16"/>
              </w:rPr>
              <w:t>124</w:t>
            </w:r>
          </w:p>
        </w:tc>
        <w:tc>
          <w:tcPr>
            <w:tcW w:w="912" w:type="dxa"/>
          </w:tcPr>
          <w:p w14:paraId="16292F1D" w14:textId="77777777" w:rsidR="00BB1468" w:rsidRDefault="00BB1468" w:rsidP="00EC5666">
            <w:pPr>
              <w:pStyle w:val="Heading3Char"/>
              <w:spacing w:line="164" w:lineRule="exact"/>
              <w:ind w:left="95"/>
              <w:rPr>
                <w:rFonts w:ascii="Arial"/>
                <w:sz w:val="16"/>
              </w:rPr>
            </w:pPr>
            <w:r>
              <w:rPr>
                <w:rFonts w:ascii="Arial"/>
                <w:spacing w:val="-2"/>
                <w:sz w:val="16"/>
              </w:rPr>
              <w:t>Sonoma</w:t>
            </w:r>
          </w:p>
        </w:tc>
        <w:tc>
          <w:tcPr>
            <w:tcW w:w="626" w:type="dxa"/>
          </w:tcPr>
          <w:p w14:paraId="450127A1" w14:textId="77777777" w:rsidR="00BB1468" w:rsidRDefault="00BB1468" w:rsidP="00EC5666">
            <w:pPr>
              <w:pStyle w:val="Heading3Char"/>
              <w:spacing w:line="164" w:lineRule="exact"/>
              <w:ind w:left="83"/>
              <w:rPr>
                <w:rFonts w:ascii="Arial"/>
                <w:sz w:val="16"/>
              </w:rPr>
            </w:pPr>
            <w:r>
              <w:rPr>
                <w:rFonts w:ascii="Arial"/>
                <w:spacing w:val="-4"/>
                <w:sz w:val="16"/>
              </w:rPr>
              <w:t>2067</w:t>
            </w:r>
          </w:p>
        </w:tc>
        <w:tc>
          <w:tcPr>
            <w:tcW w:w="577" w:type="dxa"/>
          </w:tcPr>
          <w:p w14:paraId="585A18E3" w14:textId="77777777" w:rsidR="00BB1468" w:rsidRDefault="00BB1468" w:rsidP="00EC5666">
            <w:pPr>
              <w:pStyle w:val="Heading3Char"/>
              <w:spacing w:line="164" w:lineRule="exact"/>
              <w:ind w:left="86"/>
              <w:rPr>
                <w:rFonts w:ascii="Arial"/>
                <w:sz w:val="16"/>
              </w:rPr>
            </w:pPr>
            <w:r>
              <w:rPr>
                <w:rFonts w:ascii="Arial"/>
                <w:spacing w:val="-5"/>
                <w:sz w:val="16"/>
              </w:rPr>
              <w:t>427</w:t>
            </w:r>
          </w:p>
        </w:tc>
      </w:tr>
      <w:tr w:rsidR="00BB1468" w14:paraId="2C71D2EF" w14:textId="77777777" w:rsidTr="00EC5666">
        <w:trPr>
          <w:trHeight w:val="184"/>
        </w:trPr>
        <w:tc>
          <w:tcPr>
            <w:tcW w:w="1040" w:type="dxa"/>
          </w:tcPr>
          <w:p w14:paraId="3E2E35FA" w14:textId="77777777" w:rsidR="00BB1468" w:rsidRDefault="00BB1468" w:rsidP="00EC5666">
            <w:pPr>
              <w:pStyle w:val="Heading3Char"/>
              <w:spacing w:line="165" w:lineRule="exact"/>
              <w:ind w:left="50"/>
              <w:rPr>
                <w:rFonts w:ascii="Arial"/>
                <w:sz w:val="16"/>
              </w:rPr>
            </w:pPr>
            <w:r>
              <w:rPr>
                <w:rFonts w:ascii="Arial"/>
                <w:spacing w:val="-2"/>
                <w:sz w:val="16"/>
              </w:rPr>
              <w:t>Calaveras</w:t>
            </w:r>
          </w:p>
        </w:tc>
        <w:tc>
          <w:tcPr>
            <w:tcW w:w="592" w:type="dxa"/>
          </w:tcPr>
          <w:p w14:paraId="0DD99496" w14:textId="77777777" w:rsidR="00BB1468" w:rsidRDefault="00BB1468" w:rsidP="00EC5666">
            <w:pPr>
              <w:pStyle w:val="Heading3Char"/>
              <w:spacing w:line="165" w:lineRule="exact"/>
              <w:ind w:left="44"/>
              <w:rPr>
                <w:rFonts w:ascii="Arial"/>
                <w:sz w:val="16"/>
              </w:rPr>
            </w:pPr>
            <w:r>
              <w:rPr>
                <w:rFonts w:ascii="Arial"/>
                <w:spacing w:val="-5"/>
                <w:sz w:val="16"/>
              </w:rPr>
              <w:t>185</w:t>
            </w:r>
          </w:p>
        </w:tc>
        <w:tc>
          <w:tcPr>
            <w:tcW w:w="646" w:type="dxa"/>
          </w:tcPr>
          <w:p w14:paraId="6F25ED05" w14:textId="77777777" w:rsidR="00BB1468" w:rsidRDefault="00BB1468" w:rsidP="00EC5666">
            <w:pPr>
              <w:pStyle w:val="Heading3Char"/>
              <w:spacing w:line="165" w:lineRule="exact"/>
              <w:ind w:left="83"/>
              <w:rPr>
                <w:rFonts w:ascii="Arial"/>
                <w:sz w:val="16"/>
              </w:rPr>
            </w:pPr>
            <w:r>
              <w:rPr>
                <w:rFonts w:ascii="Arial"/>
                <w:spacing w:val="-5"/>
                <w:sz w:val="16"/>
              </w:rPr>
              <w:t>338</w:t>
            </w:r>
          </w:p>
        </w:tc>
        <w:tc>
          <w:tcPr>
            <w:tcW w:w="1002" w:type="dxa"/>
          </w:tcPr>
          <w:p w14:paraId="1D02D14E" w14:textId="77777777" w:rsidR="00BB1468" w:rsidRDefault="00BB1468" w:rsidP="00EC5666">
            <w:pPr>
              <w:pStyle w:val="Heading3Char"/>
              <w:spacing w:line="165" w:lineRule="exact"/>
              <w:ind w:left="66"/>
              <w:rPr>
                <w:rFonts w:ascii="Arial"/>
                <w:sz w:val="16"/>
              </w:rPr>
            </w:pPr>
            <w:r>
              <w:rPr>
                <w:rFonts w:ascii="Arial"/>
                <w:spacing w:val="-2"/>
                <w:sz w:val="16"/>
              </w:rPr>
              <w:t>Madera</w:t>
            </w:r>
          </w:p>
        </w:tc>
        <w:tc>
          <w:tcPr>
            <w:tcW w:w="622" w:type="dxa"/>
          </w:tcPr>
          <w:p w14:paraId="102453D0" w14:textId="77777777" w:rsidR="00BB1468" w:rsidRDefault="00BB1468" w:rsidP="00EC5666">
            <w:pPr>
              <w:pStyle w:val="Heading3Char"/>
              <w:spacing w:line="165" w:lineRule="exact"/>
              <w:ind w:left="55"/>
              <w:rPr>
                <w:rFonts w:ascii="Arial"/>
                <w:sz w:val="16"/>
              </w:rPr>
            </w:pPr>
            <w:r>
              <w:rPr>
                <w:rFonts w:ascii="Arial"/>
                <w:spacing w:val="-5"/>
                <w:sz w:val="16"/>
              </w:rPr>
              <w:t>911</w:t>
            </w:r>
          </w:p>
        </w:tc>
        <w:tc>
          <w:tcPr>
            <w:tcW w:w="554" w:type="dxa"/>
          </w:tcPr>
          <w:p w14:paraId="5CB0080F" w14:textId="77777777" w:rsidR="00BB1468" w:rsidRDefault="00BB1468" w:rsidP="00EC5666">
            <w:pPr>
              <w:pStyle w:val="Heading3Char"/>
              <w:spacing w:line="165" w:lineRule="exact"/>
              <w:ind w:left="62"/>
              <w:rPr>
                <w:rFonts w:ascii="Arial"/>
                <w:sz w:val="16"/>
              </w:rPr>
            </w:pPr>
            <w:r>
              <w:rPr>
                <w:rFonts w:ascii="Arial"/>
                <w:spacing w:val="-5"/>
                <w:sz w:val="16"/>
              </w:rPr>
              <w:t>136</w:t>
            </w:r>
          </w:p>
        </w:tc>
        <w:tc>
          <w:tcPr>
            <w:tcW w:w="1310" w:type="dxa"/>
          </w:tcPr>
          <w:p w14:paraId="68321BD0" w14:textId="77777777" w:rsidR="00BB1468" w:rsidRDefault="00BB1468" w:rsidP="00EC5666">
            <w:pPr>
              <w:pStyle w:val="Heading3Char"/>
              <w:spacing w:line="165" w:lineRule="exact"/>
              <w:ind w:left="48"/>
              <w:rPr>
                <w:rFonts w:ascii="Arial"/>
                <w:sz w:val="16"/>
              </w:rPr>
            </w:pPr>
            <w:r>
              <w:rPr>
                <w:rFonts w:ascii="Arial"/>
                <w:sz w:val="16"/>
              </w:rPr>
              <w:t>San</w:t>
            </w:r>
            <w:r>
              <w:rPr>
                <w:rFonts w:ascii="Arial"/>
                <w:spacing w:val="-3"/>
                <w:sz w:val="16"/>
              </w:rPr>
              <w:t xml:space="preserve"> </w:t>
            </w:r>
            <w:r>
              <w:rPr>
                <w:rFonts w:ascii="Arial"/>
                <w:spacing w:val="-2"/>
                <w:sz w:val="16"/>
              </w:rPr>
              <w:t>Benito</w:t>
            </w:r>
          </w:p>
        </w:tc>
        <w:tc>
          <w:tcPr>
            <w:tcW w:w="634" w:type="dxa"/>
          </w:tcPr>
          <w:p w14:paraId="6561D7C5" w14:textId="77777777" w:rsidR="00BB1468" w:rsidRDefault="00BB1468" w:rsidP="00EC5666">
            <w:pPr>
              <w:pStyle w:val="Heading3Char"/>
              <w:spacing w:line="165" w:lineRule="exact"/>
              <w:ind w:left="89"/>
              <w:rPr>
                <w:rFonts w:ascii="Arial"/>
                <w:sz w:val="16"/>
              </w:rPr>
            </w:pPr>
            <w:r>
              <w:rPr>
                <w:rFonts w:ascii="Arial"/>
                <w:spacing w:val="-5"/>
                <w:sz w:val="16"/>
              </w:rPr>
              <w:t>300</w:t>
            </w:r>
          </w:p>
        </w:tc>
        <w:tc>
          <w:tcPr>
            <w:tcW w:w="620" w:type="dxa"/>
          </w:tcPr>
          <w:p w14:paraId="759F9F44" w14:textId="77777777" w:rsidR="00BB1468" w:rsidRDefault="00BB1468" w:rsidP="00EC5666">
            <w:pPr>
              <w:pStyle w:val="Heading3Char"/>
              <w:spacing w:line="165" w:lineRule="exact"/>
              <w:ind w:left="84"/>
              <w:rPr>
                <w:rFonts w:ascii="Arial"/>
                <w:sz w:val="16"/>
              </w:rPr>
            </w:pPr>
            <w:r>
              <w:rPr>
                <w:rFonts w:ascii="Arial"/>
                <w:spacing w:val="-5"/>
                <w:sz w:val="16"/>
              </w:rPr>
              <w:t>405</w:t>
            </w:r>
          </w:p>
        </w:tc>
        <w:tc>
          <w:tcPr>
            <w:tcW w:w="912" w:type="dxa"/>
          </w:tcPr>
          <w:p w14:paraId="07ADF9D4" w14:textId="77777777" w:rsidR="00BB1468" w:rsidRDefault="00BB1468" w:rsidP="00EC5666">
            <w:pPr>
              <w:pStyle w:val="Heading3Char"/>
              <w:spacing w:line="165" w:lineRule="exact"/>
              <w:ind w:left="95"/>
              <w:rPr>
                <w:rFonts w:ascii="Arial"/>
                <w:sz w:val="16"/>
              </w:rPr>
            </w:pPr>
            <w:r>
              <w:rPr>
                <w:rFonts w:ascii="Arial"/>
                <w:spacing w:val="-2"/>
                <w:sz w:val="16"/>
              </w:rPr>
              <w:t>Stanislaus</w:t>
            </w:r>
          </w:p>
        </w:tc>
        <w:tc>
          <w:tcPr>
            <w:tcW w:w="626" w:type="dxa"/>
          </w:tcPr>
          <w:p w14:paraId="3855F2E3" w14:textId="77777777" w:rsidR="00BB1468" w:rsidRDefault="00BB1468" w:rsidP="00EC5666">
            <w:pPr>
              <w:pStyle w:val="Heading3Char"/>
              <w:spacing w:line="165" w:lineRule="exact"/>
              <w:ind w:left="83"/>
              <w:rPr>
                <w:rFonts w:ascii="Arial"/>
                <w:sz w:val="16"/>
              </w:rPr>
            </w:pPr>
            <w:r>
              <w:rPr>
                <w:rFonts w:ascii="Arial"/>
                <w:spacing w:val="-4"/>
                <w:sz w:val="16"/>
              </w:rPr>
              <w:t>1970</w:t>
            </w:r>
          </w:p>
        </w:tc>
        <w:tc>
          <w:tcPr>
            <w:tcW w:w="577" w:type="dxa"/>
          </w:tcPr>
          <w:p w14:paraId="5453C322" w14:textId="77777777" w:rsidR="00BB1468" w:rsidRDefault="00BB1468" w:rsidP="00EC5666">
            <w:pPr>
              <w:pStyle w:val="Heading3Char"/>
              <w:spacing w:line="165" w:lineRule="exact"/>
              <w:ind w:left="86"/>
              <w:rPr>
                <w:rFonts w:ascii="Arial"/>
                <w:sz w:val="16"/>
              </w:rPr>
            </w:pPr>
            <w:r>
              <w:rPr>
                <w:rFonts w:ascii="Arial"/>
                <w:spacing w:val="-5"/>
                <w:sz w:val="16"/>
              </w:rPr>
              <w:t>56</w:t>
            </w:r>
          </w:p>
        </w:tc>
      </w:tr>
      <w:tr w:rsidR="00BB1468" w14:paraId="29C82D93" w14:textId="77777777" w:rsidTr="00EC5666">
        <w:trPr>
          <w:trHeight w:val="183"/>
        </w:trPr>
        <w:tc>
          <w:tcPr>
            <w:tcW w:w="1040" w:type="dxa"/>
          </w:tcPr>
          <w:p w14:paraId="25B5DDAA" w14:textId="77777777" w:rsidR="00BB1468" w:rsidRDefault="00BB1468" w:rsidP="00EC5666">
            <w:pPr>
              <w:pStyle w:val="Heading3Char"/>
              <w:spacing w:line="164" w:lineRule="exact"/>
              <w:ind w:left="50"/>
              <w:rPr>
                <w:rFonts w:ascii="Arial"/>
                <w:sz w:val="16"/>
              </w:rPr>
            </w:pPr>
            <w:r>
              <w:rPr>
                <w:rFonts w:ascii="Arial"/>
                <w:spacing w:val="-2"/>
                <w:sz w:val="16"/>
              </w:rPr>
              <w:t>Colusa</w:t>
            </w:r>
          </w:p>
        </w:tc>
        <w:tc>
          <w:tcPr>
            <w:tcW w:w="592" w:type="dxa"/>
          </w:tcPr>
          <w:p w14:paraId="4D057722" w14:textId="77777777" w:rsidR="00BB1468" w:rsidRDefault="00BB1468" w:rsidP="00EC5666">
            <w:pPr>
              <w:pStyle w:val="Heading3Char"/>
              <w:spacing w:line="164" w:lineRule="exact"/>
              <w:ind w:left="44"/>
              <w:rPr>
                <w:rFonts w:ascii="Arial"/>
                <w:sz w:val="16"/>
              </w:rPr>
            </w:pPr>
            <w:r>
              <w:rPr>
                <w:rFonts w:ascii="Arial"/>
                <w:spacing w:val="-5"/>
                <w:sz w:val="16"/>
              </w:rPr>
              <w:t>323</w:t>
            </w:r>
          </w:p>
        </w:tc>
        <w:tc>
          <w:tcPr>
            <w:tcW w:w="646" w:type="dxa"/>
          </w:tcPr>
          <w:p w14:paraId="65B82BEA" w14:textId="77777777" w:rsidR="00BB1468" w:rsidRDefault="00BB1468" w:rsidP="00EC5666">
            <w:pPr>
              <w:pStyle w:val="Heading3Char"/>
              <w:spacing w:line="164" w:lineRule="exact"/>
              <w:ind w:left="83"/>
              <w:rPr>
                <w:rFonts w:ascii="Arial"/>
                <w:sz w:val="16"/>
              </w:rPr>
            </w:pPr>
            <w:r>
              <w:rPr>
                <w:rFonts w:ascii="Arial"/>
                <w:spacing w:val="-5"/>
                <w:sz w:val="16"/>
              </w:rPr>
              <w:t>391</w:t>
            </w:r>
          </w:p>
        </w:tc>
        <w:tc>
          <w:tcPr>
            <w:tcW w:w="1002" w:type="dxa"/>
          </w:tcPr>
          <w:p w14:paraId="6579A4AB" w14:textId="77777777" w:rsidR="00BB1468" w:rsidRDefault="00BB1468" w:rsidP="00EC5666">
            <w:pPr>
              <w:pStyle w:val="Heading3Char"/>
              <w:spacing w:line="164" w:lineRule="exact"/>
              <w:ind w:left="66"/>
              <w:rPr>
                <w:rFonts w:ascii="Arial"/>
                <w:sz w:val="16"/>
              </w:rPr>
            </w:pPr>
            <w:r>
              <w:rPr>
                <w:rFonts w:ascii="Arial"/>
                <w:spacing w:val="-2"/>
                <w:sz w:val="16"/>
              </w:rPr>
              <w:t>Marin</w:t>
            </w:r>
          </w:p>
        </w:tc>
        <w:tc>
          <w:tcPr>
            <w:tcW w:w="622" w:type="dxa"/>
          </w:tcPr>
          <w:p w14:paraId="06AF2D36" w14:textId="77777777" w:rsidR="00BB1468" w:rsidRDefault="00BB1468" w:rsidP="00EC5666">
            <w:pPr>
              <w:pStyle w:val="Heading3Char"/>
              <w:spacing w:line="164" w:lineRule="exact"/>
              <w:ind w:left="55"/>
              <w:rPr>
                <w:rFonts w:ascii="Arial"/>
                <w:sz w:val="16"/>
              </w:rPr>
            </w:pPr>
            <w:r>
              <w:rPr>
                <w:rFonts w:ascii="Arial"/>
                <w:spacing w:val="-4"/>
                <w:sz w:val="16"/>
              </w:rPr>
              <w:t>1849</w:t>
            </w:r>
          </w:p>
        </w:tc>
        <w:tc>
          <w:tcPr>
            <w:tcW w:w="554" w:type="dxa"/>
          </w:tcPr>
          <w:p w14:paraId="0966121D" w14:textId="77777777" w:rsidR="00BB1468" w:rsidRDefault="00BB1468" w:rsidP="00EC5666">
            <w:pPr>
              <w:pStyle w:val="Heading3Char"/>
              <w:spacing w:line="164" w:lineRule="exact"/>
              <w:ind w:left="62"/>
              <w:rPr>
                <w:rFonts w:ascii="Arial"/>
                <w:sz w:val="16"/>
              </w:rPr>
            </w:pPr>
            <w:r>
              <w:rPr>
                <w:rFonts w:ascii="Arial"/>
                <w:spacing w:val="-5"/>
                <w:sz w:val="16"/>
              </w:rPr>
              <w:t>122</w:t>
            </w:r>
          </w:p>
        </w:tc>
        <w:tc>
          <w:tcPr>
            <w:tcW w:w="1310" w:type="dxa"/>
          </w:tcPr>
          <w:p w14:paraId="2BD19D6E" w14:textId="77777777" w:rsidR="00BB1468" w:rsidRDefault="00BB1468" w:rsidP="00EC5666">
            <w:pPr>
              <w:pStyle w:val="Heading3Char"/>
              <w:spacing w:line="164" w:lineRule="exact"/>
              <w:ind w:left="48"/>
              <w:rPr>
                <w:rFonts w:ascii="Arial"/>
                <w:sz w:val="16"/>
              </w:rPr>
            </w:pPr>
            <w:r>
              <w:rPr>
                <w:rFonts w:ascii="Arial"/>
                <w:sz w:val="16"/>
              </w:rPr>
              <w:t>San</w:t>
            </w:r>
            <w:r>
              <w:rPr>
                <w:rFonts w:ascii="Arial"/>
                <w:spacing w:val="-1"/>
                <w:sz w:val="16"/>
              </w:rPr>
              <w:t xml:space="preserve"> </w:t>
            </w:r>
            <w:r>
              <w:rPr>
                <w:rFonts w:ascii="Arial"/>
                <w:spacing w:val="-2"/>
                <w:sz w:val="16"/>
              </w:rPr>
              <w:t>Bernardino</w:t>
            </w:r>
          </w:p>
        </w:tc>
        <w:tc>
          <w:tcPr>
            <w:tcW w:w="634" w:type="dxa"/>
          </w:tcPr>
          <w:p w14:paraId="239155F6" w14:textId="77777777" w:rsidR="00BB1468" w:rsidRDefault="00BB1468" w:rsidP="00EC5666">
            <w:pPr>
              <w:pStyle w:val="Heading3Char"/>
              <w:spacing w:line="164" w:lineRule="exact"/>
              <w:ind w:left="89"/>
              <w:rPr>
                <w:rFonts w:ascii="Arial"/>
                <w:sz w:val="16"/>
              </w:rPr>
            </w:pPr>
            <w:r>
              <w:rPr>
                <w:rFonts w:ascii="Arial"/>
                <w:spacing w:val="-4"/>
                <w:sz w:val="16"/>
              </w:rPr>
              <w:t>6213</w:t>
            </w:r>
          </w:p>
        </w:tc>
        <w:tc>
          <w:tcPr>
            <w:tcW w:w="620" w:type="dxa"/>
          </w:tcPr>
          <w:p w14:paraId="199B7F68" w14:textId="77777777" w:rsidR="00BB1468" w:rsidRDefault="00BB1468" w:rsidP="00EC5666">
            <w:pPr>
              <w:pStyle w:val="Heading3Char"/>
              <w:spacing w:line="164" w:lineRule="exact"/>
              <w:ind w:left="84"/>
              <w:rPr>
                <w:rFonts w:ascii="Arial"/>
                <w:sz w:val="16"/>
              </w:rPr>
            </w:pPr>
            <w:r>
              <w:rPr>
                <w:rFonts w:ascii="Arial"/>
                <w:spacing w:val="-5"/>
                <w:sz w:val="16"/>
              </w:rPr>
              <w:t>768</w:t>
            </w:r>
          </w:p>
        </w:tc>
        <w:tc>
          <w:tcPr>
            <w:tcW w:w="912" w:type="dxa"/>
          </w:tcPr>
          <w:p w14:paraId="7D7385BB" w14:textId="77777777" w:rsidR="00BB1468" w:rsidRDefault="00BB1468" w:rsidP="00EC5666">
            <w:pPr>
              <w:pStyle w:val="Heading3Char"/>
              <w:spacing w:line="164" w:lineRule="exact"/>
              <w:ind w:left="95"/>
              <w:rPr>
                <w:rFonts w:ascii="Arial"/>
                <w:sz w:val="16"/>
              </w:rPr>
            </w:pPr>
            <w:r>
              <w:rPr>
                <w:rFonts w:ascii="Arial"/>
                <w:spacing w:val="-2"/>
                <w:sz w:val="16"/>
              </w:rPr>
              <w:t>Sutter</w:t>
            </w:r>
          </w:p>
        </w:tc>
        <w:tc>
          <w:tcPr>
            <w:tcW w:w="626" w:type="dxa"/>
          </w:tcPr>
          <w:p w14:paraId="53DE45AD" w14:textId="77777777" w:rsidR="00BB1468" w:rsidRDefault="00BB1468" w:rsidP="00EC5666">
            <w:pPr>
              <w:pStyle w:val="Heading3Char"/>
              <w:spacing w:line="164" w:lineRule="exact"/>
              <w:ind w:left="83"/>
              <w:rPr>
                <w:rFonts w:ascii="Arial"/>
                <w:sz w:val="16"/>
              </w:rPr>
            </w:pPr>
            <w:r>
              <w:rPr>
                <w:rFonts w:ascii="Arial"/>
                <w:spacing w:val="-5"/>
                <w:sz w:val="16"/>
              </w:rPr>
              <w:t>655</w:t>
            </w:r>
          </w:p>
        </w:tc>
        <w:tc>
          <w:tcPr>
            <w:tcW w:w="577" w:type="dxa"/>
          </w:tcPr>
          <w:p w14:paraId="1123E9AC" w14:textId="77777777" w:rsidR="00BB1468" w:rsidRDefault="00BB1468" w:rsidP="00EC5666">
            <w:pPr>
              <w:pStyle w:val="Heading3Char"/>
              <w:spacing w:line="164" w:lineRule="exact"/>
              <w:ind w:left="86"/>
              <w:rPr>
                <w:rFonts w:ascii="Arial"/>
                <w:sz w:val="16"/>
              </w:rPr>
            </w:pPr>
            <w:r>
              <w:rPr>
                <w:rFonts w:ascii="Arial"/>
                <w:spacing w:val="-5"/>
                <w:sz w:val="16"/>
              </w:rPr>
              <w:t>585</w:t>
            </w:r>
          </w:p>
        </w:tc>
      </w:tr>
      <w:tr w:rsidR="00BB1468" w14:paraId="7592EBC8" w14:textId="77777777" w:rsidTr="00EC5666">
        <w:trPr>
          <w:trHeight w:val="183"/>
        </w:trPr>
        <w:tc>
          <w:tcPr>
            <w:tcW w:w="1040" w:type="dxa"/>
          </w:tcPr>
          <w:p w14:paraId="7F891BD1" w14:textId="77777777" w:rsidR="00BB1468" w:rsidRDefault="00BB1468" w:rsidP="00EC5666">
            <w:pPr>
              <w:pStyle w:val="Heading3Char"/>
              <w:spacing w:line="164" w:lineRule="exact"/>
              <w:ind w:left="50"/>
              <w:rPr>
                <w:rFonts w:ascii="Arial"/>
                <w:sz w:val="16"/>
              </w:rPr>
            </w:pPr>
            <w:r>
              <w:rPr>
                <w:rFonts w:ascii="Arial"/>
                <w:sz w:val="16"/>
              </w:rPr>
              <w:t>Contra</w:t>
            </w:r>
            <w:r>
              <w:rPr>
                <w:rFonts w:ascii="Arial"/>
                <w:spacing w:val="-3"/>
                <w:sz w:val="16"/>
              </w:rPr>
              <w:t xml:space="preserve"> </w:t>
            </w:r>
            <w:r>
              <w:rPr>
                <w:rFonts w:ascii="Arial"/>
                <w:spacing w:val="-2"/>
                <w:sz w:val="16"/>
              </w:rPr>
              <w:t>Costa</w:t>
            </w:r>
          </w:p>
        </w:tc>
        <w:tc>
          <w:tcPr>
            <w:tcW w:w="592" w:type="dxa"/>
          </w:tcPr>
          <w:p w14:paraId="49FD22B4" w14:textId="77777777" w:rsidR="00BB1468" w:rsidRDefault="00BB1468" w:rsidP="00EC5666">
            <w:pPr>
              <w:pStyle w:val="Heading3Char"/>
              <w:spacing w:line="164" w:lineRule="exact"/>
              <w:ind w:left="44"/>
              <w:rPr>
                <w:rFonts w:ascii="Arial"/>
                <w:sz w:val="16"/>
              </w:rPr>
            </w:pPr>
            <w:r>
              <w:rPr>
                <w:rFonts w:ascii="Arial"/>
                <w:spacing w:val="-4"/>
                <w:sz w:val="16"/>
              </w:rPr>
              <w:t>4684</w:t>
            </w:r>
          </w:p>
        </w:tc>
        <w:tc>
          <w:tcPr>
            <w:tcW w:w="646" w:type="dxa"/>
          </w:tcPr>
          <w:p w14:paraId="0F291DF3" w14:textId="77777777" w:rsidR="00BB1468" w:rsidRDefault="00BB1468" w:rsidP="00EC5666">
            <w:pPr>
              <w:pStyle w:val="Heading3Char"/>
              <w:spacing w:line="164" w:lineRule="exact"/>
              <w:ind w:left="83"/>
              <w:rPr>
                <w:rFonts w:ascii="Arial"/>
                <w:sz w:val="16"/>
              </w:rPr>
            </w:pPr>
            <w:r>
              <w:rPr>
                <w:rFonts w:ascii="Arial"/>
                <w:sz w:val="16"/>
              </w:rPr>
              <w:t>1</w:t>
            </w:r>
          </w:p>
        </w:tc>
        <w:tc>
          <w:tcPr>
            <w:tcW w:w="1002" w:type="dxa"/>
          </w:tcPr>
          <w:p w14:paraId="376E9C7D" w14:textId="77777777" w:rsidR="00BB1468" w:rsidRDefault="00BB1468" w:rsidP="00EC5666">
            <w:pPr>
              <w:pStyle w:val="Heading3Char"/>
              <w:spacing w:line="164" w:lineRule="exact"/>
              <w:ind w:left="66"/>
              <w:rPr>
                <w:rFonts w:ascii="Arial"/>
                <w:sz w:val="16"/>
              </w:rPr>
            </w:pPr>
            <w:r>
              <w:rPr>
                <w:rFonts w:ascii="Arial"/>
                <w:spacing w:val="-2"/>
                <w:sz w:val="16"/>
              </w:rPr>
              <w:t>Mariposa</w:t>
            </w:r>
          </w:p>
        </w:tc>
        <w:tc>
          <w:tcPr>
            <w:tcW w:w="622" w:type="dxa"/>
          </w:tcPr>
          <w:p w14:paraId="29763D81" w14:textId="77777777" w:rsidR="00BB1468" w:rsidRDefault="00BB1468" w:rsidP="00EC5666">
            <w:pPr>
              <w:pStyle w:val="Heading3Char"/>
              <w:spacing w:line="164" w:lineRule="exact"/>
              <w:ind w:left="55"/>
              <w:rPr>
                <w:rFonts w:ascii="Arial"/>
                <w:sz w:val="16"/>
              </w:rPr>
            </w:pPr>
            <w:r>
              <w:rPr>
                <w:rFonts w:ascii="Arial"/>
                <w:spacing w:val="-5"/>
                <w:sz w:val="16"/>
              </w:rPr>
              <w:t>90</w:t>
            </w:r>
          </w:p>
        </w:tc>
        <w:tc>
          <w:tcPr>
            <w:tcW w:w="554" w:type="dxa"/>
          </w:tcPr>
          <w:p w14:paraId="38224C64" w14:textId="77777777" w:rsidR="00BB1468" w:rsidRDefault="00BB1468" w:rsidP="00EC5666">
            <w:pPr>
              <w:pStyle w:val="Heading3Char"/>
              <w:spacing w:line="164" w:lineRule="exact"/>
              <w:ind w:left="62"/>
              <w:rPr>
                <w:rFonts w:ascii="Arial"/>
                <w:sz w:val="16"/>
              </w:rPr>
            </w:pPr>
            <w:r>
              <w:rPr>
                <w:rFonts w:ascii="Arial"/>
                <w:spacing w:val="-5"/>
                <w:sz w:val="16"/>
              </w:rPr>
              <w:t>453</w:t>
            </w:r>
          </w:p>
        </w:tc>
        <w:tc>
          <w:tcPr>
            <w:tcW w:w="1310" w:type="dxa"/>
          </w:tcPr>
          <w:p w14:paraId="16D95998" w14:textId="77777777" w:rsidR="00BB1468" w:rsidRDefault="00BB1468" w:rsidP="00EC5666">
            <w:pPr>
              <w:pStyle w:val="Heading3Char"/>
              <w:spacing w:line="164" w:lineRule="exact"/>
              <w:ind w:left="48"/>
              <w:rPr>
                <w:rFonts w:ascii="Arial"/>
                <w:sz w:val="16"/>
              </w:rPr>
            </w:pPr>
            <w:r>
              <w:rPr>
                <w:rFonts w:ascii="Arial"/>
                <w:sz w:val="16"/>
              </w:rPr>
              <w:t>San</w:t>
            </w:r>
            <w:r>
              <w:rPr>
                <w:rFonts w:ascii="Arial"/>
                <w:spacing w:val="-1"/>
                <w:sz w:val="16"/>
              </w:rPr>
              <w:t xml:space="preserve"> </w:t>
            </w:r>
            <w:r>
              <w:rPr>
                <w:rFonts w:ascii="Arial"/>
                <w:spacing w:val="-2"/>
                <w:sz w:val="16"/>
              </w:rPr>
              <w:t>Francisco</w:t>
            </w:r>
          </w:p>
        </w:tc>
        <w:tc>
          <w:tcPr>
            <w:tcW w:w="634" w:type="dxa"/>
          </w:tcPr>
          <w:p w14:paraId="2B4ED7B7" w14:textId="77777777" w:rsidR="00BB1468" w:rsidRDefault="00BB1468" w:rsidP="00EC5666">
            <w:pPr>
              <w:pStyle w:val="Heading3Char"/>
              <w:spacing w:line="164" w:lineRule="exact"/>
              <w:ind w:left="89"/>
              <w:rPr>
                <w:rFonts w:ascii="Arial"/>
                <w:sz w:val="16"/>
              </w:rPr>
            </w:pPr>
            <w:r>
              <w:rPr>
                <w:rFonts w:ascii="Arial"/>
                <w:spacing w:val="-2"/>
                <w:sz w:val="16"/>
              </w:rPr>
              <w:t>A-</w:t>
            </w:r>
            <w:r>
              <w:rPr>
                <w:rFonts w:ascii="Arial"/>
                <w:spacing w:val="-5"/>
                <w:sz w:val="16"/>
              </w:rPr>
              <w:t>804</w:t>
            </w:r>
          </w:p>
        </w:tc>
        <w:tc>
          <w:tcPr>
            <w:tcW w:w="620" w:type="dxa"/>
          </w:tcPr>
          <w:p w14:paraId="0AB64380" w14:textId="77777777" w:rsidR="00BB1468" w:rsidRDefault="00BB1468" w:rsidP="00EC5666">
            <w:pPr>
              <w:pStyle w:val="Heading3Char"/>
              <w:spacing w:line="164" w:lineRule="exact"/>
              <w:ind w:left="84"/>
              <w:rPr>
                <w:rFonts w:ascii="Arial"/>
                <w:sz w:val="16"/>
              </w:rPr>
            </w:pPr>
            <w:r>
              <w:rPr>
                <w:rFonts w:ascii="Arial"/>
                <w:spacing w:val="-5"/>
                <w:sz w:val="16"/>
              </w:rPr>
              <w:t>596</w:t>
            </w:r>
          </w:p>
        </w:tc>
        <w:tc>
          <w:tcPr>
            <w:tcW w:w="912" w:type="dxa"/>
          </w:tcPr>
          <w:p w14:paraId="0D484BF0" w14:textId="77777777" w:rsidR="00BB1468" w:rsidRDefault="00BB1468" w:rsidP="00EC5666">
            <w:pPr>
              <w:pStyle w:val="Heading3Char"/>
              <w:spacing w:line="164" w:lineRule="exact"/>
              <w:ind w:left="95"/>
              <w:rPr>
                <w:rFonts w:ascii="Arial"/>
                <w:sz w:val="16"/>
              </w:rPr>
            </w:pPr>
            <w:r>
              <w:rPr>
                <w:rFonts w:ascii="Arial"/>
                <w:spacing w:val="-2"/>
                <w:sz w:val="16"/>
              </w:rPr>
              <w:t>Tehama</w:t>
            </w:r>
          </w:p>
        </w:tc>
        <w:tc>
          <w:tcPr>
            <w:tcW w:w="626" w:type="dxa"/>
          </w:tcPr>
          <w:p w14:paraId="2995DFC6" w14:textId="77777777" w:rsidR="00BB1468" w:rsidRDefault="00BB1468" w:rsidP="00EC5666">
            <w:pPr>
              <w:pStyle w:val="Heading3Char"/>
              <w:spacing w:line="164" w:lineRule="exact"/>
              <w:ind w:left="83"/>
              <w:rPr>
                <w:rFonts w:ascii="Arial"/>
                <w:sz w:val="16"/>
              </w:rPr>
            </w:pPr>
            <w:r>
              <w:rPr>
                <w:rFonts w:ascii="Arial"/>
                <w:spacing w:val="-5"/>
                <w:sz w:val="16"/>
              </w:rPr>
              <w:t>457</w:t>
            </w:r>
          </w:p>
        </w:tc>
        <w:tc>
          <w:tcPr>
            <w:tcW w:w="577" w:type="dxa"/>
          </w:tcPr>
          <w:p w14:paraId="75B6817F" w14:textId="77777777" w:rsidR="00BB1468" w:rsidRDefault="00BB1468" w:rsidP="00EC5666">
            <w:pPr>
              <w:pStyle w:val="Heading3Char"/>
              <w:spacing w:line="164" w:lineRule="exact"/>
              <w:ind w:left="86"/>
              <w:rPr>
                <w:rFonts w:ascii="Arial"/>
                <w:sz w:val="16"/>
              </w:rPr>
            </w:pPr>
            <w:r>
              <w:rPr>
                <w:rFonts w:ascii="Arial"/>
                <w:spacing w:val="-5"/>
                <w:sz w:val="16"/>
              </w:rPr>
              <w:t>183</w:t>
            </w:r>
          </w:p>
        </w:tc>
      </w:tr>
      <w:tr w:rsidR="00BB1468" w14:paraId="69EF68D5" w14:textId="77777777" w:rsidTr="00EC5666">
        <w:trPr>
          <w:trHeight w:val="184"/>
        </w:trPr>
        <w:tc>
          <w:tcPr>
            <w:tcW w:w="1040" w:type="dxa"/>
          </w:tcPr>
          <w:p w14:paraId="206C413C" w14:textId="77777777" w:rsidR="00BB1468" w:rsidRDefault="00BB1468" w:rsidP="00EC5666">
            <w:pPr>
              <w:pStyle w:val="Heading3Char"/>
              <w:spacing w:line="165" w:lineRule="exact"/>
              <w:ind w:left="50"/>
              <w:rPr>
                <w:rFonts w:ascii="Arial"/>
                <w:sz w:val="16"/>
              </w:rPr>
            </w:pPr>
            <w:r>
              <w:rPr>
                <w:rFonts w:ascii="Arial"/>
                <w:sz w:val="16"/>
              </w:rPr>
              <w:t>Del</w:t>
            </w:r>
            <w:r>
              <w:rPr>
                <w:rFonts w:ascii="Arial"/>
                <w:spacing w:val="-1"/>
                <w:sz w:val="16"/>
              </w:rPr>
              <w:t xml:space="preserve"> </w:t>
            </w:r>
            <w:r>
              <w:rPr>
                <w:rFonts w:ascii="Arial"/>
                <w:spacing w:val="-2"/>
                <w:sz w:val="16"/>
              </w:rPr>
              <w:t>Norte</w:t>
            </w:r>
          </w:p>
        </w:tc>
        <w:tc>
          <w:tcPr>
            <w:tcW w:w="592" w:type="dxa"/>
          </w:tcPr>
          <w:p w14:paraId="740F4BB9" w14:textId="77777777" w:rsidR="00BB1468" w:rsidRDefault="00BB1468" w:rsidP="00EC5666">
            <w:pPr>
              <w:pStyle w:val="Heading3Char"/>
              <w:spacing w:line="165" w:lineRule="exact"/>
              <w:ind w:left="44"/>
              <w:rPr>
                <w:rFonts w:ascii="Arial"/>
                <w:sz w:val="16"/>
              </w:rPr>
            </w:pPr>
            <w:r>
              <w:rPr>
                <w:rFonts w:ascii="Arial"/>
                <w:spacing w:val="-5"/>
                <w:sz w:val="16"/>
              </w:rPr>
              <w:t>101</w:t>
            </w:r>
          </w:p>
        </w:tc>
        <w:tc>
          <w:tcPr>
            <w:tcW w:w="646" w:type="dxa"/>
          </w:tcPr>
          <w:p w14:paraId="09D8E981" w14:textId="77777777" w:rsidR="00BB1468" w:rsidRDefault="00BB1468" w:rsidP="00EC5666">
            <w:pPr>
              <w:pStyle w:val="Heading3Char"/>
              <w:spacing w:line="165" w:lineRule="exact"/>
              <w:ind w:left="83"/>
              <w:rPr>
                <w:rFonts w:ascii="Arial"/>
                <w:sz w:val="16"/>
              </w:rPr>
            </w:pPr>
            <w:r>
              <w:rPr>
                <w:rFonts w:ascii="Arial"/>
                <w:spacing w:val="-5"/>
                <w:sz w:val="16"/>
              </w:rPr>
              <w:t>549</w:t>
            </w:r>
          </w:p>
        </w:tc>
        <w:tc>
          <w:tcPr>
            <w:tcW w:w="1002" w:type="dxa"/>
          </w:tcPr>
          <w:p w14:paraId="61829F8D" w14:textId="77777777" w:rsidR="00BB1468" w:rsidRDefault="00BB1468" w:rsidP="00EC5666">
            <w:pPr>
              <w:pStyle w:val="Heading3Char"/>
              <w:spacing w:line="165" w:lineRule="exact"/>
              <w:ind w:left="66"/>
              <w:rPr>
                <w:rFonts w:ascii="Arial"/>
                <w:sz w:val="16"/>
              </w:rPr>
            </w:pPr>
            <w:r>
              <w:rPr>
                <w:rFonts w:ascii="Arial"/>
                <w:spacing w:val="-2"/>
                <w:sz w:val="16"/>
              </w:rPr>
              <w:t>Mendocino</w:t>
            </w:r>
          </w:p>
        </w:tc>
        <w:tc>
          <w:tcPr>
            <w:tcW w:w="622" w:type="dxa"/>
          </w:tcPr>
          <w:p w14:paraId="6B2FCC12" w14:textId="77777777" w:rsidR="00BB1468" w:rsidRDefault="00BB1468" w:rsidP="00EC5666">
            <w:pPr>
              <w:pStyle w:val="Heading3Char"/>
              <w:spacing w:line="165" w:lineRule="exact"/>
              <w:ind w:left="55"/>
              <w:rPr>
                <w:rFonts w:ascii="Arial"/>
                <w:sz w:val="16"/>
              </w:rPr>
            </w:pPr>
            <w:r>
              <w:rPr>
                <w:rFonts w:ascii="Arial"/>
                <w:spacing w:val="-5"/>
                <w:sz w:val="16"/>
              </w:rPr>
              <w:t>667</w:t>
            </w:r>
          </w:p>
        </w:tc>
        <w:tc>
          <w:tcPr>
            <w:tcW w:w="554" w:type="dxa"/>
          </w:tcPr>
          <w:p w14:paraId="23B4C54D" w14:textId="77777777" w:rsidR="00BB1468" w:rsidRDefault="00BB1468" w:rsidP="00EC5666">
            <w:pPr>
              <w:pStyle w:val="Heading3Char"/>
              <w:spacing w:line="165" w:lineRule="exact"/>
              <w:ind w:left="62"/>
              <w:rPr>
                <w:rFonts w:ascii="Arial"/>
                <w:sz w:val="16"/>
              </w:rPr>
            </w:pPr>
            <w:r>
              <w:rPr>
                <w:rFonts w:ascii="Arial"/>
                <w:spacing w:val="-5"/>
                <w:sz w:val="16"/>
              </w:rPr>
              <w:t>99</w:t>
            </w:r>
          </w:p>
        </w:tc>
        <w:tc>
          <w:tcPr>
            <w:tcW w:w="1310" w:type="dxa"/>
          </w:tcPr>
          <w:p w14:paraId="6901F110" w14:textId="77777777" w:rsidR="00BB1468" w:rsidRDefault="00BB1468" w:rsidP="00EC5666">
            <w:pPr>
              <w:pStyle w:val="Heading3Char"/>
              <w:spacing w:line="165" w:lineRule="exact"/>
              <w:ind w:left="48"/>
              <w:rPr>
                <w:rFonts w:ascii="Arial"/>
                <w:sz w:val="16"/>
              </w:rPr>
            </w:pPr>
            <w:r>
              <w:rPr>
                <w:rFonts w:ascii="Arial"/>
                <w:sz w:val="16"/>
              </w:rPr>
              <w:t>San</w:t>
            </w:r>
            <w:r>
              <w:rPr>
                <w:rFonts w:ascii="Arial"/>
                <w:spacing w:val="-5"/>
                <w:sz w:val="16"/>
              </w:rPr>
              <w:t xml:space="preserve"> </w:t>
            </w:r>
            <w:r>
              <w:rPr>
                <w:rFonts w:ascii="Arial"/>
                <w:spacing w:val="-2"/>
                <w:sz w:val="16"/>
              </w:rPr>
              <w:t>Joaquin</w:t>
            </w:r>
          </w:p>
        </w:tc>
        <w:tc>
          <w:tcPr>
            <w:tcW w:w="634" w:type="dxa"/>
          </w:tcPr>
          <w:p w14:paraId="0A89E7B4" w14:textId="77777777" w:rsidR="00BB1468" w:rsidRDefault="00BB1468" w:rsidP="00EC5666">
            <w:pPr>
              <w:pStyle w:val="Heading3Char"/>
              <w:spacing w:line="165" w:lineRule="exact"/>
              <w:ind w:left="89"/>
              <w:rPr>
                <w:rFonts w:ascii="Arial"/>
                <w:sz w:val="16"/>
              </w:rPr>
            </w:pPr>
            <w:r>
              <w:rPr>
                <w:rFonts w:ascii="Arial"/>
                <w:spacing w:val="-4"/>
                <w:sz w:val="16"/>
              </w:rPr>
              <w:t>2855</w:t>
            </w:r>
          </w:p>
        </w:tc>
        <w:tc>
          <w:tcPr>
            <w:tcW w:w="620" w:type="dxa"/>
          </w:tcPr>
          <w:p w14:paraId="678AA5A7" w14:textId="77777777" w:rsidR="00BB1468" w:rsidRDefault="00BB1468" w:rsidP="00EC5666">
            <w:pPr>
              <w:pStyle w:val="Heading3Char"/>
              <w:spacing w:line="165" w:lineRule="exact"/>
              <w:ind w:left="84"/>
              <w:rPr>
                <w:rFonts w:ascii="Arial"/>
                <w:sz w:val="16"/>
              </w:rPr>
            </w:pPr>
            <w:r>
              <w:rPr>
                <w:rFonts w:ascii="Arial"/>
                <w:spacing w:val="-5"/>
                <w:sz w:val="16"/>
              </w:rPr>
              <w:t>283</w:t>
            </w:r>
          </w:p>
        </w:tc>
        <w:tc>
          <w:tcPr>
            <w:tcW w:w="912" w:type="dxa"/>
          </w:tcPr>
          <w:p w14:paraId="4D01D986" w14:textId="77777777" w:rsidR="00BB1468" w:rsidRDefault="00BB1468" w:rsidP="00EC5666">
            <w:pPr>
              <w:pStyle w:val="Heading3Char"/>
              <w:spacing w:line="165" w:lineRule="exact"/>
              <w:ind w:left="95"/>
              <w:rPr>
                <w:rFonts w:ascii="Arial"/>
                <w:sz w:val="16"/>
              </w:rPr>
            </w:pPr>
            <w:r>
              <w:rPr>
                <w:rFonts w:ascii="Arial"/>
                <w:spacing w:val="-2"/>
                <w:sz w:val="16"/>
              </w:rPr>
              <w:t>Trinity</w:t>
            </w:r>
          </w:p>
        </w:tc>
        <w:tc>
          <w:tcPr>
            <w:tcW w:w="626" w:type="dxa"/>
          </w:tcPr>
          <w:p w14:paraId="5B02CC0F" w14:textId="77777777" w:rsidR="00BB1468" w:rsidRDefault="00BB1468" w:rsidP="00EC5666">
            <w:pPr>
              <w:pStyle w:val="Heading3Char"/>
              <w:spacing w:line="165" w:lineRule="exact"/>
              <w:ind w:left="83"/>
              <w:rPr>
                <w:rFonts w:ascii="Arial"/>
                <w:sz w:val="16"/>
              </w:rPr>
            </w:pPr>
            <w:r>
              <w:rPr>
                <w:rFonts w:ascii="Arial"/>
                <w:spacing w:val="-5"/>
                <w:sz w:val="16"/>
              </w:rPr>
              <w:t>108</w:t>
            </w:r>
          </w:p>
        </w:tc>
        <w:tc>
          <w:tcPr>
            <w:tcW w:w="577" w:type="dxa"/>
          </w:tcPr>
          <w:p w14:paraId="155B483F" w14:textId="77777777" w:rsidR="00BB1468" w:rsidRDefault="00BB1468" w:rsidP="00EC5666">
            <w:pPr>
              <w:pStyle w:val="Heading3Char"/>
              <w:spacing w:line="165" w:lineRule="exact"/>
              <w:ind w:left="86"/>
              <w:rPr>
                <w:rFonts w:ascii="Arial"/>
                <w:sz w:val="16"/>
              </w:rPr>
            </w:pPr>
            <w:r>
              <w:rPr>
                <w:rFonts w:ascii="Arial"/>
                <w:spacing w:val="-5"/>
                <w:sz w:val="16"/>
              </w:rPr>
              <w:t>595</w:t>
            </w:r>
          </w:p>
        </w:tc>
      </w:tr>
      <w:tr w:rsidR="00BB1468" w14:paraId="436E3F31" w14:textId="77777777" w:rsidTr="00EC5666">
        <w:trPr>
          <w:trHeight w:val="183"/>
        </w:trPr>
        <w:tc>
          <w:tcPr>
            <w:tcW w:w="1040" w:type="dxa"/>
          </w:tcPr>
          <w:p w14:paraId="2095AC51" w14:textId="77777777" w:rsidR="00BB1468" w:rsidRDefault="00BB1468" w:rsidP="00EC5666">
            <w:pPr>
              <w:pStyle w:val="Heading3Char"/>
              <w:spacing w:line="164" w:lineRule="exact"/>
              <w:ind w:left="50"/>
              <w:rPr>
                <w:rFonts w:ascii="Arial"/>
                <w:sz w:val="16"/>
              </w:rPr>
            </w:pPr>
            <w:r>
              <w:rPr>
                <w:rFonts w:ascii="Arial"/>
                <w:sz w:val="16"/>
              </w:rPr>
              <w:t>El</w:t>
            </w:r>
            <w:r>
              <w:rPr>
                <w:rFonts w:ascii="Arial"/>
                <w:spacing w:val="1"/>
                <w:sz w:val="16"/>
              </w:rPr>
              <w:t xml:space="preserve"> </w:t>
            </w:r>
            <w:r>
              <w:rPr>
                <w:rFonts w:ascii="Arial"/>
                <w:spacing w:val="-2"/>
                <w:sz w:val="16"/>
              </w:rPr>
              <w:t>Dorado</w:t>
            </w:r>
          </w:p>
        </w:tc>
        <w:tc>
          <w:tcPr>
            <w:tcW w:w="592" w:type="dxa"/>
          </w:tcPr>
          <w:p w14:paraId="29005959" w14:textId="77777777" w:rsidR="00BB1468" w:rsidRDefault="00BB1468" w:rsidP="00EC5666">
            <w:pPr>
              <w:pStyle w:val="Heading3Char"/>
              <w:spacing w:line="164" w:lineRule="exact"/>
              <w:ind w:left="44"/>
              <w:rPr>
                <w:rFonts w:ascii="Arial"/>
                <w:sz w:val="16"/>
              </w:rPr>
            </w:pPr>
            <w:r>
              <w:rPr>
                <w:rFonts w:ascii="Arial"/>
                <w:spacing w:val="-5"/>
                <w:sz w:val="16"/>
              </w:rPr>
              <w:t>704</w:t>
            </w:r>
          </w:p>
        </w:tc>
        <w:tc>
          <w:tcPr>
            <w:tcW w:w="646" w:type="dxa"/>
          </w:tcPr>
          <w:p w14:paraId="0D706E79" w14:textId="77777777" w:rsidR="00BB1468" w:rsidRDefault="00BB1468" w:rsidP="00EC5666">
            <w:pPr>
              <w:pStyle w:val="Heading3Char"/>
              <w:spacing w:line="164" w:lineRule="exact"/>
              <w:ind w:left="83"/>
              <w:rPr>
                <w:rFonts w:ascii="Arial"/>
                <w:sz w:val="16"/>
              </w:rPr>
            </w:pPr>
            <w:r>
              <w:rPr>
                <w:rFonts w:ascii="Arial"/>
                <w:spacing w:val="-5"/>
                <w:sz w:val="16"/>
              </w:rPr>
              <w:t>635</w:t>
            </w:r>
          </w:p>
        </w:tc>
        <w:tc>
          <w:tcPr>
            <w:tcW w:w="1002" w:type="dxa"/>
          </w:tcPr>
          <w:p w14:paraId="2D4AC1D8" w14:textId="77777777" w:rsidR="00BB1468" w:rsidRDefault="00BB1468" w:rsidP="00EC5666">
            <w:pPr>
              <w:pStyle w:val="Heading3Char"/>
              <w:spacing w:line="164" w:lineRule="exact"/>
              <w:ind w:left="66"/>
              <w:rPr>
                <w:rFonts w:ascii="Arial"/>
                <w:sz w:val="16"/>
              </w:rPr>
            </w:pPr>
            <w:r>
              <w:rPr>
                <w:rFonts w:ascii="Arial"/>
                <w:spacing w:val="-2"/>
                <w:sz w:val="16"/>
              </w:rPr>
              <w:t>Merced</w:t>
            </w:r>
          </w:p>
        </w:tc>
        <w:tc>
          <w:tcPr>
            <w:tcW w:w="622" w:type="dxa"/>
          </w:tcPr>
          <w:p w14:paraId="27FB438D" w14:textId="77777777" w:rsidR="00BB1468" w:rsidRDefault="00BB1468" w:rsidP="00EC5666">
            <w:pPr>
              <w:pStyle w:val="Heading3Char"/>
              <w:spacing w:line="164" w:lineRule="exact"/>
              <w:ind w:left="55"/>
              <w:rPr>
                <w:rFonts w:ascii="Arial"/>
                <w:sz w:val="16"/>
              </w:rPr>
            </w:pPr>
            <w:r>
              <w:rPr>
                <w:rFonts w:ascii="Arial"/>
                <w:spacing w:val="-4"/>
                <w:sz w:val="16"/>
              </w:rPr>
              <w:t>1660</w:t>
            </w:r>
          </w:p>
        </w:tc>
        <w:tc>
          <w:tcPr>
            <w:tcW w:w="554" w:type="dxa"/>
          </w:tcPr>
          <w:p w14:paraId="6D5B4805" w14:textId="77777777" w:rsidR="00BB1468" w:rsidRDefault="00BB1468" w:rsidP="00EC5666">
            <w:pPr>
              <w:pStyle w:val="Heading3Char"/>
              <w:spacing w:line="164" w:lineRule="exact"/>
              <w:ind w:left="62"/>
              <w:rPr>
                <w:rFonts w:ascii="Arial"/>
                <w:sz w:val="16"/>
              </w:rPr>
            </w:pPr>
            <w:r>
              <w:rPr>
                <w:rFonts w:ascii="Arial"/>
                <w:spacing w:val="-5"/>
                <w:sz w:val="16"/>
              </w:rPr>
              <w:t>753</w:t>
            </w:r>
          </w:p>
        </w:tc>
        <w:tc>
          <w:tcPr>
            <w:tcW w:w="1310" w:type="dxa"/>
          </w:tcPr>
          <w:p w14:paraId="61E6D2D0" w14:textId="77777777" w:rsidR="00BB1468" w:rsidRDefault="00BB1468" w:rsidP="00EC5666">
            <w:pPr>
              <w:pStyle w:val="Heading3Char"/>
              <w:spacing w:line="164" w:lineRule="exact"/>
              <w:ind w:left="48"/>
              <w:rPr>
                <w:rFonts w:ascii="Arial"/>
                <w:sz w:val="16"/>
              </w:rPr>
            </w:pPr>
            <w:r>
              <w:rPr>
                <w:rFonts w:ascii="Arial"/>
                <w:sz w:val="16"/>
              </w:rPr>
              <w:t>San</w:t>
            </w:r>
            <w:r>
              <w:rPr>
                <w:rFonts w:ascii="Arial"/>
                <w:spacing w:val="-5"/>
                <w:sz w:val="16"/>
              </w:rPr>
              <w:t xml:space="preserve"> </w:t>
            </w:r>
            <w:r>
              <w:rPr>
                <w:rFonts w:ascii="Arial"/>
                <w:sz w:val="16"/>
              </w:rPr>
              <w:t>Luis</w:t>
            </w:r>
            <w:r>
              <w:rPr>
                <w:rFonts w:ascii="Arial"/>
                <w:spacing w:val="-1"/>
                <w:sz w:val="16"/>
              </w:rPr>
              <w:t xml:space="preserve"> </w:t>
            </w:r>
            <w:r>
              <w:rPr>
                <w:rFonts w:ascii="Arial"/>
                <w:spacing w:val="-2"/>
                <w:sz w:val="16"/>
              </w:rPr>
              <w:t>Obispo</w:t>
            </w:r>
          </w:p>
        </w:tc>
        <w:tc>
          <w:tcPr>
            <w:tcW w:w="634" w:type="dxa"/>
          </w:tcPr>
          <w:p w14:paraId="6F325E16" w14:textId="77777777" w:rsidR="00BB1468" w:rsidRDefault="00BB1468" w:rsidP="00EC5666">
            <w:pPr>
              <w:pStyle w:val="Heading3Char"/>
              <w:spacing w:line="164" w:lineRule="exact"/>
              <w:ind w:left="89"/>
              <w:rPr>
                <w:rFonts w:ascii="Arial"/>
                <w:sz w:val="16"/>
              </w:rPr>
            </w:pPr>
            <w:r>
              <w:rPr>
                <w:rFonts w:ascii="Arial"/>
                <w:spacing w:val="-4"/>
                <w:sz w:val="16"/>
              </w:rPr>
              <w:t>1311</w:t>
            </w:r>
          </w:p>
        </w:tc>
        <w:tc>
          <w:tcPr>
            <w:tcW w:w="620" w:type="dxa"/>
          </w:tcPr>
          <w:p w14:paraId="7A505ABD" w14:textId="77777777" w:rsidR="00BB1468" w:rsidRDefault="00BB1468" w:rsidP="00EC5666">
            <w:pPr>
              <w:pStyle w:val="Heading3Char"/>
              <w:spacing w:line="164" w:lineRule="exact"/>
              <w:ind w:left="84"/>
              <w:rPr>
                <w:rFonts w:ascii="Arial"/>
                <w:sz w:val="16"/>
              </w:rPr>
            </w:pPr>
            <w:r>
              <w:rPr>
                <w:rFonts w:ascii="Arial"/>
                <w:spacing w:val="-5"/>
                <w:sz w:val="16"/>
              </w:rPr>
              <w:t>137</w:t>
            </w:r>
          </w:p>
        </w:tc>
        <w:tc>
          <w:tcPr>
            <w:tcW w:w="912" w:type="dxa"/>
          </w:tcPr>
          <w:p w14:paraId="77B60276" w14:textId="77777777" w:rsidR="00BB1468" w:rsidRDefault="00BB1468" w:rsidP="00EC5666">
            <w:pPr>
              <w:pStyle w:val="Heading3Char"/>
              <w:spacing w:line="164" w:lineRule="exact"/>
              <w:ind w:left="95"/>
              <w:rPr>
                <w:rFonts w:ascii="Arial"/>
                <w:sz w:val="16"/>
              </w:rPr>
            </w:pPr>
            <w:r>
              <w:rPr>
                <w:rFonts w:ascii="Arial"/>
                <w:spacing w:val="-2"/>
                <w:sz w:val="16"/>
              </w:rPr>
              <w:t>Tulare</w:t>
            </w:r>
          </w:p>
        </w:tc>
        <w:tc>
          <w:tcPr>
            <w:tcW w:w="626" w:type="dxa"/>
          </w:tcPr>
          <w:p w14:paraId="1C89682C" w14:textId="77777777" w:rsidR="00BB1468" w:rsidRDefault="00BB1468" w:rsidP="00EC5666">
            <w:pPr>
              <w:pStyle w:val="Heading3Char"/>
              <w:spacing w:line="164" w:lineRule="exact"/>
              <w:ind w:left="83"/>
              <w:rPr>
                <w:rFonts w:ascii="Arial"/>
                <w:sz w:val="16"/>
              </w:rPr>
            </w:pPr>
            <w:r>
              <w:rPr>
                <w:rFonts w:ascii="Arial"/>
                <w:spacing w:val="-4"/>
                <w:sz w:val="16"/>
              </w:rPr>
              <w:t>2530</w:t>
            </w:r>
          </w:p>
        </w:tc>
        <w:tc>
          <w:tcPr>
            <w:tcW w:w="577" w:type="dxa"/>
          </w:tcPr>
          <w:p w14:paraId="5E6E2AD6" w14:textId="77777777" w:rsidR="00BB1468" w:rsidRDefault="00BB1468" w:rsidP="00EC5666">
            <w:pPr>
              <w:pStyle w:val="Heading3Char"/>
              <w:spacing w:line="164" w:lineRule="exact"/>
              <w:ind w:left="86"/>
              <w:rPr>
                <w:rFonts w:ascii="Arial"/>
                <w:sz w:val="16"/>
              </w:rPr>
            </w:pPr>
            <w:r>
              <w:rPr>
                <w:rFonts w:ascii="Arial"/>
                <w:spacing w:val="-5"/>
                <w:sz w:val="16"/>
              </w:rPr>
              <w:t>108</w:t>
            </w:r>
          </w:p>
        </w:tc>
      </w:tr>
      <w:tr w:rsidR="00BB1468" w14:paraId="0CC1C6F4" w14:textId="77777777" w:rsidTr="00EC5666">
        <w:trPr>
          <w:trHeight w:val="183"/>
        </w:trPr>
        <w:tc>
          <w:tcPr>
            <w:tcW w:w="1040" w:type="dxa"/>
          </w:tcPr>
          <w:p w14:paraId="777B0068" w14:textId="77777777" w:rsidR="00BB1468" w:rsidRDefault="00BB1468" w:rsidP="00EC5666">
            <w:pPr>
              <w:pStyle w:val="Heading3Char"/>
              <w:spacing w:line="164" w:lineRule="exact"/>
              <w:ind w:left="50"/>
              <w:rPr>
                <w:rFonts w:ascii="Arial"/>
                <w:sz w:val="16"/>
              </w:rPr>
            </w:pPr>
            <w:r>
              <w:rPr>
                <w:rFonts w:ascii="Arial"/>
                <w:spacing w:val="-2"/>
                <w:sz w:val="16"/>
              </w:rPr>
              <w:t>Fresno</w:t>
            </w:r>
          </w:p>
        </w:tc>
        <w:tc>
          <w:tcPr>
            <w:tcW w:w="592" w:type="dxa"/>
          </w:tcPr>
          <w:p w14:paraId="44CB8C2B" w14:textId="77777777" w:rsidR="00BB1468" w:rsidRDefault="00BB1468" w:rsidP="00EC5666">
            <w:pPr>
              <w:pStyle w:val="Heading3Char"/>
              <w:spacing w:line="164" w:lineRule="exact"/>
              <w:ind w:left="44"/>
              <w:rPr>
                <w:rFonts w:ascii="Arial"/>
                <w:sz w:val="16"/>
              </w:rPr>
            </w:pPr>
            <w:r>
              <w:rPr>
                <w:rFonts w:ascii="Arial"/>
                <w:spacing w:val="-4"/>
                <w:sz w:val="16"/>
              </w:rPr>
              <w:t>5052</w:t>
            </w:r>
          </w:p>
        </w:tc>
        <w:tc>
          <w:tcPr>
            <w:tcW w:w="646" w:type="dxa"/>
          </w:tcPr>
          <w:p w14:paraId="4FCD2729" w14:textId="77777777" w:rsidR="00BB1468" w:rsidRDefault="00BB1468" w:rsidP="00EC5666">
            <w:pPr>
              <w:pStyle w:val="Heading3Char"/>
              <w:spacing w:line="164" w:lineRule="exact"/>
              <w:ind w:left="83"/>
              <w:rPr>
                <w:rFonts w:ascii="Arial"/>
                <w:sz w:val="16"/>
              </w:rPr>
            </w:pPr>
            <w:r>
              <w:rPr>
                <w:rFonts w:ascii="Arial"/>
                <w:spacing w:val="-5"/>
                <w:sz w:val="16"/>
              </w:rPr>
              <w:t>623</w:t>
            </w:r>
          </w:p>
        </w:tc>
        <w:tc>
          <w:tcPr>
            <w:tcW w:w="1002" w:type="dxa"/>
          </w:tcPr>
          <w:p w14:paraId="0C642C0F" w14:textId="77777777" w:rsidR="00BB1468" w:rsidRDefault="00BB1468" w:rsidP="00EC5666">
            <w:pPr>
              <w:pStyle w:val="Heading3Char"/>
              <w:spacing w:line="164" w:lineRule="exact"/>
              <w:ind w:left="66"/>
              <w:rPr>
                <w:rFonts w:ascii="Arial"/>
                <w:sz w:val="16"/>
              </w:rPr>
            </w:pPr>
            <w:r>
              <w:rPr>
                <w:rFonts w:ascii="Arial"/>
                <w:spacing w:val="-2"/>
                <w:sz w:val="16"/>
              </w:rPr>
              <w:t>Modoc</w:t>
            </w:r>
          </w:p>
        </w:tc>
        <w:tc>
          <w:tcPr>
            <w:tcW w:w="622" w:type="dxa"/>
          </w:tcPr>
          <w:p w14:paraId="79FAFEF5" w14:textId="77777777" w:rsidR="00BB1468" w:rsidRDefault="00BB1468" w:rsidP="00EC5666">
            <w:pPr>
              <w:pStyle w:val="Heading3Char"/>
              <w:spacing w:line="164" w:lineRule="exact"/>
              <w:ind w:left="55"/>
              <w:rPr>
                <w:rFonts w:ascii="Arial"/>
                <w:sz w:val="16"/>
              </w:rPr>
            </w:pPr>
            <w:r>
              <w:rPr>
                <w:rFonts w:ascii="Arial"/>
                <w:spacing w:val="-5"/>
                <w:sz w:val="16"/>
              </w:rPr>
              <w:t>191</w:t>
            </w:r>
          </w:p>
        </w:tc>
        <w:tc>
          <w:tcPr>
            <w:tcW w:w="554" w:type="dxa"/>
          </w:tcPr>
          <w:p w14:paraId="2D13F018" w14:textId="77777777" w:rsidR="00BB1468" w:rsidRDefault="00BB1468" w:rsidP="00EC5666">
            <w:pPr>
              <w:pStyle w:val="Heading3Char"/>
              <w:spacing w:line="164" w:lineRule="exact"/>
              <w:ind w:left="62"/>
              <w:rPr>
                <w:rFonts w:ascii="Arial"/>
                <w:sz w:val="16"/>
              </w:rPr>
            </w:pPr>
            <w:r>
              <w:rPr>
                <w:rFonts w:ascii="Arial"/>
                <w:spacing w:val="-5"/>
                <w:sz w:val="16"/>
              </w:rPr>
              <w:t>93</w:t>
            </w:r>
          </w:p>
        </w:tc>
        <w:tc>
          <w:tcPr>
            <w:tcW w:w="1310" w:type="dxa"/>
          </w:tcPr>
          <w:p w14:paraId="70EEA28E" w14:textId="77777777" w:rsidR="00BB1468" w:rsidRDefault="00BB1468" w:rsidP="00EC5666">
            <w:pPr>
              <w:pStyle w:val="Heading3Char"/>
              <w:spacing w:line="164" w:lineRule="exact"/>
              <w:ind w:left="48"/>
              <w:rPr>
                <w:rFonts w:ascii="Arial"/>
                <w:sz w:val="16"/>
              </w:rPr>
            </w:pPr>
            <w:r>
              <w:rPr>
                <w:rFonts w:ascii="Arial"/>
                <w:sz w:val="16"/>
              </w:rPr>
              <w:t>San</w:t>
            </w:r>
            <w:r>
              <w:rPr>
                <w:rFonts w:ascii="Arial"/>
                <w:spacing w:val="-1"/>
                <w:sz w:val="16"/>
              </w:rPr>
              <w:t xml:space="preserve"> </w:t>
            </w:r>
            <w:r>
              <w:rPr>
                <w:rFonts w:ascii="Arial"/>
                <w:spacing w:val="-2"/>
                <w:sz w:val="16"/>
              </w:rPr>
              <w:t>Mateo</w:t>
            </w:r>
          </w:p>
        </w:tc>
        <w:tc>
          <w:tcPr>
            <w:tcW w:w="634" w:type="dxa"/>
          </w:tcPr>
          <w:p w14:paraId="0DDF19A0" w14:textId="77777777" w:rsidR="00BB1468" w:rsidRDefault="00BB1468" w:rsidP="00EC5666">
            <w:pPr>
              <w:pStyle w:val="Heading3Char"/>
              <w:spacing w:line="164" w:lineRule="exact"/>
              <w:ind w:left="89"/>
              <w:rPr>
                <w:rFonts w:ascii="Arial"/>
                <w:sz w:val="16"/>
              </w:rPr>
            </w:pPr>
            <w:r>
              <w:rPr>
                <w:rFonts w:ascii="Arial"/>
                <w:spacing w:val="-4"/>
                <w:sz w:val="16"/>
              </w:rPr>
              <w:t>4778</w:t>
            </w:r>
          </w:p>
        </w:tc>
        <w:tc>
          <w:tcPr>
            <w:tcW w:w="620" w:type="dxa"/>
          </w:tcPr>
          <w:p w14:paraId="42E6C24D" w14:textId="77777777" w:rsidR="00BB1468" w:rsidRDefault="00BB1468" w:rsidP="00EC5666">
            <w:pPr>
              <w:pStyle w:val="Heading3Char"/>
              <w:spacing w:line="164" w:lineRule="exact"/>
              <w:ind w:left="84"/>
              <w:rPr>
                <w:rFonts w:ascii="Arial"/>
                <w:sz w:val="16"/>
              </w:rPr>
            </w:pPr>
            <w:r>
              <w:rPr>
                <w:rFonts w:ascii="Arial"/>
                <w:spacing w:val="-5"/>
                <w:sz w:val="16"/>
              </w:rPr>
              <w:t>175</w:t>
            </w:r>
          </w:p>
        </w:tc>
        <w:tc>
          <w:tcPr>
            <w:tcW w:w="912" w:type="dxa"/>
          </w:tcPr>
          <w:p w14:paraId="29B8E023" w14:textId="77777777" w:rsidR="00BB1468" w:rsidRDefault="00BB1468" w:rsidP="00EC5666">
            <w:pPr>
              <w:pStyle w:val="Heading3Char"/>
              <w:spacing w:line="164" w:lineRule="exact"/>
              <w:ind w:left="95"/>
              <w:rPr>
                <w:rFonts w:ascii="Arial"/>
                <w:sz w:val="16"/>
              </w:rPr>
            </w:pPr>
            <w:r>
              <w:rPr>
                <w:rFonts w:ascii="Arial"/>
                <w:spacing w:val="-2"/>
                <w:sz w:val="16"/>
              </w:rPr>
              <w:t>Tuolumne</w:t>
            </w:r>
          </w:p>
        </w:tc>
        <w:tc>
          <w:tcPr>
            <w:tcW w:w="626" w:type="dxa"/>
          </w:tcPr>
          <w:p w14:paraId="347B623A" w14:textId="77777777" w:rsidR="00BB1468" w:rsidRDefault="00BB1468" w:rsidP="00EC5666">
            <w:pPr>
              <w:pStyle w:val="Heading3Char"/>
              <w:spacing w:line="164" w:lineRule="exact"/>
              <w:ind w:left="83"/>
              <w:rPr>
                <w:rFonts w:ascii="Arial"/>
                <w:sz w:val="16"/>
              </w:rPr>
            </w:pPr>
            <w:r>
              <w:rPr>
                <w:rFonts w:ascii="Arial"/>
                <w:spacing w:val="-5"/>
                <w:sz w:val="16"/>
              </w:rPr>
              <w:t>177</w:t>
            </w:r>
          </w:p>
        </w:tc>
        <w:tc>
          <w:tcPr>
            <w:tcW w:w="577" w:type="dxa"/>
          </w:tcPr>
          <w:p w14:paraId="7C7417CB" w14:textId="77777777" w:rsidR="00BB1468" w:rsidRDefault="00BB1468" w:rsidP="00EC5666">
            <w:pPr>
              <w:pStyle w:val="Heading3Char"/>
              <w:spacing w:line="164" w:lineRule="exact"/>
              <w:ind w:left="86"/>
              <w:rPr>
                <w:rFonts w:ascii="Arial"/>
                <w:sz w:val="16"/>
              </w:rPr>
            </w:pPr>
            <w:r>
              <w:rPr>
                <w:rFonts w:ascii="Arial"/>
                <w:spacing w:val="-5"/>
                <w:sz w:val="16"/>
              </w:rPr>
              <w:t>160</w:t>
            </w:r>
          </w:p>
        </w:tc>
      </w:tr>
      <w:tr w:rsidR="00BB1468" w14:paraId="22AFF7E9" w14:textId="77777777" w:rsidTr="00EC5666">
        <w:trPr>
          <w:trHeight w:val="184"/>
        </w:trPr>
        <w:tc>
          <w:tcPr>
            <w:tcW w:w="1040" w:type="dxa"/>
          </w:tcPr>
          <w:p w14:paraId="00FA2A07" w14:textId="77777777" w:rsidR="00BB1468" w:rsidRDefault="00BB1468" w:rsidP="00EC5666">
            <w:pPr>
              <w:pStyle w:val="Heading3Char"/>
              <w:spacing w:line="165" w:lineRule="exact"/>
              <w:ind w:left="50"/>
              <w:rPr>
                <w:rFonts w:ascii="Arial"/>
                <w:sz w:val="16"/>
              </w:rPr>
            </w:pPr>
            <w:r>
              <w:rPr>
                <w:rFonts w:ascii="Arial"/>
                <w:spacing w:val="-2"/>
                <w:sz w:val="16"/>
              </w:rPr>
              <w:t>Glenn</w:t>
            </w:r>
          </w:p>
        </w:tc>
        <w:tc>
          <w:tcPr>
            <w:tcW w:w="592" w:type="dxa"/>
          </w:tcPr>
          <w:p w14:paraId="182B088A" w14:textId="77777777" w:rsidR="00BB1468" w:rsidRDefault="00BB1468" w:rsidP="00EC5666">
            <w:pPr>
              <w:pStyle w:val="Heading3Char"/>
              <w:spacing w:line="165" w:lineRule="exact"/>
              <w:ind w:left="44"/>
              <w:rPr>
                <w:rFonts w:ascii="Arial"/>
                <w:sz w:val="16"/>
              </w:rPr>
            </w:pPr>
            <w:r>
              <w:rPr>
                <w:rFonts w:ascii="Arial"/>
                <w:spacing w:val="-5"/>
                <w:sz w:val="16"/>
              </w:rPr>
              <w:t>469</w:t>
            </w:r>
          </w:p>
        </w:tc>
        <w:tc>
          <w:tcPr>
            <w:tcW w:w="646" w:type="dxa"/>
          </w:tcPr>
          <w:p w14:paraId="45F3603D" w14:textId="77777777" w:rsidR="00BB1468" w:rsidRDefault="00BB1468" w:rsidP="00EC5666">
            <w:pPr>
              <w:pStyle w:val="Heading3Char"/>
              <w:spacing w:line="165" w:lineRule="exact"/>
              <w:ind w:left="83"/>
              <w:rPr>
                <w:rFonts w:ascii="Arial"/>
                <w:sz w:val="16"/>
              </w:rPr>
            </w:pPr>
            <w:r>
              <w:rPr>
                <w:rFonts w:ascii="Arial"/>
                <w:spacing w:val="-5"/>
                <w:sz w:val="16"/>
              </w:rPr>
              <w:t>76</w:t>
            </w:r>
          </w:p>
        </w:tc>
        <w:tc>
          <w:tcPr>
            <w:tcW w:w="1002" w:type="dxa"/>
          </w:tcPr>
          <w:p w14:paraId="24BFDBCA" w14:textId="77777777" w:rsidR="00BB1468" w:rsidRDefault="00BB1468" w:rsidP="00EC5666">
            <w:pPr>
              <w:pStyle w:val="Heading3Char"/>
              <w:spacing w:line="165" w:lineRule="exact"/>
              <w:ind w:left="66"/>
              <w:rPr>
                <w:rFonts w:ascii="Arial"/>
                <w:sz w:val="16"/>
              </w:rPr>
            </w:pPr>
            <w:r>
              <w:rPr>
                <w:rFonts w:ascii="Arial"/>
                <w:spacing w:val="-4"/>
                <w:sz w:val="16"/>
              </w:rPr>
              <w:t>Mono</w:t>
            </w:r>
          </w:p>
        </w:tc>
        <w:tc>
          <w:tcPr>
            <w:tcW w:w="622" w:type="dxa"/>
          </w:tcPr>
          <w:p w14:paraId="6F5FAB72" w14:textId="77777777" w:rsidR="00BB1468" w:rsidRDefault="00BB1468" w:rsidP="00EC5666">
            <w:pPr>
              <w:pStyle w:val="Heading3Char"/>
              <w:spacing w:line="165" w:lineRule="exact"/>
              <w:ind w:left="55"/>
              <w:rPr>
                <w:rFonts w:ascii="Arial"/>
                <w:sz w:val="16"/>
              </w:rPr>
            </w:pPr>
            <w:r>
              <w:rPr>
                <w:rFonts w:ascii="Arial"/>
                <w:spacing w:val="-5"/>
                <w:sz w:val="16"/>
              </w:rPr>
              <w:t>69</w:t>
            </w:r>
          </w:p>
        </w:tc>
        <w:tc>
          <w:tcPr>
            <w:tcW w:w="554" w:type="dxa"/>
          </w:tcPr>
          <w:p w14:paraId="4441372A" w14:textId="77777777" w:rsidR="00BB1468" w:rsidRDefault="00BB1468" w:rsidP="00EC5666">
            <w:pPr>
              <w:pStyle w:val="Heading3Char"/>
              <w:spacing w:line="165" w:lineRule="exact"/>
              <w:ind w:left="62"/>
              <w:rPr>
                <w:rFonts w:ascii="Arial"/>
                <w:sz w:val="16"/>
              </w:rPr>
            </w:pPr>
            <w:r>
              <w:rPr>
                <w:rFonts w:ascii="Arial"/>
                <w:spacing w:val="-5"/>
                <w:sz w:val="16"/>
              </w:rPr>
              <w:t>302</w:t>
            </w:r>
          </w:p>
        </w:tc>
        <w:tc>
          <w:tcPr>
            <w:tcW w:w="1310" w:type="dxa"/>
          </w:tcPr>
          <w:p w14:paraId="14EE1EC0" w14:textId="77777777" w:rsidR="00BB1468" w:rsidRDefault="00BB1468" w:rsidP="00EC5666">
            <w:pPr>
              <w:pStyle w:val="Heading3Char"/>
              <w:spacing w:line="165" w:lineRule="exact"/>
              <w:ind w:left="48"/>
              <w:rPr>
                <w:rFonts w:ascii="Arial"/>
                <w:sz w:val="16"/>
              </w:rPr>
            </w:pPr>
            <w:r>
              <w:rPr>
                <w:rFonts w:ascii="Arial"/>
                <w:sz w:val="16"/>
              </w:rPr>
              <w:t>Santa</w:t>
            </w:r>
            <w:r>
              <w:rPr>
                <w:rFonts w:ascii="Arial"/>
                <w:spacing w:val="-5"/>
                <w:sz w:val="16"/>
              </w:rPr>
              <w:t xml:space="preserve"> </w:t>
            </w:r>
            <w:r>
              <w:rPr>
                <w:rFonts w:ascii="Arial"/>
                <w:spacing w:val="-2"/>
                <w:sz w:val="16"/>
              </w:rPr>
              <w:t>Barbara</w:t>
            </w:r>
          </w:p>
        </w:tc>
        <w:tc>
          <w:tcPr>
            <w:tcW w:w="634" w:type="dxa"/>
          </w:tcPr>
          <w:p w14:paraId="0E1E7316" w14:textId="77777777" w:rsidR="00BB1468" w:rsidRDefault="00BB1468" w:rsidP="00EC5666">
            <w:pPr>
              <w:pStyle w:val="Heading3Char"/>
              <w:spacing w:line="165" w:lineRule="exact"/>
              <w:ind w:left="89"/>
              <w:rPr>
                <w:rFonts w:ascii="Arial"/>
                <w:sz w:val="16"/>
              </w:rPr>
            </w:pPr>
            <w:r>
              <w:rPr>
                <w:rFonts w:ascii="Arial"/>
                <w:spacing w:val="-4"/>
                <w:sz w:val="16"/>
              </w:rPr>
              <w:t>2065</w:t>
            </w:r>
          </w:p>
        </w:tc>
        <w:tc>
          <w:tcPr>
            <w:tcW w:w="620" w:type="dxa"/>
          </w:tcPr>
          <w:p w14:paraId="4131C379" w14:textId="77777777" w:rsidR="00BB1468" w:rsidRDefault="00BB1468" w:rsidP="00EC5666">
            <w:pPr>
              <w:pStyle w:val="Heading3Char"/>
              <w:spacing w:line="165" w:lineRule="exact"/>
              <w:ind w:left="84"/>
              <w:rPr>
                <w:rFonts w:ascii="Arial"/>
                <w:sz w:val="16"/>
              </w:rPr>
            </w:pPr>
            <w:r>
              <w:rPr>
                <w:rFonts w:ascii="Arial"/>
                <w:spacing w:val="-5"/>
                <w:sz w:val="16"/>
              </w:rPr>
              <w:t>881</w:t>
            </w:r>
          </w:p>
        </w:tc>
        <w:tc>
          <w:tcPr>
            <w:tcW w:w="912" w:type="dxa"/>
          </w:tcPr>
          <w:p w14:paraId="2D24C071" w14:textId="77777777" w:rsidR="00BB1468" w:rsidRDefault="00BB1468" w:rsidP="00EC5666">
            <w:pPr>
              <w:pStyle w:val="Heading3Char"/>
              <w:spacing w:line="165" w:lineRule="exact"/>
              <w:ind w:left="95"/>
              <w:rPr>
                <w:rFonts w:ascii="Arial"/>
                <w:sz w:val="16"/>
              </w:rPr>
            </w:pPr>
            <w:r>
              <w:rPr>
                <w:rFonts w:ascii="Arial"/>
                <w:spacing w:val="-2"/>
                <w:sz w:val="16"/>
              </w:rPr>
              <w:t>Ventura</w:t>
            </w:r>
          </w:p>
        </w:tc>
        <w:tc>
          <w:tcPr>
            <w:tcW w:w="626" w:type="dxa"/>
          </w:tcPr>
          <w:p w14:paraId="75F76D77" w14:textId="77777777" w:rsidR="00BB1468" w:rsidRDefault="00BB1468" w:rsidP="00EC5666">
            <w:pPr>
              <w:pStyle w:val="Heading3Char"/>
              <w:spacing w:line="165" w:lineRule="exact"/>
              <w:ind w:left="83"/>
              <w:rPr>
                <w:rFonts w:ascii="Arial"/>
                <w:sz w:val="16"/>
              </w:rPr>
            </w:pPr>
            <w:r>
              <w:rPr>
                <w:rFonts w:ascii="Arial"/>
                <w:spacing w:val="-4"/>
                <w:sz w:val="16"/>
              </w:rPr>
              <w:t>2607</w:t>
            </w:r>
          </w:p>
        </w:tc>
        <w:tc>
          <w:tcPr>
            <w:tcW w:w="577" w:type="dxa"/>
          </w:tcPr>
          <w:p w14:paraId="302F53D6" w14:textId="77777777" w:rsidR="00BB1468" w:rsidRDefault="00BB1468" w:rsidP="00EC5666">
            <w:pPr>
              <w:pStyle w:val="Heading3Char"/>
              <w:spacing w:line="165" w:lineRule="exact"/>
              <w:ind w:left="86"/>
              <w:rPr>
                <w:rFonts w:ascii="Arial"/>
                <w:sz w:val="16"/>
              </w:rPr>
            </w:pPr>
            <w:r>
              <w:rPr>
                <w:rFonts w:ascii="Arial"/>
                <w:spacing w:val="-5"/>
                <w:sz w:val="16"/>
              </w:rPr>
              <w:t>237</w:t>
            </w:r>
          </w:p>
        </w:tc>
      </w:tr>
      <w:tr w:rsidR="00BB1468" w14:paraId="0A9AEA2D" w14:textId="77777777" w:rsidTr="00EC5666">
        <w:trPr>
          <w:trHeight w:val="183"/>
        </w:trPr>
        <w:tc>
          <w:tcPr>
            <w:tcW w:w="1040" w:type="dxa"/>
          </w:tcPr>
          <w:p w14:paraId="53C65DD7" w14:textId="77777777" w:rsidR="00BB1468" w:rsidRDefault="00BB1468" w:rsidP="00EC5666">
            <w:pPr>
              <w:pStyle w:val="Heading3Char"/>
              <w:spacing w:line="164" w:lineRule="exact"/>
              <w:ind w:left="50"/>
              <w:rPr>
                <w:rFonts w:ascii="Arial"/>
                <w:sz w:val="16"/>
              </w:rPr>
            </w:pPr>
            <w:r>
              <w:rPr>
                <w:rFonts w:ascii="Arial"/>
                <w:spacing w:val="-2"/>
                <w:sz w:val="16"/>
              </w:rPr>
              <w:t>Humboldt</w:t>
            </w:r>
          </w:p>
        </w:tc>
        <w:tc>
          <w:tcPr>
            <w:tcW w:w="592" w:type="dxa"/>
          </w:tcPr>
          <w:p w14:paraId="7C0AE3C8" w14:textId="77777777" w:rsidR="00BB1468" w:rsidRDefault="00BB1468" w:rsidP="00EC5666">
            <w:pPr>
              <w:pStyle w:val="Heading3Char"/>
              <w:spacing w:line="164" w:lineRule="exact"/>
              <w:ind w:left="44"/>
              <w:rPr>
                <w:rFonts w:ascii="Arial"/>
                <w:sz w:val="16"/>
              </w:rPr>
            </w:pPr>
            <w:r>
              <w:rPr>
                <w:rFonts w:ascii="Arial"/>
                <w:spacing w:val="-5"/>
                <w:sz w:val="16"/>
              </w:rPr>
              <w:t>801</w:t>
            </w:r>
          </w:p>
        </w:tc>
        <w:tc>
          <w:tcPr>
            <w:tcW w:w="646" w:type="dxa"/>
          </w:tcPr>
          <w:p w14:paraId="48D17853" w14:textId="77777777" w:rsidR="00BB1468" w:rsidRDefault="00BB1468" w:rsidP="00EC5666">
            <w:pPr>
              <w:pStyle w:val="Heading3Char"/>
              <w:spacing w:line="164" w:lineRule="exact"/>
              <w:ind w:left="83"/>
              <w:rPr>
                <w:rFonts w:ascii="Arial"/>
                <w:sz w:val="16"/>
              </w:rPr>
            </w:pPr>
            <w:r>
              <w:rPr>
                <w:rFonts w:ascii="Arial"/>
                <w:spacing w:val="-5"/>
                <w:sz w:val="16"/>
              </w:rPr>
              <w:t>83</w:t>
            </w:r>
          </w:p>
        </w:tc>
        <w:tc>
          <w:tcPr>
            <w:tcW w:w="1002" w:type="dxa"/>
          </w:tcPr>
          <w:p w14:paraId="2701EDFB" w14:textId="77777777" w:rsidR="00BB1468" w:rsidRDefault="00BB1468" w:rsidP="00EC5666">
            <w:pPr>
              <w:pStyle w:val="Heading3Char"/>
              <w:spacing w:line="164" w:lineRule="exact"/>
              <w:ind w:left="66"/>
              <w:rPr>
                <w:rFonts w:ascii="Arial"/>
                <w:sz w:val="16"/>
              </w:rPr>
            </w:pPr>
            <w:r>
              <w:rPr>
                <w:rFonts w:ascii="Arial"/>
                <w:spacing w:val="-2"/>
                <w:sz w:val="16"/>
              </w:rPr>
              <w:t>Monterey</w:t>
            </w:r>
          </w:p>
        </w:tc>
        <w:tc>
          <w:tcPr>
            <w:tcW w:w="622" w:type="dxa"/>
          </w:tcPr>
          <w:p w14:paraId="10138A42" w14:textId="77777777" w:rsidR="00BB1468" w:rsidRDefault="00BB1468" w:rsidP="00EC5666">
            <w:pPr>
              <w:pStyle w:val="Heading3Char"/>
              <w:spacing w:line="164" w:lineRule="exact"/>
              <w:ind w:left="55"/>
              <w:rPr>
                <w:rFonts w:ascii="Arial"/>
                <w:sz w:val="16"/>
              </w:rPr>
            </w:pPr>
            <w:r>
              <w:rPr>
                <w:rFonts w:ascii="Arial"/>
                <w:spacing w:val="-5"/>
                <w:sz w:val="16"/>
              </w:rPr>
              <w:t>357</w:t>
            </w:r>
          </w:p>
        </w:tc>
        <w:tc>
          <w:tcPr>
            <w:tcW w:w="554" w:type="dxa"/>
          </w:tcPr>
          <w:p w14:paraId="58ABB1CF" w14:textId="77777777" w:rsidR="00BB1468" w:rsidRDefault="00BB1468" w:rsidP="00EC5666">
            <w:pPr>
              <w:pStyle w:val="Heading3Char"/>
              <w:spacing w:line="164" w:lineRule="exact"/>
              <w:ind w:left="62"/>
              <w:rPr>
                <w:rFonts w:ascii="Arial"/>
                <w:sz w:val="16"/>
              </w:rPr>
            </w:pPr>
            <w:r>
              <w:rPr>
                <w:rFonts w:ascii="Arial"/>
                <w:spacing w:val="-5"/>
                <w:sz w:val="16"/>
              </w:rPr>
              <w:t>239</w:t>
            </w:r>
          </w:p>
        </w:tc>
        <w:tc>
          <w:tcPr>
            <w:tcW w:w="1310" w:type="dxa"/>
          </w:tcPr>
          <w:p w14:paraId="4DD13601" w14:textId="77777777" w:rsidR="00BB1468" w:rsidRDefault="00BB1468" w:rsidP="00EC5666">
            <w:pPr>
              <w:pStyle w:val="Heading3Char"/>
              <w:spacing w:line="164" w:lineRule="exact"/>
              <w:ind w:left="48"/>
              <w:rPr>
                <w:rFonts w:ascii="Arial"/>
                <w:sz w:val="16"/>
              </w:rPr>
            </w:pPr>
            <w:r>
              <w:rPr>
                <w:rFonts w:ascii="Arial"/>
                <w:sz w:val="16"/>
              </w:rPr>
              <w:t>Santa</w:t>
            </w:r>
            <w:r>
              <w:rPr>
                <w:rFonts w:ascii="Arial"/>
                <w:spacing w:val="-3"/>
                <w:sz w:val="16"/>
              </w:rPr>
              <w:t xml:space="preserve"> </w:t>
            </w:r>
            <w:r>
              <w:rPr>
                <w:rFonts w:ascii="Arial"/>
                <w:spacing w:val="-2"/>
                <w:sz w:val="16"/>
              </w:rPr>
              <w:t>Clara</w:t>
            </w:r>
          </w:p>
        </w:tc>
        <w:tc>
          <w:tcPr>
            <w:tcW w:w="634" w:type="dxa"/>
          </w:tcPr>
          <w:p w14:paraId="6E119C1A" w14:textId="77777777" w:rsidR="00BB1468" w:rsidRDefault="00BB1468" w:rsidP="00EC5666">
            <w:pPr>
              <w:pStyle w:val="Heading3Char"/>
              <w:spacing w:line="164" w:lineRule="exact"/>
              <w:ind w:left="89"/>
              <w:rPr>
                <w:rFonts w:ascii="Arial"/>
                <w:sz w:val="16"/>
              </w:rPr>
            </w:pPr>
            <w:r>
              <w:rPr>
                <w:rFonts w:ascii="Arial"/>
                <w:spacing w:val="-4"/>
                <w:sz w:val="16"/>
              </w:rPr>
              <w:t>6626</w:t>
            </w:r>
          </w:p>
        </w:tc>
        <w:tc>
          <w:tcPr>
            <w:tcW w:w="620" w:type="dxa"/>
          </w:tcPr>
          <w:p w14:paraId="349E862F" w14:textId="77777777" w:rsidR="00BB1468" w:rsidRDefault="00BB1468" w:rsidP="00EC5666">
            <w:pPr>
              <w:pStyle w:val="Heading3Char"/>
              <w:spacing w:line="164" w:lineRule="exact"/>
              <w:ind w:left="84"/>
              <w:rPr>
                <w:rFonts w:ascii="Arial"/>
                <w:sz w:val="16"/>
              </w:rPr>
            </w:pPr>
            <w:r>
              <w:rPr>
                <w:rFonts w:ascii="Arial"/>
                <w:spacing w:val="-5"/>
                <w:sz w:val="16"/>
              </w:rPr>
              <w:t>664</w:t>
            </w:r>
          </w:p>
        </w:tc>
        <w:tc>
          <w:tcPr>
            <w:tcW w:w="912" w:type="dxa"/>
          </w:tcPr>
          <w:p w14:paraId="408E92EA" w14:textId="77777777" w:rsidR="00BB1468" w:rsidRDefault="00BB1468" w:rsidP="00EC5666">
            <w:pPr>
              <w:pStyle w:val="Heading3Char"/>
              <w:spacing w:line="164" w:lineRule="exact"/>
              <w:ind w:left="95"/>
              <w:rPr>
                <w:rFonts w:ascii="Arial"/>
                <w:sz w:val="16"/>
              </w:rPr>
            </w:pPr>
            <w:r>
              <w:rPr>
                <w:rFonts w:ascii="Arial"/>
                <w:spacing w:val="-4"/>
                <w:sz w:val="16"/>
              </w:rPr>
              <w:t>Yolo</w:t>
            </w:r>
          </w:p>
        </w:tc>
        <w:tc>
          <w:tcPr>
            <w:tcW w:w="626" w:type="dxa"/>
          </w:tcPr>
          <w:p w14:paraId="38A6ECAE" w14:textId="77777777" w:rsidR="00BB1468" w:rsidRDefault="00BB1468" w:rsidP="00EC5666">
            <w:pPr>
              <w:pStyle w:val="Heading3Char"/>
              <w:spacing w:line="164" w:lineRule="exact"/>
              <w:ind w:left="83"/>
              <w:rPr>
                <w:rFonts w:ascii="Arial"/>
                <w:sz w:val="16"/>
              </w:rPr>
            </w:pPr>
            <w:r>
              <w:rPr>
                <w:rFonts w:ascii="Arial"/>
                <w:spacing w:val="-5"/>
                <w:sz w:val="16"/>
              </w:rPr>
              <w:t>769</w:t>
            </w:r>
          </w:p>
        </w:tc>
        <w:tc>
          <w:tcPr>
            <w:tcW w:w="577" w:type="dxa"/>
          </w:tcPr>
          <w:p w14:paraId="76D2A899" w14:textId="77777777" w:rsidR="00BB1468" w:rsidRDefault="00BB1468" w:rsidP="00EC5666">
            <w:pPr>
              <w:pStyle w:val="Heading3Char"/>
              <w:spacing w:line="164" w:lineRule="exact"/>
              <w:ind w:left="86"/>
              <w:rPr>
                <w:rFonts w:ascii="Arial"/>
                <w:sz w:val="16"/>
              </w:rPr>
            </w:pPr>
            <w:r>
              <w:rPr>
                <w:rFonts w:ascii="Arial"/>
                <w:spacing w:val="-5"/>
                <w:sz w:val="16"/>
              </w:rPr>
              <w:t>16</w:t>
            </w:r>
          </w:p>
        </w:tc>
      </w:tr>
      <w:tr w:rsidR="00BB1468" w14:paraId="2E07E87B" w14:textId="77777777" w:rsidTr="00EC5666">
        <w:trPr>
          <w:trHeight w:val="183"/>
        </w:trPr>
        <w:tc>
          <w:tcPr>
            <w:tcW w:w="1040" w:type="dxa"/>
          </w:tcPr>
          <w:p w14:paraId="741665BC" w14:textId="77777777" w:rsidR="00BB1468" w:rsidRDefault="00BB1468" w:rsidP="00EC5666">
            <w:pPr>
              <w:pStyle w:val="Heading3Char"/>
              <w:spacing w:line="164" w:lineRule="exact"/>
              <w:ind w:left="50"/>
              <w:rPr>
                <w:rFonts w:ascii="Arial"/>
                <w:sz w:val="16"/>
              </w:rPr>
            </w:pPr>
            <w:r>
              <w:rPr>
                <w:rFonts w:ascii="Arial"/>
                <w:spacing w:val="-2"/>
                <w:sz w:val="16"/>
              </w:rPr>
              <w:t>Imperial</w:t>
            </w:r>
          </w:p>
        </w:tc>
        <w:tc>
          <w:tcPr>
            <w:tcW w:w="592" w:type="dxa"/>
          </w:tcPr>
          <w:p w14:paraId="1A49CFA4" w14:textId="77777777" w:rsidR="00BB1468" w:rsidRDefault="00BB1468" w:rsidP="00EC5666">
            <w:pPr>
              <w:pStyle w:val="Heading3Char"/>
              <w:spacing w:line="164" w:lineRule="exact"/>
              <w:ind w:left="44"/>
              <w:rPr>
                <w:rFonts w:ascii="Arial"/>
                <w:sz w:val="16"/>
              </w:rPr>
            </w:pPr>
            <w:r>
              <w:rPr>
                <w:rFonts w:ascii="Arial"/>
                <w:spacing w:val="-4"/>
                <w:sz w:val="16"/>
              </w:rPr>
              <w:t>1189</w:t>
            </w:r>
          </w:p>
        </w:tc>
        <w:tc>
          <w:tcPr>
            <w:tcW w:w="646" w:type="dxa"/>
          </w:tcPr>
          <w:p w14:paraId="1CAF8140" w14:textId="77777777" w:rsidR="00BB1468" w:rsidRDefault="00BB1468" w:rsidP="00EC5666">
            <w:pPr>
              <w:pStyle w:val="Heading3Char"/>
              <w:spacing w:line="164" w:lineRule="exact"/>
              <w:ind w:left="83"/>
              <w:rPr>
                <w:rFonts w:ascii="Arial"/>
                <w:sz w:val="16"/>
              </w:rPr>
            </w:pPr>
            <w:r>
              <w:rPr>
                <w:rFonts w:ascii="Arial"/>
                <w:spacing w:val="-5"/>
                <w:sz w:val="16"/>
              </w:rPr>
              <w:t>701</w:t>
            </w:r>
          </w:p>
        </w:tc>
        <w:tc>
          <w:tcPr>
            <w:tcW w:w="1002" w:type="dxa"/>
          </w:tcPr>
          <w:p w14:paraId="13FE3058" w14:textId="77777777" w:rsidR="00BB1468" w:rsidRDefault="00BB1468" w:rsidP="00EC5666">
            <w:pPr>
              <w:pStyle w:val="Heading3Char"/>
              <w:spacing w:line="164" w:lineRule="exact"/>
              <w:ind w:left="66"/>
              <w:rPr>
                <w:rFonts w:ascii="Arial"/>
                <w:sz w:val="16"/>
              </w:rPr>
            </w:pPr>
            <w:r>
              <w:rPr>
                <w:rFonts w:ascii="Arial"/>
                <w:spacing w:val="-4"/>
                <w:sz w:val="16"/>
              </w:rPr>
              <w:t>Napa</w:t>
            </w:r>
          </w:p>
        </w:tc>
        <w:tc>
          <w:tcPr>
            <w:tcW w:w="622" w:type="dxa"/>
          </w:tcPr>
          <w:p w14:paraId="19916D5F" w14:textId="77777777" w:rsidR="00BB1468" w:rsidRDefault="00BB1468" w:rsidP="00EC5666">
            <w:pPr>
              <w:pStyle w:val="Heading3Char"/>
              <w:spacing w:line="164" w:lineRule="exact"/>
              <w:ind w:left="55"/>
              <w:rPr>
                <w:rFonts w:ascii="Arial"/>
                <w:sz w:val="16"/>
              </w:rPr>
            </w:pPr>
            <w:r>
              <w:rPr>
                <w:rFonts w:ascii="Arial"/>
                <w:spacing w:val="-5"/>
                <w:sz w:val="16"/>
              </w:rPr>
              <w:t>704</w:t>
            </w:r>
          </w:p>
        </w:tc>
        <w:tc>
          <w:tcPr>
            <w:tcW w:w="554" w:type="dxa"/>
          </w:tcPr>
          <w:p w14:paraId="7B1DA156" w14:textId="77777777" w:rsidR="00BB1468" w:rsidRDefault="00BB1468" w:rsidP="00EC5666">
            <w:pPr>
              <w:pStyle w:val="Heading3Char"/>
              <w:spacing w:line="164" w:lineRule="exact"/>
              <w:ind w:left="62"/>
              <w:rPr>
                <w:rFonts w:ascii="Arial"/>
                <w:sz w:val="16"/>
              </w:rPr>
            </w:pPr>
            <w:r>
              <w:rPr>
                <w:rFonts w:ascii="Arial"/>
                <w:spacing w:val="-5"/>
                <w:sz w:val="16"/>
              </w:rPr>
              <w:t>742</w:t>
            </w:r>
          </w:p>
        </w:tc>
        <w:tc>
          <w:tcPr>
            <w:tcW w:w="1310" w:type="dxa"/>
          </w:tcPr>
          <w:p w14:paraId="3AC3598D" w14:textId="77777777" w:rsidR="00BB1468" w:rsidRDefault="00BB1468" w:rsidP="00EC5666">
            <w:pPr>
              <w:pStyle w:val="Heading3Char"/>
              <w:spacing w:line="164" w:lineRule="exact"/>
              <w:ind w:left="48"/>
              <w:rPr>
                <w:rFonts w:ascii="Arial"/>
                <w:sz w:val="16"/>
              </w:rPr>
            </w:pPr>
            <w:r>
              <w:rPr>
                <w:rFonts w:ascii="Arial"/>
                <w:sz w:val="16"/>
              </w:rPr>
              <w:t>Santa</w:t>
            </w:r>
            <w:r>
              <w:rPr>
                <w:rFonts w:ascii="Arial"/>
                <w:spacing w:val="-1"/>
                <w:sz w:val="16"/>
              </w:rPr>
              <w:t xml:space="preserve"> </w:t>
            </w:r>
            <w:r>
              <w:rPr>
                <w:rFonts w:ascii="Arial"/>
                <w:spacing w:val="-4"/>
                <w:sz w:val="16"/>
              </w:rPr>
              <w:t>Cruz</w:t>
            </w:r>
          </w:p>
        </w:tc>
        <w:tc>
          <w:tcPr>
            <w:tcW w:w="634" w:type="dxa"/>
          </w:tcPr>
          <w:p w14:paraId="734F530E" w14:textId="77777777" w:rsidR="00BB1468" w:rsidRDefault="00BB1468" w:rsidP="00EC5666">
            <w:pPr>
              <w:pStyle w:val="Heading3Char"/>
              <w:spacing w:line="164" w:lineRule="exact"/>
              <w:ind w:left="89"/>
              <w:rPr>
                <w:rFonts w:ascii="Arial"/>
                <w:sz w:val="16"/>
              </w:rPr>
            </w:pPr>
            <w:r>
              <w:rPr>
                <w:rFonts w:ascii="Arial"/>
                <w:spacing w:val="-4"/>
                <w:sz w:val="16"/>
              </w:rPr>
              <w:t>1638</w:t>
            </w:r>
          </w:p>
        </w:tc>
        <w:tc>
          <w:tcPr>
            <w:tcW w:w="620" w:type="dxa"/>
          </w:tcPr>
          <w:p w14:paraId="45324250" w14:textId="77777777" w:rsidR="00BB1468" w:rsidRDefault="00BB1468" w:rsidP="00EC5666">
            <w:pPr>
              <w:pStyle w:val="Heading3Char"/>
              <w:spacing w:line="164" w:lineRule="exact"/>
              <w:ind w:left="84"/>
              <w:rPr>
                <w:rFonts w:ascii="Arial"/>
                <w:sz w:val="16"/>
              </w:rPr>
            </w:pPr>
            <w:r>
              <w:rPr>
                <w:rFonts w:ascii="Arial"/>
                <w:spacing w:val="-5"/>
                <w:sz w:val="16"/>
              </w:rPr>
              <w:t>607</w:t>
            </w:r>
          </w:p>
        </w:tc>
        <w:tc>
          <w:tcPr>
            <w:tcW w:w="912" w:type="dxa"/>
          </w:tcPr>
          <w:p w14:paraId="3426C537" w14:textId="77777777" w:rsidR="00BB1468" w:rsidRDefault="00BB1468" w:rsidP="00EC5666">
            <w:pPr>
              <w:pStyle w:val="Heading3Char"/>
              <w:spacing w:line="164" w:lineRule="exact"/>
              <w:ind w:left="95"/>
              <w:rPr>
                <w:rFonts w:ascii="Arial"/>
                <w:sz w:val="16"/>
              </w:rPr>
            </w:pPr>
            <w:r>
              <w:rPr>
                <w:rFonts w:ascii="Arial"/>
                <w:spacing w:val="-4"/>
                <w:sz w:val="16"/>
              </w:rPr>
              <w:t>Yuba</w:t>
            </w:r>
          </w:p>
        </w:tc>
        <w:tc>
          <w:tcPr>
            <w:tcW w:w="626" w:type="dxa"/>
          </w:tcPr>
          <w:p w14:paraId="4E6893C4" w14:textId="77777777" w:rsidR="00BB1468" w:rsidRDefault="00BB1468" w:rsidP="00EC5666">
            <w:pPr>
              <w:pStyle w:val="Heading3Char"/>
              <w:spacing w:line="164" w:lineRule="exact"/>
              <w:ind w:left="83"/>
              <w:rPr>
                <w:rFonts w:ascii="Arial"/>
                <w:sz w:val="16"/>
              </w:rPr>
            </w:pPr>
            <w:r>
              <w:rPr>
                <w:rFonts w:ascii="Arial"/>
                <w:spacing w:val="-5"/>
                <w:sz w:val="16"/>
              </w:rPr>
              <w:t>398</w:t>
            </w:r>
          </w:p>
        </w:tc>
        <w:tc>
          <w:tcPr>
            <w:tcW w:w="577" w:type="dxa"/>
          </w:tcPr>
          <w:p w14:paraId="1CF9964E" w14:textId="77777777" w:rsidR="00BB1468" w:rsidRDefault="00BB1468" w:rsidP="00EC5666">
            <w:pPr>
              <w:pStyle w:val="Heading3Char"/>
              <w:spacing w:line="164" w:lineRule="exact"/>
              <w:ind w:left="86"/>
              <w:rPr>
                <w:rFonts w:ascii="Arial"/>
                <w:sz w:val="16"/>
              </w:rPr>
            </w:pPr>
            <w:r>
              <w:rPr>
                <w:rFonts w:ascii="Arial"/>
                <w:spacing w:val="-5"/>
                <w:sz w:val="16"/>
              </w:rPr>
              <w:t>693</w:t>
            </w:r>
          </w:p>
        </w:tc>
      </w:tr>
      <w:tr w:rsidR="00BB1468" w14:paraId="6E473B44" w14:textId="77777777" w:rsidTr="00EC5666">
        <w:trPr>
          <w:trHeight w:val="184"/>
        </w:trPr>
        <w:tc>
          <w:tcPr>
            <w:tcW w:w="1040" w:type="dxa"/>
          </w:tcPr>
          <w:p w14:paraId="006E8EBB" w14:textId="77777777" w:rsidR="00BB1468" w:rsidRDefault="00BB1468" w:rsidP="00EC5666">
            <w:pPr>
              <w:pStyle w:val="Heading3Char"/>
              <w:spacing w:line="165" w:lineRule="exact"/>
              <w:ind w:left="50"/>
              <w:rPr>
                <w:rFonts w:ascii="Arial"/>
                <w:sz w:val="16"/>
              </w:rPr>
            </w:pPr>
            <w:r>
              <w:rPr>
                <w:rFonts w:ascii="Arial"/>
                <w:spacing w:val="-4"/>
                <w:sz w:val="16"/>
              </w:rPr>
              <w:t>Inyo</w:t>
            </w:r>
          </w:p>
        </w:tc>
        <w:tc>
          <w:tcPr>
            <w:tcW w:w="592" w:type="dxa"/>
          </w:tcPr>
          <w:p w14:paraId="2C663975" w14:textId="77777777" w:rsidR="00BB1468" w:rsidRDefault="00BB1468" w:rsidP="00EC5666">
            <w:pPr>
              <w:pStyle w:val="Heading3Char"/>
              <w:spacing w:line="165" w:lineRule="exact"/>
              <w:ind w:left="44"/>
              <w:rPr>
                <w:rFonts w:ascii="Arial"/>
                <w:sz w:val="16"/>
              </w:rPr>
            </w:pPr>
            <w:r>
              <w:rPr>
                <w:rFonts w:ascii="Arial"/>
                <w:spacing w:val="-5"/>
                <w:sz w:val="16"/>
              </w:rPr>
              <w:t>165</w:t>
            </w:r>
          </w:p>
        </w:tc>
        <w:tc>
          <w:tcPr>
            <w:tcW w:w="646" w:type="dxa"/>
          </w:tcPr>
          <w:p w14:paraId="68B706B5" w14:textId="77777777" w:rsidR="00BB1468" w:rsidRDefault="00BB1468" w:rsidP="00EC5666">
            <w:pPr>
              <w:pStyle w:val="Heading3Char"/>
              <w:spacing w:line="165" w:lineRule="exact"/>
              <w:ind w:left="83"/>
              <w:rPr>
                <w:rFonts w:ascii="Arial"/>
                <w:sz w:val="16"/>
              </w:rPr>
            </w:pPr>
            <w:r>
              <w:rPr>
                <w:rFonts w:ascii="Arial"/>
                <w:spacing w:val="-5"/>
                <w:sz w:val="16"/>
              </w:rPr>
              <w:t>672</w:t>
            </w:r>
          </w:p>
        </w:tc>
        <w:tc>
          <w:tcPr>
            <w:tcW w:w="1002" w:type="dxa"/>
          </w:tcPr>
          <w:p w14:paraId="508944DA" w14:textId="77777777" w:rsidR="00BB1468" w:rsidRDefault="00BB1468" w:rsidP="00EC5666">
            <w:pPr>
              <w:pStyle w:val="Heading3Char"/>
              <w:spacing w:line="165" w:lineRule="exact"/>
              <w:ind w:left="66"/>
              <w:rPr>
                <w:rFonts w:ascii="Arial"/>
                <w:sz w:val="16"/>
              </w:rPr>
            </w:pPr>
            <w:r>
              <w:rPr>
                <w:rFonts w:ascii="Arial"/>
                <w:spacing w:val="-2"/>
                <w:sz w:val="16"/>
              </w:rPr>
              <w:t>Nevada</w:t>
            </w:r>
          </w:p>
        </w:tc>
        <w:tc>
          <w:tcPr>
            <w:tcW w:w="622" w:type="dxa"/>
          </w:tcPr>
          <w:p w14:paraId="3D23415A" w14:textId="77777777" w:rsidR="00BB1468" w:rsidRDefault="00BB1468" w:rsidP="00EC5666">
            <w:pPr>
              <w:pStyle w:val="Heading3Char"/>
              <w:spacing w:line="165" w:lineRule="exact"/>
              <w:ind w:left="55"/>
              <w:rPr>
                <w:rFonts w:ascii="Arial"/>
                <w:sz w:val="16"/>
              </w:rPr>
            </w:pPr>
            <w:r>
              <w:rPr>
                <w:rFonts w:ascii="Arial"/>
                <w:spacing w:val="-5"/>
                <w:sz w:val="16"/>
              </w:rPr>
              <w:t>363</w:t>
            </w:r>
          </w:p>
        </w:tc>
        <w:tc>
          <w:tcPr>
            <w:tcW w:w="554" w:type="dxa"/>
          </w:tcPr>
          <w:p w14:paraId="0C8EF197" w14:textId="77777777" w:rsidR="00BB1468" w:rsidRDefault="00BB1468" w:rsidP="00EC5666">
            <w:pPr>
              <w:pStyle w:val="Heading3Char"/>
              <w:spacing w:line="165" w:lineRule="exact"/>
              <w:ind w:left="62"/>
              <w:rPr>
                <w:rFonts w:ascii="Arial"/>
                <w:sz w:val="16"/>
              </w:rPr>
            </w:pPr>
            <w:r>
              <w:rPr>
                <w:rFonts w:ascii="Arial"/>
                <w:spacing w:val="-5"/>
                <w:sz w:val="16"/>
              </w:rPr>
              <w:t>94</w:t>
            </w:r>
          </w:p>
        </w:tc>
        <w:tc>
          <w:tcPr>
            <w:tcW w:w="1310" w:type="dxa"/>
          </w:tcPr>
          <w:p w14:paraId="62D6E3CD" w14:textId="77777777" w:rsidR="00BB1468" w:rsidRDefault="00BB1468" w:rsidP="00EC5666">
            <w:pPr>
              <w:pStyle w:val="Heading3Char"/>
              <w:spacing w:line="165" w:lineRule="exact"/>
              <w:ind w:left="48"/>
              <w:rPr>
                <w:rFonts w:ascii="Arial"/>
                <w:sz w:val="16"/>
              </w:rPr>
            </w:pPr>
            <w:r>
              <w:rPr>
                <w:rFonts w:ascii="Arial"/>
                <w:spacing w:val="-2"/>
                <w:sz w:val="16"/>
              </w:rPr>
              <w:t>Shasta</w:t>
            </w:r>
          </w:p>
        </w:tc>
        <w:tc>
          <w:tcPr>
            <w:tcW w:w="634" w:type="dxa"/>
          </w:tcPr>
          <w:p w14:paraId="68EE2748" w14:textId="77777777" w:rsidR="00BB1468" w:rsidRDefault="00BB1468" w:rsidP="00EC5666">
            <w:pPr>
              <w:pStyle w:val="Heading3Char"/>
              <w:spacing w:line="165" w:lineRule="exact"/>
              <w:ind w:left="89"/>
              <w:rPr>
                <w:rFonts w:ascii="Arial"/>
                <w:sz w:val="16"/>
              </w:rPr>
            </w:pPr>
            <w:r>
              <w:rPr>
                <w:rFonts w:ascii="Arial"/>
                <w:spacing w:val="-5"/>
                <w:sz w:val="16"/>
              </w:rPr>
              <w:t>800</w:t>
            </w:r>
          </w:p>
        </w:tc>
        <w:tc>
          <w:tcPr>
            <w:tcW w:w="2158" w:type="dxa"/>
            <w:gridSpan w:val="3"/>
          </w:tcPr>
          <w:p w14:paraId="1365E002" w14:textId="77777777" w:rsidR="00BB1468" w:rsidRDefault="00BB1468" w:rsidP="00EC5666">
            <w:pPr>
              <w:pStyle w:val="Heading3Char"/>
              <w:spacing w:line="165" w:lineRule="exact"/>
              <w:ind w:left="84"/>
              <w:rPr>
                <w:rFonts w:ascii="Arial"/>
                <w:sz w:val="16"/>
              </w:rPr>
            </w:pPr>
            <w:r>
              <w:rPr>
                <w:rFonts w:ascii="Arial"/>
                <w:spacing w:val="-5"/>
                <w:sz w:val="16"/>
              </w:rPr>
              <w:t>633</w:t>
            </w:r>
          </w:p>
        </w:tc>
        <w:tc>
          <w:tcPr>
            <w:tcW w:w="577" w:type="dxa"/>
          </w:tcPr>
          <w:p w14:paraId="464F60F4" w14:textId="77777777" w:rsidR="00BB1468" w:rsidRDefault="00BB1468" w:rsidP="00EC5666">
            <w:pPr>
              <w:pStyle w:val="Heading3Char"/>
              <w:rPr>
                <w:sz w:val="12"/>
              </w:rPr>
            </w:pPr>
          </w:p>
        </w:tc>
      </w:tr>
      <w:tr w:rsidR="00BB1468" w14:paraId="6E68190E" w14:textId="77777777" w:rsidTr="00EC5666">
        <w:trPr>
          <w:trHeight w:val="182"/>
        </w:trPr>
        <w:tc>
          <w:tcPr>
            <w:tcW w:w="1040" w:type="dxa"/>
          </w:tcPr>
          <w:p w14:paraId="3DB99C9C" w14:textId="77777777" w:rsidR="00BB1468" w:rsidRDefault="00BB1468" w:rsidP="00EC5666">
            <w:pPr>
              <w:pStyle w:val="Heading3Char"/>
              <w:spacing w:line="162" w:lineRule="exact"/>
              <w:ind w:left="50"/>
              <w:rPr>
                <w:rFonts w:ascii="Arial"/>
                <w:sz w:val="16"/>
              </w:rPr>
            </w:pPr>
            <w:r>
              <w:rPr>
                <w:rFonts w:ascii="Arial"/>
                <w:spacing w:val="-4"/>
                <w:sz w:val="16"/>
              </w:rPr>
              <w:t>Kern</w:t>
            </w:r>
          </w:p>
        </w:tc>
        <w:tc>
          <w:tcPr>
            <w:tcW w:w="592" w:type="dxa"/>
          </w:tcPr>
          <w:p w14:paraId="14B9DEB9" w14:textId="77777777" w:rsidR="00BB1468" w:rsidRDefault="00BB1468" w:rsidP="00EC5666">
            <w:pPr>
              <w:pStyle w:val="Heading3Char"/>
              <w:spacing w:line="162" w:lineRule="exact"/>
              <w:ind w:left="44"/>
              <w:rPr>
                <w:rFonts w:ascii="Arial"/>
                <w:sz w:val="16"/>
              </w:rPr>
            </w:pPr>
            <w:r>
              <w:rPr>
                <w:rFonts w:ascii="Arial"/>
                <w:spacing w:val="-4"/>
                <w:sz w:val="16"/>
              </w:rPr>
              <w:t>3756</w:t>
            </w:r>
          </w:p>
        </w:tc>
        <w:tc>
          <w:tcPr>
            <w:tcW w:w="646" w:type="dxa"/>
          </w:tcPr>
          <w:p w14:paraId="39A20EB6" w14:textId="77777777" w:rsidR="00BB1468" w:rsidRDefault="00BB1468" w:rsidP="00EC5666">
            <w:pPr>
              <w:pStyle w:val="Heading3Char"/>
              <w:spacing w:line="162" w:lineRule="exact"/>
              <w:ind w:left="83"/>
              <w:rPr>
                <w:rFonts w:ascii="Arial"/>
                <w:sz w:val="16"/>
              </w:rPr>
            </w:pPr>
            <w:r>
              <w:rPr>
                <w:rFonts w:ascii="Arial"/>
                <w:spacing w:val="-5"/>
                <w:sz w:val="16"/>
              </w:rPr>
              <w:t>690</w:t>
            </w:r>
          </w:p>
        </w:tc>
        <w:tc>
          <w:tcPr>
            <w:tcW w:w="1002" w:type="dxa"/>
          </w:tcPr>
          <w:p w14:paraId="191B3C1A" w14:textId="77777777" w:rsidR="00BB1468" w:rsidRDefault="00BB1468" w:rsidP="00EC5666">
            <w:pPr>
              <w:pStyle w:val="Heading3Char"/>
              <w:spacing w:line="162" w:lineRule="exact"/>
              <w:ind w:left="66"/>
              <w:rPr>
                <w:rFonts w:ascii="Arial"/>
                <w:sz w:val="16"/>
              </w:rPr>
            </w:pPr>
            <w:r>
              <w:rPr>
                <w:rFonts w:ascii="Arial"/>
                <w:spacing w:val="-2"/>
                <w:sz w:val="16"/>
              </w:rPr>
              <w:t>Orange</w:t>
            </w:r>
          </w:p>
        </w:tc>
        <w:tc>
          <w:tcPr>
            <w:tcW w:w="622" w:type="dxa"/>
          </w:tcPr>
          <w:p w14:paraId="44DD7F12" w14:textId="77777777" w:rsidR="00BB1468" w:rsidRDefault="00BB1468" w:rsidP="00EC5666">
            <w:pPr>
              <w:pStyle w:val="Heading3Char"/>
              <w:spacing w:line="162" w:lineRule="exact"/>
              <w:ind w:left="55"/>
              <w:rPr>
                <w:rFonts w:ascii="Arial"/>
                <w:sz w:val="16"/>
              </w:rPr>
            </w:pPr>
            <w:r>
              <w:rPr>
                <w:rFonts w:ascii="Arial"/>
                <w:spacing w:val="-4"/>
                <w:sz w:val="16"/>
              </w:rPr>
              <w:t>7182</w:t>
            </w:r>
          </w:p>
        </w:tc>
        <w:tc>
          <w:tcPr>
            <w:tcW w:w="554" w:type="dxa"/>
          </w:tcPr>
          <w:p w14:paraId="0060B647" w14:textId="77777777" w:rsidR="00BB1468" w:rsidRDefault="00BB1468" w:rsidP="00EC5666">
            <w:pPr>
              <w:pStyle w:val="Heading3Char"/>
              <w:spacing w:line="162" w:lineRule="exact"/>
              <w:ind w:left="62"/>
              <w:rPr>
                <w:rFonts w:ascii="Arial"/>
                <w:sz w:val="16"/>
              </w:rPr>
            </w:pPr>
            <w:r>
              <w:rPr>
                <w:rFonts w:ascii="Arial"/>
                <w:spacing w:val="-5"/>
                <w:sz w:val="16"/>
              </w:rPr>
              <w:t>18</w:t>
            </w:r>
          </w:p>
        </w:tc>
        <w:tc>
          <w:tcPr>
            <w:tcW w:w="1310" w:type="dxa"/>
          </w:tcPr>
          <w:p w14:paraId="193D6204" w14:textId="77777777" w:rsidR="00BB1468" w:rsidRDefault="00BB1468" w:rsidP="00EC5666">
            <w:pPr>
              <w:pStyle w:val="Heading3Char"/>
              <w:spacing w:line="162" w:lineRule="exact"/>
              <w:ind w:left="48"/>
              <w:rPr>
                <w:rFonts w:ascii="Arial"/>
                <w:sz w:val="16"/>
              </w:rPr>
            </w:pPr>
            <w:r>
              <w:rPr>
                <w:rFonts w:ascii="Arial"/>
                <w:sz w:val="16"/>
              </w:rPr>
              <w:t>San</w:t>
            </w:r>
            <w:r>
              <w:rPr>
                <w:rFonts w:ascii="Arial"/>
                <w:spacing w:val="-1"/>
                <w:sz w:val="16"/>
              </w:rPr>
              <w:t xml:space="preserve"> </w:t>
            </w:r>
            <w:r>
              <w:rPr>
                <w:rFonts w:ascii="Arial"/>
                <w:spacing w:val="-2"/>
                <w:sz w:val="16"/>
              </w:rPr>
              <w:t>Diego</w:t>
            </w:r>
          </w:p>
        </w:tc>
        <w:tc>
          <w:tcPr>
            <w:tcW w:w="2792" w:type="dxa"/>
            <w:gridSpan w:val="4"/>
          </w:tcPr>
          <w:p w14:paraId="62E5EAFA" w14:textId="77777777" w:rsidR="00BB1468" w:rsidRDefault="00BB1468" w:rsidP="00EC5666">
            <w:pPr>
              <w:pStyle w:val="Heading3Char"/>
              <w:spacing w:line="162" w:lineRule="exact"/>
              <w:ind w:left="89"/>
              <w:rPr>
                <w:rFonts w:ascii="Arial"/>
                <w:sz w:val="16"/>
              </w:rPr>
            </w:pPr>
            <w:r>
              <w:rPr>
                <w:rFonts w:ascii="Arial"/>
                <w:sz w:val="16"/>
              </w:rPr>
              <w:t>SERIES</w:t>
            </w:r>
            <w:r>
              <w:rPr>
                <w:rFonts w:ascii="Arial"/>
                <w:spacing w:val="-4"/>
                <w:sz w:val="16"/>
              </w:rPr>
              <w:t xml:space="preserve"> </w:t>
            </w:r>
            <w:r>
              <w:rPr>
                <w:rFonts w:ascii="Arial"/>
                <w:sz w:val="16"/>
              </w:rPr>
              <w:t>5</w:t>
            </w:r>
            <w:r>
              <w:rPr>
                <w:rFonts w:ascii="Arial"/>
                <w:spacing w:val="-4"/>
                <w:sz w:val="16"/>
              </w:rPr>
              <w:t xml:space="preserve"> </w:t>
            </w:r>
            <w:r>
              <w:rPr>
                <w:rFonts w:ascii="Arial"/>
                <w:sz w:val="16"/>
              </w:rPr>
              <w:t>Book</w:t>
            </w:r>
            <w:r>
              <w:rPr>
                <w:rFonts w:ascii="Arial"/>
                <w:spacing w:val="-3"/>
                <w:sz w:val="16"/>
              </w:rPr>
              <w:t xml:space="preserve"> </w:t>
            </w:r>
            <w:r>
              <w:rPr>
                <w:rFonts w:ascii="Arial"/>
                <w:sz w:val="16"/>
              </w:rPr>
              <w:t>1964,</w:t>
            </w:r>
            <w:r>
              <w:rPr>
                <w:rFonts w:ascii="Arial"/>
                <w:spacing w:val="-3"/>
                <w:sz w:val="16"/>
              </w:rPr>
              <w:t xml:space="preserve"> </w:t>
            </w:r>
            <w:r>
              <w:rPr>
                <w:rFonts w:ascii="Arial"/>
                <w:sz w:val="16"/>
              </w:rPr>
              <w:t>Page</w:t>
            </w:r>
            <w:r>
              <w:rPr>
                <w:rFonts w:ascii="Arial"/>
                <w:spacing w:val="-2"/>
                <w:sz w:val="16"/>
              </w:rPr>
              <w:t xml:space="preserve"> 149774</w:t>
            </w:r>
          </w:p>
        </w:tc>
        <w:tc>
          <w:tcPr>
            <w:tcW w:w="577" w:type="dxa"/>
          </w:tcPr>
          <w:p w14:paraId="29745185" w14:textId="77777777" w:rsidR="00BB1468" w:rsidRDefault="00BB1468" w:rsidP="00EC5666">
            <w:pPr>
              <w:pStyle w:val="Heading3Char"/>
              <w:rPr>
                <w:sz w:val="12"/>
              </w:rPr>
            </w:pPr>
          </w:p>
        </w:tc>
      </w:tr>
    </w:tbl>
    <w:p w14:paraId="2A9621B4" w14:textId="77777777" w:rsidR="00BB1468" w:rsidRDefault="00BB1468" w:rsidP="00BB1468">
      <w:pPr>
        <w:pStyle w:val="Heading1Char"/>
        <w:spacing w:before="2"/>
        <w:rPr>
          <w:sz w:val="21"/>
        </w:rPr>
      </w:pPr>
    </w:p>
    <w:p w14:paraId="5C97B45B" w14:textId="77777777" w:rsidR="00BB1468" w:rsidRDefault="00BB1468" w:rsidP="00BB1468">
      <w:pPr>
        <w:pStyle w:val="Heading1Char"/>
        <w:ind w:left="960"/>
        <w:jc w:val="both"/>
      </w:pPr>
      <w:r>
        <w:t>shall</w:t>
      </w:r>
      <w:r>
        <w:rPr>
          <w:spacing w:val="-1"/>
        </w:rPr>
        <w:t xml:space="preserve"> </w:t>
      </w:r>
      <w:r>
        <w:t>inure</w:t>
      </w:r>
      <w:r>
        <w:rPr>
          <w:spacing w:val="-2"/>
        </w:rPr>
        <w:t xml:space="preserve"> </w:t>
      </w:r>
      <w:r>
        <w:t>to</w:t>
      </w:r>
      <w:r>
        <w:rPr>
          <w:spacing w:val="-1"/>
        </w:rPr>
        <w:t xml:space="preserve"> </w:t>
      </w:r>
      <w:r>
        <w:t>and</w:t>
      </w:r>
      <w:r>
        <w:rPr>
          <w:spacing w:val="-1"/>
        </w:rPr>
        <w:t xml:space="preserve"> </w:t>
      </w:r>
      <w:r>
        <w:t>bind</w:t>
      </w:r>
      <w:r>
        <w:rPr>
          <w:spacing w:val="-1"/>
        </w:rPr>
        <w:t xml:space="preserve"> </w:t>
      </w:r>
      <w:r>
        <w:t>the</w:t>
      </w:r>
      <w:r>
        <w:rPr>
          <w:spacing w:val="-2"/>
        </w:rPr>
        <w:t xml:space="preserve"> </w:t>
      </w:r>
      <w:r>
        <w:t>parties</w:t>
      </w:r>
      <w:r>
        <w:rPr>
          <w:spacing w:val="-1"/>
        </w:rPr>
        <w:t xml:space="preserve"> </w:t>
      </w:r>
      <w:r>
        <w:t>hereto,</w:t>
      </w:r>
      <w:r>
        <w:rPr>
          <w:spacing w:val="-1"/>
        </w:rPr>
        <w:t xml:space="preserve"> </w:t>
      </w:r>
      <w:r>
        <w:t>with</w:t>
      </w:r>
      <w:r>
        <w:rPr>
          <w:spacing w:val="-2"/>
        </w:rPr>
        <w:t xml:space="preserve"> </w:t>
      </w:r>
      <w:r>
        <w:t>respect</w:t>
      </w:r>
      <w:r>
        <w:rPr>
          <w:spacing w:val="-1"/>
        </w:rPr>
        <w:t xml:space="preserve"> </w:t>
      </w:r>
      <w:r>
        <w:t>to</w:t>
      </w:r>
      <w:r>
        <w:rPr>
          <w:spacing w:val="-1"/>
        </w:rPr>
        <w:t xml:space="preserve"> </w:t>
      </w:r>
      <w:r>
        <w:t>the</w:t>
      </w:r>
      <w:r>
        <w:rPr>
          <w:spacing w:val="-2"/>
        </w:rPr>
        <w:t xml:space="preserve"> </w:t>
      </w:r>
      <w:r>
        <w:t>Affordable</w:t>
      </w:r>
      <w:r>
        <w:rPr>
          <w:spacing w:val="-1"/>
        </w:rPr>
        <w:t xml:space="preserve"> </w:t>
      </w:r>
      <w:r>
        <w:rPr>
          <w:spacing w:val="-2"/>
        </w:rPr>
        <w:t>Unit.</w:t>
      </w:r>
    </w:p>
    <w:p w14:paraId="42EEE937" w14:textId="77777777" w:rsidR="00BB1468" w:rsidRDefault="00BB1468" w:rsidP="00BB1468">
      <w:pPr>
        <w:jc w:val="both"/>
        <w:sectPr w:rsidR="00BB1468">
          <w:pgSz w:w="12240" w:h="15840"/>
          <w:pgMar w:top="1360" w:right="420" w:bottom="780" w:left="480" w:header="0" w:footer="592" w:gutter="0"/>
          <w:cols w:space="720"/>
        </w:sectPr>
      </w:pPr>
    </w:p>
    <w:p w14:paraId="6275BADF" w14:textId="77777777" w:rsidR="00BB1468" w:rsidRDefault="00BB1468" w:rsidP="00BB1468">
      <w:pPr>
        <w:pStyle w:val="Heading1Char"/>
        <w:spacing w:before="72"/>
        <w:ind w:left="960" w:right="1015" w:firstLine="720"/>
      </w:pPr>
      <w:r>
        <w:lastRenderedPageBreak/>
        <w:t>WITNESSETH: Trustor has caused this Deed of Trust to be executed as of the date set</w:t>
      </w:r>
      <w:r>
        <w:rPr>
          <w:spacing w:val="80"/>
        </w:rPr>
        <w:t xml:space="preserve"> </w:t>
      </w:r>
      <w:r>
        <w:t>forth above.</w:t>
      </w:r>
    </w:p>
    <w:p w14:paraId="598ED952" w14:textId="77777777" w:rsidR="00BB1468" w:rsidRDefault="00BB1468" w:rsidP="00BB1468">
      <w:pPr>
        <w:pStyle w:val="Heading1Char"/>
        <w:rPr>
          <w:sz w:val="13"/>
        </w:rPr>
      </w:pPr>
    </w:p>
    <w:p w14:paraId="58341699" w14:textId="77777777" w:rsidR="00BB1468" w:rsidRDefault="00BB1468" w:rsidP="00BB1468">
      <w:pPr>
        <w:pStyle w:val="Heading5"/>
        <w:spacing w:before="90"/>
        <w:ind w:left="5637"/>
      </w:pPr>
      <w:r>
        <w:rPr>
          <w:spacing w:val="-2"/>
        </w:rPr>
        <w:t>"TRUSTOR"</w:t>
      </w:r>
    </w:p>
    <w:p w14:paraId="6153D66E" w14:textId="77777777" w:rsidR="00BB1468" w:rsidRDefault="00BB1468" w:rsidP="00BB1468">
      <w:pPr>
        <w:pStyle w:val="Heading1Char"/>
        <w:spacing w:before="10"/>
        <w:rPr>
          <w:sz w:val="20"/>
        </w:rPr>
      </w:pPr>
    </w:p>
    <w:p w14:paraId="6856148C" w14:textId="77777777" w:rsidR="00BB1468" w:rsidRDefault="00BB1468" w:rsidP="00BB1468">
      <w:pPr>
        <w:ind w:left="5637"/>
        <w:rPr>
          <w:sz w:val="24"/>
        </w:rPr>
      </w:pPr>
      <w:r>
        <w:rPr>
          <w:sz w:val="24"/>
        </w:rPr>
        <w:t>[INSERT</w:t>
      </w:r>
      <w:r>
        <w:rPr>
          <w:spacing w:val="-5"/>
          <w:sz w:val="24"/>
        </w:rPr>
        <w:t xml:space="preserve"> </w:t>
      </w:r>
      <w:r>
        <w:rPr>
          <w:spacing w:val="-2"/>
          <w:sz w:val="24"/>
        </w:rPr>
        <w:t>HOMEOWNER]</w:t>
      </w:r>
    </w:p>
    <w:p w14:paraId="495F2FDA" w14:textId="77777777" w:rsidR="00BB1468" w:rsidRDefault="00BB1468" w:rsidP="00BB1468">
      <w:pPr>
        <w:pStyle w:val="Heading1Char"/>
        <w:rPr>
          <w:sz w:val="26"/>
        </w:rPr>
      </w:pPr>
    </w:p>
    <w:p w14:paraId="63BB94BC" w14:textId="77777777" w:rsidR="00BB1468" w:rsidRDefault="00BB1468" w:rsidP="00BB1468">
      <w:pPr>
        <w:pStyle w:val="Heading1Char"/>
        <w:tabs>
          <w:tab w:val="left" w:pos="9964"/>
        </w:tabs>
        <w:spacing w:before="181" w:line="448" w:lineRule="auto"/>
        <w:ind w:left="5637" w:right="1373"/>
      </w:pPr>
      <w:r>
        <w:rPr>
          <w:spacing w:val="-4"/>
        </w:rPr>
        <w:t>By:</w:t>
      </w:r>
      <w:r>
        <w:rPr>
          <w:u w:val="single"/>
        </w:rPr>
        <w:tab/>
      </w:r>
      <w:r>
        <w:t xml:space="preserve"> Print</w:t>
      </w:r>
      <w:r>
        <w:rPr>
          <w:spacing w:val="-3"/>
        </w:rPr>
        <w:t xml:space="preserve"> </w:t>
      </w:r>
      <w:r>
        <w:rPr>
          <w:spacing w:val="-2"/>
        </w:rPr>
        <w:t>Name:</w:t>
      </w:r>
      <w:r>
        <w:rPr>
          <w:u w:val="single"/>
        </w:rPr>
        <w:tab/>
      </w:r>
    </w:p>
    <w:p w14:paraId="2E45E8A2" w14:textId="77777777" w:rsidR="00BB1468" w:rsidRDefault="00BB1468" w:rsidP="00BB1468">
      <w:pPr>
        <w:spacing w:line="448" w:lineRule="auto"/>
        <w:sectPr w:rsidR="00BB1468">
          <w:pgSz w:w="12240" w:h="15840"/>
          <w:pgMar w:top="1360" w:right="420" w:bottom="780" w:left="480" w:header="0" w:footer="592" w:gutter="0"/>
          <w:cols w:space="720"/>
        </w:sectPr>
      </w:pPr>
    </w:p>
    <w:p w14:paraId="4AFA5DC0"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2E267122" wp14:editId="13CEFB4C">
                <wp:extent cx="3749040" cy="707390"/>
                <wp:effectExtent l="9525" t="0" r="0" b="6984"/>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036F7357"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2E267122" id="Textbox 196" o:spid="_x0000_s1032"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" filled="f" strokeweight=".48pt">
                <v:path arrowok="t"/>
                <v:textbox inset="0,0,0,0">
                  <w:txbxContent>
                    <w:p w14:paraId="036F7357"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01EB72DC" w14:textId="77777777" w:rsidR="00BB1468" w:rsidRDefault="00BB1468" w:rsidP="00BB1468">
      <w:pPr>
        <w:pStyle w:val="Heading1Char"/>
        <w:rPr>
          <w:sz w:val="20"/>
        </w:rPr>
      </w:pPr>
    </w:p>
    <w:p w14:paraId="40A208CF" w14:textId="77777777" w:rsidR="00BB1468" w:rsidRDefault="00BB1468" w:rsidP="00BB1468">
      <w:pPr>
        <w:pStyle w:val="Heading1Char"/>
        <w:rPr>
          <w:sz w:val="20"/>
        </w:rPr>
      </w:pPr>
    </w:p>
    <w:p w14:paraId="2338D175" w14:textId="77777777" w:rsidR="00BB1468" w:rsidRDefault="00BB1468" w:rsidP="00BB1468">
      <w:pPr>
        <w:pStyle w:val="Heading1Char"/>
        <w:spacing w:before="7"/>
      </w:pPr>
    </w:p>
    <w:p w14:paraId="55C84155"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7E7F2CD2"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6FE77769"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1DDCF28E" w14:textId="77777777" w:rsidR="00BB1468" w:rsidRDefault="00BB1468" w:rsidP="00BB1468">
      <w:pPr>
        <w:pStyle w:val="Heading1Char"/>
        <w:rPr>
          <w:sz w:val="26"/>
        </w:rPr>
      </w:pPr>
    </w:p>
    <w:p w14:paraId="4051EB5B" w14:textId="77777777" w:rsidR="00BB1468" w:rsidRDefault="00BB1468" w:rsidP="00BB1468">
      <w:pPr>
        <w:pStyle w:val="Heading1Char"/>
        <w:spacing w:before="6"/>
        <w:rPr>
          <w:sz w:val="36"/>
        </w:rPr>
      </w:pPr>
    </w:p>
    <w:p w14:paraId="21BEDDA0"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3248F541" w14:textId="77777777" w:rsidR="00BB1468" w:rsidRDefault="00BB1468" w:rsidP="00BB1468">
      <w:pPr>
        <w:pStyle w:val="Heading1Char"/>
        <w:spacing w:before="10"/>
        <w:rPr>
          <w:sz w:val="20"/>
        </w:rPr>
      </w:pPr>
    </w:p>
    <w:p w14:paraId="33F585F2"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6D206BC1" w14:textId="77777777" w:rsidR="00BB1468" w:rsidRDefault="00BB1468" w:rsidP="00BB1468">
      <w:pPr>
        <w:pStyle w:val="Heading1Char"/>
        <w:rPr>
          <w:sz w:val="20"/>
        </w:rPr>
      </w:pPr>
    </w:p>
    <w:p w14:paraId="0FD2B8F6" w14:textId="77777777" w:rsidR="00BB1468" w:rsidRDefault="00BB1468" w:rsidP="00BB1468">
      <w:pPr>
        <w:pStyle w:val="Heading1Char"/>
        <w:rPr>
          <w:sz w:val="20"/>
        </w:rPr>
      </w:pPr>
    </w:p>
    <w:p w14:paraId="220E73EF"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348465D4" w14:textId="77777777" w:rsidTr="00EC5666">
        <w:trPr>
          <w:trHeight w:val="515"/>
        </w:trPr>
        <w:tc>
          <w:tcPr>
            <w:tcW w:w="4372" w:type="dxa"/>
          </w:tcPr>
          <w:p w14:paraId="1F826501"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68698E49" w14:textId="77777777" w:rsidR="00BB1468" w:rsidRDefault="00BB1468" w:rsidP="00EC5666">
            <w:pPr>
              <w:pStyle w:val="Heading3Char"/>
            </w:pPr>
          </w:p>
        </w:tc>
      </w:tr>
      <w:tr w:rsidR="00BB1468" w14:paraId="45938DEF" w14:textId="77777777" w:rsidTr="00EC5666">
        <w:trPr>
          <w:trHeight w:val="791"/>
        </w:trPr>
        <w:tc>
          <w:tcPr>
            <w:tcW w:w="4372" w:type="dxa"/>
          </w:tcPr>
          <w:p w14:paraId="564351A7" w14:textId="77777777" w:rsidR="00BB1468" w:rsidRDefault="00BB1468" w:rsidP="00EC5666">
            <w:pPr>
              <w:pStyle w:val="Heading3Char"/>
              <w:rPr>
                <w:sz w:val="20"/>
              </w:rPr>
            </w:pPr>
          </w:p>
          <w:p w14:paraId="6FA05320" w14:textId="77777777" w:rsidR="00BB1468" w:rsidRDefault="00BB1468" w:rsidP="00EC5666">
            <w:pPr>
              <w:pStyle w:val="Heading3Char"/>
              <w:spacing w:before="7"/>
            </w:pPr>
          </w:p>
          <w:p w14:paraId="74A1DC32"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068B5334" wp14:editId="2A039509">
                      <wp:extent cx="2590800" cy="16510"/>
                      <wp:effectExtent l="9525" t="0" r="0" b="2539"/>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198" name="Graphic 198"/>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199" name="Graphic 199"/>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CADF7" id="Group 197"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">
                      <v:shape id="Graphic 198"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" path="m,l2590800,e" filled="f" strokeweight=".48pt">
                        <v:path arrowok="t"/>
                      </v:shape>
                      <v:shape id="Graphic 199"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" path="m2590787,l,,,7620r2590787,l2590787,xe" fillcolor="black" stroked="f">
                        <v:path arrowok="t"/>
                      </v:shape>
                      <w10:anchorlock/>
                    </v:group>
                  </w:pict>
                </mc:Fallback>
              </mc:AlternateContent>
            </w:r>
          </w:p>
          <w:p w14:paraId="008967D3"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3260AE4B" w14:textId="77777777" w:rsidR="00BB1468" w:rsidRDefault="00BB1468" w:rsidP="00EC5666">
            <w:pPr>
              <w:pStyle w:val="Heading3Char"/>
              <w:spacing w:before="9"/>
              <w:rPr>
                <w:sz w:val="20"/>
              </w:rPr>
            </w:pPr>
          </w:p>
          <w:p w14:paraId="420B4645" w14:textId="77777777" w:rsidR="00BB1468" w:rsidRDefault="00BB1468" w:rsidP="00EC5666">
            <w:pPr>
              <w:pStyle w:val="Heading3Char"/>
              <w:ind w:left="242"/>
              <w:rPr>
                <w:sz w:val="24"/>
              </w:rPr>
            </w:pPr>
            <w:r>
              <w:rPr>
                <w:spacing w:val="-2"/>
                <w:sz w:val="24"/>
              </w:rPr>
              <w:t>(Seal)</w:t>
            </w:r>
          </w:p>
        </w:tc>
      </w:tr>
    </w:tbl>
    <w:p w14:paraId="48B8E948" w14:textId="77777777" w:rsidR="00BB1468" w:rsidRDefault="00BB1468" w:rsidP="00BB1468">
      <w:pPr>
        <w:rPr>
          <w:sz w:val="24"/>
        </w:rPr>
        <w:sectPr w:rsidR="00BB1468">
          <w:pgSz w:w="12240" w:h="15840"/>
          <w:pgMar w:top="1440" w:right="420" w:bottom="780" w:left="480" w:header="0" w:footer="592" w:gutter="0"/>
          <w:cols w:space="720"/>
        </w:sectPr>
      </w:pPr>
    </w:p>
    <w:p w14:paraId="78DA58BA" w14:textId="77777777" w:rsidR="00BB1468" w:rsidRDefault="00BB1468" w:rsidP="00BB1468">
      <w:pPr>
        <w:pStyle w:val="Heading5"/>
        <w:spacing w:before="72"/>
        <w:ind w:left="1792" w:right="1851"/>
        <w:jc w:val="center"/>
      </w:pPr>
      <w:r>
        <w:lastRenderedPageBreak/>
        <w:t>DO</w:t>
      </w:r>
      <w:r>
        <w:rPr>
          <w:spacing w:val="-3"/>
        </w:rPr>
        <w:t xml:space="preserve"> </w:t>
      </w:r>
      <w:r>
        <w:t>NOT</w:t>
      </w:r>
      <w:r>
        <w:rPr>
          <w:spacing w:val="-2"/>
        </w:rPr>
        <w:t xml:space="preserve"> RECORD</w:t>
      </w:r>
    </w:p>
    <w:p w14:paraId="6B8AD526" w14:textId="77777777" w:rsidR="00BB1468" w:rsidRDefault="00BB1468" w:rsidP="00BB1468">
      <w:pPr>
        <w:pStyle w:val="Heading1Char"/>
        <w:rPr>
          <w:sz w:val="26"/>
        </w:rPr>
      </w:pPr>
    </w:p>
    <w:p w14:paraId="481FFD21" w14:textId="77777777" w:rsidR="00BB1468" w:rsidRDefault="00BB1468" w:rsidP="00BB1468">
      <w:pPr>
        <w:spacing w:before="185"/>
        <w:ind w:left="960" w:right="1015"/>
        <w:rPr>
          <w:rFonts w:ascii="Arial"/>
          <w:sz w:val="16"/>
        </w:rPr>
      </w:pPr>
      <w:r>
        <w:rPr>
          <w:rFonts w:ascii="Arial"/>
          <w:sz w:val="16"/>
        </w:rPr>
        <w:t>The following is a copy of Subdivisions A and B of the fictitious Deed of Trust recorded in each county in California as stated in the foregoing Deed of Trust and incorporated by reference in said Deed of Trust as being a part thereof as if set forth at length therein.</w:t>
      </w:r>
    </w:p>
    <w:p w14:paraId="0E3EAB3D" w14:textId="77777777" w:rsidR="00BB1468" w:rsidRDefault="00BB1468" w:rsidP="00BB1468">
      <w:pPr>
        <w:pStyle w:val="Heading1Char"/>
        <w:spacing w:before="9"/>
        <w:rPr>
          <w:rFonts w:ascii="Arial"/>
          <w:sz w:val="20"/>
        </w:rPr>
      </w:pPr>
    </w:p>
    <w:p w14:paraId="153C0B3E" w14:textId="77777777" w:rsidR="00BB1468" w:rsidRDefault="00BB1468" w:rsidP="00BB1468">
      <w:pPr>
        <w:pStyle w:val="Heading2Char"/>
        <w:numPr>
          <w:ilvl w:val="0"/>
          <w:numId w:val="57"/>
        </w:numPr>
        <w:tabs>
          <w:tab w:val="left" w:pos="1679"/>
        </w:tabs>
        <w:ind w:hanging="719"/>
        <w:jc w:val="both"/>
        <w:rPr>
          <w:rFonts w:ascii="Arial"/>
          <w:sz w:val="16"/>
        </w:rPr>
      </w:pPr>
      <w:r>
        <w:rPr>
          <w:rFonts w:ascii="Arial"/>
          <w:sz w:val="16"/>
        </w:rPr>
        <w:t>To</w:t>
      </w:r>
      <w:r>
        <w:rPr>
          <w:rFonts w:ascii="Arial"/>
          <w:spacing w:val="-5"/>
          <w:sz w:val="16"/>
        </w:rPr>
        <w:t xml:space="preserve"> </w:t>
      </w:r>
      <w:r>
        <w:rPr>
          <w:rFonts w:ascii="Arial"/>
          <w:sz w:val="16"/>
        </w:rPr>
        <w:t>protect</w:t>
      </w:r>
      <w:r>
        <w:rPr>
          <w:rFonts w:ascii="Arial"/>
          <w:spacing w:val="-3"/>
          <w:sz w:val="16"/>
        </w:rPr>
        <w:t xml:space="preserve"> </w:t>
      </w:r>
      <w:r>
        <w:rPr>
          <w:rFonts w:ascii="Arial"/>
          <w:sz w:val="16"/>
        </w:rPr>
        <w:t>the</w:t>
      </w:r>
      <w:r>
        <w:rPr>
          <w:rFonts w:ascii="Arial"/>
          <w:spacing w:val="-4"/>
          <w:sz w:val="16"/>
        </w:rPr>
        <w:t xml:space="preserve"> </w:t>
      </w:r>
      <w:r>
        <w:rPr>
          <w:rFonts w:ascii="Arial"/>
          <w:sz w:val="16"/>
        </w:rPr>
        <w:t>security</w:t>
      </w:r>
      <w:r>
        <w:rPr>
          <w:rFonts w:ascii="Arial"/>
          <w:spacing w:val="-4"/>
          <w:sz w:val="16"/>
        </w:rPr>
        <w:t xml:space="preserve"> </w:t>
      </w:r>
      <w:r>
        <w:rPr>
          <w:rFonts w:ascii="Arial"/>
          <w:sz w:val="16"/>
        </w:rPr>
        <w:t>of</w:t>
      </w:r>
      <w:r>
        <w:rPr>
          <w:rFonts w:ascii="Arial"/>
          <w:spacing w:val="-3"/>
          <w:sz w:val="16"/>
        </w:rPr>
        <w:t xml:space="preserve"> </w:t>
      </w:r>
      <w:r>
        <w:rPr>
          <w:rFonts w:ascii="Arial"/>
          <w:sz w:val="16"/>
        </w:rPr>
        <w:t>this Deed</w:t>
      </w:r>
      <w:r>
        <w:rPr>
          <w:rFonts w:ascii="Arial"/>
          <w:spacing w:val="-3"/>
          <w:sz w:val="16"/>
        </w:rPr>
        <w:t xml:space="preserve"> </w:t>
      </w:r>
      <w:r>
        <w:rPr>
          <w:rFonts w:ascii="Arial"/>
          <w:sz w:val="16"/>
        </w:rPr>
        <w:t>of</w:t>
      </w:r>
      <w:r>
        <w:rPr>
          <w:rFonts w:ascii="Arial"/>
          <w:spacing w:val="-3"/>
          <w:sz w:val="16"/>
        </w:rPr>
        <w:t xml:space="preserve"> </w:t>
      </w:r>
      <w:r>
        <w:rPr>
          <w:rFonts w:ascii="Arial"/>
          <w:sz w:val="16"/>
        </w:rPr>
        <w:t>Trust,</w:t>
      </w:r>
      <w:r>
        <w:rPr>
          <w:rFonts w:ascii="Arial"/>
          <w:spacing w:val="-3"/>
          <w:sz w:val="16"/>
        </w:rPr>
        <w:t xml:space="preserve"> </w:t>
      </w:r>
      <w:r>
        <w:rPr>
          <w:rFonts w:ascii="Arial"/>
          <w:sz w:val="16"/>
        </w:rPr>
        <w:t>Trustor</w:t>
      </w:r>
      <w:r>
        <w:rPr>
          <w:rFonts w:ascii="Arial"/>
          <w:spacing w:val="-4"/>
          <w:sz w:val="16"/>
        </w:rPr>
        <w:t xml:space="preserve"> </w:t>
      </w:r>
      <w:r>
        <w:rPr>
          <w:rFonts w:ascii="Arial"/>
          <w:spacing w:val="-2"/>
          <w:sz w:val="16"/>
        </w:rPr>
        <w:t>agrees:</w:t>
      </w:r>
    </w:p>
    <w:p w14:paraId="3B881953" w14:textId="77777777" w:rsidR="00BB1468" w:rsidRDefault="00BB1468" w:rsidP="00BB1468">
      <w:pPr>
        <w:pStyle w:val="Heading2Char"/>
        <w:numPr>
          <w:ilvl w:val="1"/>
          <w:numId w:val="57"/>
        </w:numPr>
        <w:tabs>
          <w:tab w:val="left" w:pos="1939"/>
        </w:tabs>
        <w:spacing w:before="1"/>
        <w:ind w:right="1017" w:firstLine="720"/>
        <w:jc w:val="both"/>
        <w:rPr>
          <w:rFonts w:ascii="Arial"/>
          <w:sz w:val="16"/>
        </w:rPr>
      </w:pPr>
      <w:r>
        <w:rPr>
          <w:rFonts w:ascii="Arial"/>
          <w:sz w:val="16"/>
        </w:rPr>
        <w:t>To keep said property in good condition and repair, not to remove or demolish any building thereon; to complete or restore promptly and in a good and workmanlike manner any building which may be constructed, damaged or destroyed thereon</w:t>
      </w:r>
      <w:r>
        <w:rPr>
          <w:rFonts w:ascii="Arial"/>
          <w:spacing w:val="40"/>
          <w:sz w:val="16"/>
        </w:rPr>
        <w:t xml:space="preserve"> </w:t>
      </w:r>
      <w:r>
        <w:rPr>
          <w:rFonts w:ascii="Arial"/>
          <w:sz w:val="16"/>
        </w:rPr>
        <w:t>and to pay when due all claims for labor performed and materials furnished therefor, to comply with all laws affecting said property</w:t>
      </w:r>
      <w:r>
        <w:rPr>
          <w:rFonts w:ascii="Arial"/>
          <w:spacing w:val="40"/>
          <w:sz w:val="16"/>
        </w:rPr>
        <w:t xml:space="preserve"> </w:t>
      </w:r>
      <w:r>
        <w:rPr>
          <w:rFonts w:ascii="Arial"/>
          <w:sz w:val="16"/>
        </w:rPr>
        <w:t>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14:paraId="6F4049C9" w14:textId="77777777" w:rsidR="00BB1468" w:rsidRDefault="00BB1468" w:rsidP="00BB1468">
      <w:pPr>
        <w:pStyle w:val="Heading2Char"/>
        <w:numPr>
          <w:ilvl w:val="1"/>
          <w:numId w:val="57"/>
        </w:numPr>
        <w:tabs>
          <w:tab w:val="left" w:pos="1918"/>
        </w:tabs>
        <w:ind w:firstLine="719"/>
        <w:jc w:val="both"/>
        <w:rPr>
          <w:rFonts w:ascii="Arial"/>
          <w:sz w:val="16"/>
        </w:rPr>
      </w:pPr>
      <w:r>
        <w:rPr>
          <w:rFonts w:ascii="Arial"/>
          <w:sz w:val="16"/>
        </w:rPr>
        <w:t>To provide, maintain and deliver to Beneficiary fire insurance satisfactory to and with loss payable to Beneficiary. The amount</w:t>
      </w:r>
      <w:r>
        <w:rPr>
          <w:rFonts w:ascii="Arial"/>
          <w:spacing w:val="-2"/>
          <w:sz w:val="16"/>
        </w:rPr>
        <w:t xml:space="preserve"> </w:t>
      </w:r>
      <w:r>
        <w:rPr>
          <w:rFonts w:ascii="Arial"/>
          <w:sz w:val="16"/>
        </w:rPr>
        <w:t>collected</w:t>
      </w:r>
      <w:r>
        <w:rPr>
          <w:rFonts w:ascii="Arial"/>
          <w:spacing w:val="-1"/>
          <w:sz w:val="16"/>
        </w:rPr>
        <w:t xml:space="preserve"> </w:t>
      </w:r>
      <w:r>
        <w:rPr>
          <w:rFonts w:ascii="Arial"/>
          <w:sz w:val="16"/>
        </w:rPr>
        <w:t>under</w:t>
      </w:r>
      <w:r>
        <w:rPr>
          <w:rFonts w:ascii="Arial"/>
          <w:spacing w:val="-1"/>
          <w:sz w:val="16"/>
        </w:rPr>
        <w:t xml:space="preserve"> </w:t>
      </w:r>
      <w:r>
        <w:rPr>
          <w:rFonts w:ascii="Arial"/>
          <w:sz w:val="16"/>
        </w:rPr>
        <w:t>any</w:t>
      </w:r>
      <w:r>
        <w:rPr>
          <w:rFonts w:ascii="Arial"/>
          <w:spacing w:val="-4"/>
          <w:sz w:val="16"/>
        </w:rPr>
        <w:t xml:space="preserve"> </w:t>
      </w:r>
      <w:r>
        <w:rPr>
          <w:rFonts w:ascii="Arial"/>
          <w:sz w:val="16"/>
        </w:rPr>
        <w:t>fire</w:t>
      </w:r>
      <w:r>
        <w:rPr>
          <w:rFonts w:ascii="Arial"/>
          <w:spacing w:val="-1"/>
          <w:sz w:val="16"/>
        </w:rPr>
        <w:t xml:space="preserve"> </w:t>
      </w:r>
      <w:r>
        <w:rPr>
          <w:rFonts w:ascii="Arial"/>
          <w:sz w:val="16"/>
        </w:rPr>
        <w:t>or</w:t>
      </w:r>
      <w:r>
        <w:rPr>
          <w:rFonts w:ascii="Arial"/>
          <w:spacing w:val="-3"/>
          <w:sz w:val="16"/>
        </w:rPr>
        <w:t xml:space="preserve"> </w:t>
      </w:r>
      <w:r>
        <w:rPr>
          <w:rFonts w:ascii="Arial"/>
          <w:sz w:val="16"/>
        </w:rPr>
        <w:t>other</w:t>
      </w:r>
      <w:r>
        <w:rPr>
          <w:rFonts w:ascii="Arial"/>
          <w:spacing w:val="-1"/>
          <w:sz w:val="16"/>
        </w:rPr>
        <w:t xml:space="preserve"> </w:t>
      </w:r>
      <w:r>
        <w:rPr>
          <w:rFonts w:ascii="Arial"/>
          <w:sz w:val="16"/>
        </w:rPr>
        <w:t>insurance</w:t>
      </w:r>
      <w:r>
        <w:rPr>
          <w:rFonts w:ascii="Arial"/>
          <w:spacing w:val="-1"/>
          <w:sz w:val="16"/>
        </w:rPr>
        <w:t xml:space="preserve"> </w:t>
      </w:r>
      <w:r>
        <w:rPr>
          <w:rFonts w:ascii="Arial"/>
          <w:sz w:val="16"/>
        </w:rPr>
        <w:t>policy</w:t>
      </w:r>
      <w:r>
        <w:rPr>
          <w:rFonts w:ascii="Arial"/>
          <w:spacing w:val="-4"/>
          <w:sz w:val="16"/>
        </w:rPr>
        <w:t xml:space="preserve"> </w:t>
      </w:r>
      <w:r>
        <w:rPr>
          <w:rFonts w:ascii="Arial"/>
          <w:sz w:val="16"/>
        </w:rPr>
        <w:t>may</w:t>
      </w:r>
      <w:r>
        <w:rPr>
          <w:rFonts w:ascii="Arial"/>
          <w:spacing w:val="-2"/>
          <w:sz w:val="16"/>
        </w:rPr>
        <w:t xml:space="preserve"> </w:t>
      </w:r>
      <w:r>
        <w:rPr>
          <w:rFonts w:ascii="Arial"/>
          <w:sz w:val="16"/>
        </w:rPr>
        <w:t>be</w:t>
      </w:r>
      <w:r>
        <w:rPr>
          <w:rFonts w:ascii="Arial"/>
          <w:spacing w:val="-1"/>
          <w:sz w:val="16"/>
        </w:rPr>
        <w:t xml:space="preserve"> </w:t>
      </w:r>
      <w:r>
        <w:rPr>
          <w:rFonts w:ascii="Arial"/>
          <w:sz w:val="16"/>
        </w:rPr>
        <w:t>applied</w:t>
      </w:r>
      <w:r>
        <w:rPr>
          <w:rFonts w:ascii="Arial"/>
          <w:spacing w:val="-1"/>
          <w:sz w:val="16"/>
        </w:rPr>
        <w:t xml:space="preserve"> </w:t>
      </w:r>
      <w:r>
        <w:rPr>
          <w:rFonts w:ascii="Arial"/>
          <w:sz w:val="16"/>
        </w:rPr>
        <w:t>by</w:t>
      </w:r>
      <w:r>
        <w:rPr>
          <w:rFonts w:ascii="Arial"/>
          <w:spacing w:val="-2"/>
          <w:sz w:val="16"/>
        </w:rPr>
        <w:t xml:space="preserve"> </w:t>
      </w:r>
      <w:r>
        <w:rPr>
          <w:rFonts w:ascii="Arial"/>
          <w:sz w:val="16"/>
        </w:rPr>
        <w:t>Beneficiary</w:t>
      </w:r>
      <w:r>
        <w:rPr>
          <w:rFonts w:ascii="Arial"/>
          <w:spacing w:val="-2"/>
          <w:sz w:val="16"/>
        </w:rPr>
        <w:t xml:space="preserve"> </w:t>
      </w:r>
      <w:r>
        <w:rPr>
          <w:rFonts w:ascii="Arial"/>
          <w:sz w:val="16"/>
        </w:rPr>
        <w:t>upon</w:t>
      </w:r>
      <w:r>
        <w:rPr>
          <w:rFonts w:ascii="Arial"/>
          <w:spacing w:val="-1"/>
          <w:sz w:val="16"/>
        </w:rPr>
        <w:t xml:space="preserve"> </w:t>
      </w:r>
      <w:r>
        <w:rPr>
          <w:rFonts w:ascii="Arial"/>
          <w:sz w:val="16"/>
        </w:rPr>
        <w:t>any</w:t>
      </w:r>
      <w:r>
        <w:rPr>
          <w:rFonts w:ascii="Arial"/>
          <w:spacing w:val="-2"/>
          <w:sz w:val="16"/>
        </w:rPr>
        <w:t xml:space="preserve"> </w:t>
      </w:r>
      <w:r>
        <w:rPr>
          <w:rFonts w:ascii="Arial"/>
          <w:sz w:val="16"/>
        </w:rPr>
        <w:t>indebtedness</w:t>
      </w:r>
      <w:r>
        <w:rPr>
          <w:rFonts w:ascii="Arial"/>
          <w:spacing w:val="-1"/>
          <w:sz w:val="16"/>
        </w:rPr>
        <w:t xml:space="preserve"> </w:t>
      </w:r>
      <w:r>
        <w:rPr>
          <w:rFonts w:ascii="Arial"/>
          <w:sz w:val="16"/>
        </w:rPr>
        <w:t>secured</w:t>
      </w:r>
      <w:r>
        <w:rPr>
          <w:rFonts w:ascii="Arial"/>
          <w:spacing w:val="-1"/>
          <w:sz w:val="16"/>
        </w:rPr>
        <w:t xml:space="preserve"> </w:t>
      </w:r>
      <w:r>
        <w:rPr>
          <w:rFonts w:ascii="Arial"/>
          <w:sz w:val="16"/>
        </w:rPr>
        <w:t>hereby</w:t>
      </w:r>
      <w:r>
        <w:rPr>
          <w:rFonts w:ascii="Arial"/>
          <w:spacing w:val="-2"/>
          <w:sz w:val="16"/>
        </w:rPr>
        <w:t xml:space="preserve"> </w:t>
      </w:r>
      <w:r>
        <w:rPr>
          <w:rFonts w:ascii="Arial"/>
          <w:sz w:val="16"/>
        </w:rPr>
        <w:t>and in</w:t>
      </w:r>
      <w:r>
        <w:rPr>
          <w:rFonts w:ascii="Arial"/>
          <w:spacing w:val="-1"/>
          <w:sz w:val="16"/>
        </w:rPr>
        <w:t xml:space="preserve"> </w:t>
      </w:r>
      <w:r>
        <w:rPr>
          <w:rFonts w:ascii="Arial"/>
          <w:sz w:val="16"/>
        </w:rPr>
        <w:t>such</w:t>
      </w:r>
      <w:r>
        <w:rPr>
          <w:rFonts w:ascii="Arial"/>
          <w:spacing w:val="-1"/>
          <w:sz w:val="16"/>
        </w:rPr>
        <w:t xml:space="preserve"> </w:t>
      </w:r>
      <w:r>
        <w:rPr>
          <w:rFonts w:ascii="Arial"/>
          <w:sz w:val="16"/>
        </w:rPr>
        <w:t>order</w:t>
      </w:r>
      <w:r>
        <w:rPr>
          <w:rFonts w:ascii="Arial"/>
          <w:spacing w:val="-1"/>
          <w:sz w:val="16"/>
        </w:rPr>
        <w:t xml:space="preserve"> </w:t>
      </w:r>
      <w:r>
        <w:rPr>
          <w:rFonts w:ascii="Arial"/>
          <w:sz w:val="16"/>
        </w:rPr>
        <w:t>as</w:t>
      </w:r>
      <w:r>
        <w:rPr>
          <w:rFonts w:ascii="Arial"/>
          <w:spacing w:val="-2"/>
          <w:sz w:val="16"/>
        </w:rPr>
        <w:t xml:space="preserve"> </w:t>
      </w:r>
      <w:r>
        <w:rPr>
          <w:rFonts w:ascii="Arial"/>
          <w:sz w:val="16"/>
        </w:rPr>
        <w:t>Beneficiary</w:t>
      </w:r>
      <w:r>
        <w:rPr>
          <w:rFonts w:ascii="Arial"/>
          <w:spacing w:val="-4"/>
          <w:sz w:val="16"/>
        </w:rPr>
        <w:t xml:space="preserve"> </w:t>
      </w:r>
      <w:r>
        <w:rPr>
          <w:rFonts w:ascii="Arial"/>
          <w:sz w:val="16"/>
        </w:rPr>
        <w:t>may</w:t>
      </w:r>
      <w:r>
        <w:rPr>
          <w:rFonts w:ascii="Arial"/>
          <w:spacing w:val="-4"/>
          <w:sz w:val="16"/>
        </w:rPr>
        <w:t xml:space="preserve"> </w:t>
      </w:r>
      <w:r>
        <w:rPr>
          <w:rFonts w:ascii="Arial"/>
          <w:sz w:val="16"/>
        </w:rPr>
        <w:t>determine, or</w:t>
      </w:r>
      <w:r>
        <w:rPr>
          <w:rFonts w:ascii="Arial"/>
          <w:spacing w:val="-1"/>
          <w:sz w:val="16"/>
        </w:rPr>
        <w:t xml:space="preserve"> </w:t>
      </w:r>
      <w:r>
        <w:rPr>
          <w:rFonts w:ascii="Arial"/>
          <w:sz w:val="16"/>
        </w:rPr>
        <w:t>at the</w:t>
      </w:r>
      <w:r>
        <w:rPr>
          <w:rFonts w:ascii="Arial"/>
          <w:spacing w:val="-1"/>
          <w:sz w:val="16"/>
        </w:rPr>
        <w:t xml:space="preserve"> </w:t>
      </w:r>
      <w:r>
        <w:rPr>
          <w:rFonts w:ascii="Arial"/>
          <w:sz w:val="16"/>
        </w:rPr>
        <w:t>option</w:t>
      </w:r>
      <w:r>
        <w:rPr>
          <w:rFonts w:ascii="Arial"/>
          <w:spacing w:val="-1"/>
          <w:sz w:val="16"/>
        </w:rPr>
        <w:t xml:space="preserve"> </w:t>
      </w:r>
      <w:r>
        <w:rPr>
          <w:rFonts w:ascii="Arial"/>
          <w:sz w:val="16"/>
        </w:rPr>
        <w:t>of</w:t>
      </w:r>
      <w:r>
        <w:rPr>
          <w:rFonts w:ascii="Arial"/>
          <w:spacing w:val="-2"/>
          <w:sz w:val="16"/>
        </w:rPr>
        <w:t xml:space="preserve"> </w:t>
      </w:r>
      <w:r>
        <w:rPr>
          <w:rFonts w:ascii="Arial"/>
          <w:sz w:val="16"/>
        </w:rPr>
        <w:t>Beneficiary</w:t>
      </w:r>
      <w:r>
        <w:rPr>
          <w:rFonts w:ascii="Arial"/>
          <w:spacing w:val="-4"/>
          <w:sz w:val="16"/>
        </w:rPr>
        <w:t xml:space="preserve"> </w:t>
      </w:r>
      <w:r>
        <w:rPr>
          <w:rFonts w:ascii="Arial"/>
          <w:sz w:val="16"/>
        </w:rPr>
        <w:t>the</w:t>
      </w:r>
      <w:r>
        <w:rPr>
          <w:rFonts w:ascii="Arial"/>
          <w:spacing w:val="-1"/>
          <w:sz w:val="16"/>
        </w:rPr>
        <w:t xml:space="preserve"> </w:t>
      </w:r>
      <w:r>
        <w:rPr>
          <w:rFonts w:ascii="Arial"/>
          <w:sz w:val="16"/>
        </w:rPr>
        <w:t>entire</w:t>
      </w:r>
      <w:r>
        <w:rPr>
          <w:rFonts w:ascii="Arial"/>
          <w:spacing w:val="-1"/>
          <w:sz w:val="16"/>
        </w:rPr>
        <w:t xml:space="preserve"> </w:t>
      </w:r>
      <w:r>
        <w:rPr>
          <w:rFonts w:ascii="Arial"/>
          <w:sz w:val="16"/>
        </w:rPr>
        <w:t>amount</w:t>
      </w:r>
      <w:r>
        <w:rPr>
          <w:rFonts w:ascii="Arial"/>
          <w:spacing w:val="-2"/>
          <w:sz w:val="16"/>
        </w:rPr>
        <w:t xml:space="preserve"> </w:t>
      </w:r>
      <w:r>
        <w:rPr>
          <w:rFonts w:ascii="Arial"/>
          <w:sz w:val="16"/>
        </w:rPr>
        <w:t>so</w:t>
      </w:r>
      <w:r>
        <w:rPr>
          <w:rFonts w:ascii="Arial"/>
          <w:spacing w:val="-1"/>
          <w:sz w:val="16"/>
        </w:rPr>
        <w:t xml:space="preserve"> </w:t>
      </w:r>
      <w:r>
        <w:rPr>
          <w:rFonts w:ascii="Arial"/>
          <w:sz w:val="16"/>
        </w:rPr>
        <w:t>collected</w:t>
      </w:r>
      <w:r>
        <w:rPr>
          <w:rFonts w:ascii="Arial"/>
          <w:spacing w:val="-1"/>
          <w:sz w:val="16"/>
        </w:rPr>
        <w:t xml:space="preserve"> </w:t>
      </w:r>
      <w:r>
        <w:rPr>
          <w:rFonts w:ascii="Arial"/>
          <w:sz w:val="16"/>
        </w:rPr>
        <w:t>or</w:t>
      </w:r>
      <w:r>
        <w:rPr>
          <w:rFonts w:ascii="Arial"/>
          <w:spacing w:val="-1"/>
          <w:sz w:val="16"/>
        </w:rPr>
        <w:t xml:space="preserve"> </w:t>
      </w:r>
      <w:r>
        <w:rPr>
          <w:rFonts w:ascii="Arial"/>
          <w:sz w:val="16"/>
        </w:rPr>
        <w:t>any</w:t>
      </w:r>
      <w:r>
        <w:rPr>
          <w:rFonts w:ascii="Arial"/>
          <w:spacing w:val="-2"/>
          <w:sz w:val="16"/>
        </w:rPr>
        <w:t xml:space="preserve"> </w:t>
      </w:r>
      <w:r>
        <w:rPr>
          <w:rFonts w:ascii="Arial"/>
          <w:sz w:val="16"/>
        </w:rPr>
        <w:t>part</w:t>
      </w:r>
      <w:r>
        <w:rPr>
          <w:rFonts w:ascii="Arial"/>
          <w:spacing w:val="-2"/>
          <w:sz w:val="16"/>
        </w:rPr>
        <w:t xml:space="preserve"> </w:t>
      </w:r>
      <w:r>
        <w:rPr>
          <w:rFonts w:ascii="Arial"/>
          <w:sz w:val="16"/>
        </w:rPr>
        <w:t>thereof</w:t>
      </w:r>
      <w:r>
        <w:rPr>
          <w:rFonts w:ascii="Arial"/>
          <w:spacing w:val="-2"/>
          <w:sz w:val="16"/>
        </w:rPr>
        <w:t xml:space="preserve"> </w:t>
      </w:r>
      <w:r>
        <w:rPr>
          <w:rFonts w:ascii="Arial"/>
          <w:sz w:val="16"/>
        </w:rPr>
        <w:t>may</w:t>
      </w:r>
      <w:r>
        <w:rPr>
          <w:rFonts w:ascii="Arial"/>
          <w:spacing w:val="-2"/>
          <w:sz w:val="16"/>
        </w:rPr>
        <w:t xml:space="preserve"> </w:t>
      </w:r>
      <w:r>
        <w:rPr>
          <w:rFonts w:ascii="Arial"/>
          <w:sz w:val="16"/>
        </w:rPr>
        <w:t>be released to Trustor. Such application or release shall not cure or waive any default or notice of default hereunder or invalidate any act done pursuant to such notice.</w:t>
      </w:r>
    </w:p>
    <w:p w14:paraId="105B8C8C" w14:textId="77777777" w:rsidR="00BB1468" w:rsidRDefault="00BB1468" w:rsidP="00BB1468">
      <w:pPr>
        <w:pStyle w:val="Heading2Char"/>
        <w:numPr>
          <w:ilvl w:val="1"/>
          <w:numId w:val="57"/>
        </w:numPr>
        <w:tabs>
          <w:tab w:val="left" w:pos="1934"/>
        </w:tabs>
        <w:ind w:right="1016" w:firstLine="720"/>
        <w:jc w:val="both"/>
        <w:rPr>
          <w:rFonts w:ascii="Arial"/>
          <w:sz w:val="16"/>
        </w:rPr>
      </w:pPr>
      <w:r>
        <w:rPr>
          <w:rFonts w:ascii="Arial"/>
          <w:sz w:val="16"/>
        </w:rPr>
        <w:t>To appear in and defend any action or proceeding purporting to affect the security hereof or the rights or powers of Beneficiary or Trustee; and to pay all costs and expenses, including cost of evidence of title and attorney's fees in a reasonable</w:t>
      </w:r>
      <w:r>
        <w:rPr>
          <w:rFonts w:ascii="Arial"/>
          <w:spacing w:val="40"/>
          <w:sz w:val="16"/>
        </w:rPr>
        <w:t xml:space="preserve"> </w:t>
      </w:r>
      <w:r>
        <w:rPr>
          <w:rFonts w:ascii="Arial"/>
          <w:sz w:val="16"/>
        </w:rPr>
        <w:t>sum, in any such action or proceeding in which Beneficiary or Trustee may appear, and in any suit brought by Beneficiary to foreclose this Deed.</w:t>
      </w:r>
    </w:p>
    <w:p w14:paraId="232B9953" w14:textId="77777777" w:rsidR="00BB1468" w:rsidRDefault="00BB1468" w:rsidP="00BB1468">
      <w:pPr>
        <w:pStyle w:val="Heading2Char"/>
        <w:numPr>
          <w:ilvl w:val="1"/>
          <w:numId w:val="57"/>
        </w:numPr>
        <w:tabs>
          <w:tab w:val="left" w:pos="1982"/>
        </w:tabs>
        <w:ind w:right="1016" w:firstLine="720"/>
        <w:jc w:val="both"/>
        <w:rPr>
          <w:rFonts w:ascii="Arial"/>
          <w:sz w:val="16"/>
        </w:rPr>
      </w:pPr>
      <w:r>
        <w:rPr>
          <w:rFonts w:ascii="Arial"/>
          <w:sz w:val="16"/>
        </w:rPr>
        <w:t>To pay: at least ten (10) days before delinquency all taxes and assessments affecting said property, including assessments on appurtenant water stock; when due, all encumbrances, charges and liens, with interest, on said property or any</w:t>
      </w:r>
      <w:r>
        <w:rPr>
          <w:rFonts w:ascii="Arial"/>
          <w:spacing w:val="80"/>
          <w:sz w:val="16"/>
        </w:rPr>
        <w:t xml:space="preserve"> </w:t>
      </w:r>
      <w:r>
        <w:rPr>
          <w:rFonts w:ascii="Arial"/>
          <w:sz w:val="16"/>
        </w:rPr>
        <w:t>part thereof, which appear to be prior or superior hereto; all costs, fees and expenses of this Trust.</w:t>
      </w:r>
    </w:p>
    <w:p w14:paraId="5AA5BD0C" w14:textId="77777777" w:rsidR="00BB1468" w:rsidRDefault="00BB1468" w:rsidP="00BB1468">
      <w:pPr>
        <w:ind w:left="959" w:right="1015" w:firstLine="720"/>
        <w:jc w:val="both"/>
        <w:rPr>
          <w:rFonts w:ascii="Arial"/>
          <w:sz w:val="16"/>
        </w:rPr>
      </w:pPr>
      <w:r>
        <w:rPr>
          <w:rFonts w:ascii="Arial"/>
          <w:sz w:val="16"/>
        </w:rPr>
        <w:t>Should Trustor fail to make any payment or to do any act as herein provided, then Beneficiary of Trustee, but without obligation so to do and without notice to or demand upon Trustor and without releasing Trustor from any obligation hereof, may: make</w:t>
      </w:r>
      <w:r>
        <w:rPr>
          <w:rFonts w:ascii="Arial"/>
          <w:spacing w:val="-1"/>
          <w:sz w:val="16"/>
        </w:rPr>
        <w:t xml:space="preserve"> </w:t>
      </w:r>
      <w:r>
        <w:rPr>
          <w:rFonts w:ascii="Arial"/>
          <w:sz w:val="16"/>
        </w:rPr>
        <w:t>or</w:t>
      </w:r>
      <w:r>
        <w:rPr>
          <w:rFonts w:ascii="Arial"/>
          <w:spacing w:val="-1"/>
          <w:sz w:val="16"/>
        </w:rPr>
        <w:t xml:space="preserve"> </w:t>
      </w:r>
      <w:r>
        <w:rPr>
          <w:rFonts w:ascii="Arial"/>
          <w:sz w:val="16"/>
        </w:rPr>
        <w:t>do</w:t>
      </w:r>
      <w:r>
        <w:rPr>
          <w:rFonts w:ascii="Arial"/>
          <w:spacing w:val="-3"/>
          <w:sz w:val="16"/>
        </w:rPr>
        <w:t xml:space="preserve"> </w:t>
      </w:r>
      <w:r>
        <w:rPr>
          <w:rFonts w:ascii="Arial"/>
          <w:sz w:val="16"/>
        </w:rPr>
        <w:t>the</w:t>
      </w:r>
      <w:r>
        <w:rPr>
          <w:rFonts w:ascii="Arial"/>
          <w:spacing w:val="-1"/>
          <w:sz w:val="16"/>
        </w:rPr>
        <w:t xml:space="preserve"> </w:t>
      </w:r>
      <w:r>
        <w:rPr>
          <w:rFonts w:ascii="Arial"/>
          <w:sz w:val="16"/>
        </w:rPr>
        <w:t>same</w:t>
      </w:r>
      <w:r>
        <w:rPr>
          <w:rFonts w:ascii="Arial"/>
          <w:spacing w:val="-1"/>
          <w:sz w:val="16"/>
        </w:rPr>
        <w:t xml:space="preserve"> </w:t>
      </w:r>
      <w:r>
        <w:rPr>
          <w:rFonts w:ascii="Arial"/>
          <w:sz w:val="16"/>
        </w:rPr>
        <w:t>is</w:t>
      </w:r>
      <w:r>
        <w:rPr>
          <w:rFonts w:ascii="Arial"/>
          <w:spacing w:val="-2"/>
          <w:sz w:val="16"/>
        </w:rPr>
        <w:t xml:space="preserve"> </w:t>
      </w:r>
      <w:r>
        <w:rPr>
          <w:rFonts w:ascii="Arial"/>
          <w:sz w:val="16"/>
        </w:rPr>
        <w:t>such</w:t>
      </w:r>
      <w:r>
        <w:rPr>
          <w:rFonts w:ascii="Arial"/>
          <w:spacing w:val="-3"/>
          <w:sz w:val="16"/>
        </w:rPr>
        <w:t xml:space="preserve"> </w:t>
      </w:r>
      <w:r>
        <w:rPr>
          <w:rFonts w:ascii="Arial"/>
          <w:sz w:val="16"/>
        </w:rPr>
        <w:t>manner</w:t>
      </w:r>
      <w:r>
        <w:rPr>
          <w:rFonts w:ascii="Arial"/>
          <w:spacing w:val="-1"/>
          <w:sz w:val="16"/>
        </w:rPr>
        <w:t xml:space="preserve"> </w:t>
      </w:r>
      <w:r>
        <w:rPr>
          <w:rFonts w:ascii="Arial"/>
          <w:sz w:val="16"/>
        </w:rPr>
        <w:t>and</w:t>
      </w:r>
      <w:r>
        <w:rPr>
          <w:rFonts w:ascii="Arial"/>
          <w:spacing w:val="-1"/>
          <w:sz w:val="16"/>
        </w:rPr>
        <w:t xml:space="preserve"> </w:t>
      </w:r>
      <w:r>
        <w:rPr>
          <w:rFonts w:ascii="Arial"/>
          <w:sz w:val="16"/>
        </w:rPr>
        <w:t>to</w:t>
      </w:r>
      <w:r>
        <w:rPr>
          <w:rFonts w:ascii="Arial"/>
          <w:spacing w:val="-1"/>
          <w:sz w:val="16"/>
        </w:rPr>
        <w:t xml:space="preserve"> </w:t>
      </w:r>
      <w:r>
        <w:rPr>
          <w:rFonts w:ascii="Arial"/>
          <w:sz w:val="16"/>
        </w:rPr>
        <w:t>such</w:t>
      </w:r>
      <w:r>
        <w:rPr>
          <w:rFonts w:ascii="Arial"/>
          <w:spacing w:val="-1"/>
          <w:sz w:val="16"/>
        </w:rPr>
        <w:t xml:space="preserve"> </w:t>
      </w:r>
      <w:r>
        <w:rPr>
          <w:rFonts w:ascii="Arial"/>
          <w:sz w:val="16"/>
        </w:rPr>
        <w:t>extent as either</w:t>
      </w:r>
      <w:r>
        <w:rPr>
          <w:rFonts w:ascii="Arial"/>
          <w:spacing w:val="-3"/>
          <w:sz w:val="16"/>
        </w:rPr>
        <w:t xml:space="preserve"> </w:t>
      </w:r>
      <w:r>
        <w:rPr>
          <w:rFonts w:ascii="Arial"/>
          <w:sz w:val="16"/>
        </w:rPr>
        <w:t>may</w:t>
      </w:r>
      <w:r>
        <w:rPr>
          <w:rFonts w:ascii="Arial"/>
          <w:spacing w:val="-2"/>
          <w:sz w:val="16"/>
        </w:rPr>
        <w:t xml:space="preserve"> </w:t>
      </w:r>
      <w:r>
        <w:rPr>
          <w:rFonts w:ascii="Arial"/>
          <w:sz w:val="16"/>
        </w:rPr>
        <w:t>deem necessary</w:t>
      </w:r>
      <w:r>
        <w:rPr>
          <w:rFonts w:ascii="Arial"/>
          <w:spacing w:val="-2"/>
          <w:sz w:val="16"/>
        </w:rPr>
        <w:t xml:space="preserve"> </w:t>
      </w:r>
      <w:r>
        <w:rPr>
          <w:rFonts w:ascii="Arial"/>
          <w:sz w:val="16"/>
        </w:rPr>
        <w:t>to</w:t>
      </w:r>
      <w:r>
        <w:rPr>
          <w:rFonts w:ascii="Arial"/>
          <w:spacing w:val="-1"/>
          <w:sz w:val="16"/>
        </w:rPr>
        <w:t xml:space="preserve"> </w:t>
      </w:r>
      <w:r>
        <w:rPr>
          <w:rFonts w:ascii="Arial"/>
          <w:sz w:val="16"/>
        </w:rPr>
        <w:t>protect</w:t>
      </w:r>
      <w:r>
        <w:rPr>
          <w:rFonts w:ascii="Arial"/>
          <w:spacing w:val="-2"/>
          <w:sz w:val="16"/>
        </w:rPr>
        <w:t xml:space="preserve"> </w:t>
      </w:r>
      <w:r>
        <w:rPr>
          <w:rFonts w:ascii="Arial"/>
          <w:sz w:val="16"/>
        </w:rPr>
        <w:t>the</w:t>
      </w:r>
      <w:r>
        <w:rPr>
          <w:rFonts w:ascii="Arial"/>
          <w:spacing w:val="-3"/>
          <w:sz w:val="16"/>
        </w:rPr>
        <w:t xml:space="preserve"> </w:t>
      </w:r>
      <w:r>
        <w:rPr>
          <w:rFonts w:ascii="Arial"/>
          <w:sz w:val="16"/>
        </w:rPr>
        <w:t>security</w:t>
      </w:r>
      <w:r>
        <w:rPr>
          <w:rFonts w:ascii="Arial"/>
          <w:spacing w:val="-2"/>
          <w:sz w:val="16"/>
        </w:rPr>
        <w:t xml:space="preserve"> </w:t>
      </w:r>
      <w:r>
        <w:rPr>
          <w:rFonts w:ascii="Arial"/>
          <w:sz w:val="16"/>
        </w:rPr>
        <w:t>hereof,</w:t>
      </w:r>
      <w:r>
        <w:rPr>
          <w:rFonts w:ascii="Arial"/>
          <w:spacing w:val="-2"/>
          <w:sz w:val="16"/>
        </w:rPr>
        <w:t xml:space="preserve"> </w:t>
      </w:r>
      <w:r>
        <w:rPr>
          <w:rFonts w:ascii="Arial"/>
          <w:sz w:val="16"/>
        </w:rPr>
        <w:t>Beneficiary</w:t>
      </w:r>
      <w:r>
        <w:rPr>
          <w:rFonts w:ascii="Arial"/>
          <w:spacing w:val="-2"/>
          <w:sz w:val="16"/>
        </w:rPr>
        <w:t xml:space="preserve"> </w:t>
      </w:r>
      <w:r>
        <w:rPr>
          <w:rFonts w:ascii="Arial"/>
          <w:sz w:val="16"/>
        </w:rPr>
        <w:t>or Trustee being authorized to enter upon said property for such purposes; appear in and defend any action or proceeding purporting</w:t>
      </w:r>
      <w:r>
        <w:rPr>
          <w:rFonts w:ascii="Arial"/>
          <w:spacing w:val="40"/>
          <w:sz w:val="16"/>
        </w:rPr>
        <w:t xml:space="preserve"> </w:t>
      </w:r>
      <w:r>
        <w:rPr>
          <w:rFonts w:ascii="Arial"/>
          <w:sz w:val="16"/>
        </w:rPr>
        <w:t>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14:paraId="23526288" w14:textId="77777777" w:rsidR="00BB1468" w:rsidRDefault="00BB1468" w:rsidP="00BB1468">
      <w:pPr>
        <w:pStyle w:val="Heading2Char"/>
        <w:numPr>
          <w:ilvl w:val="1"/>
          <w:numId w:val="57"/>
        </w:numPr>
        <w:tabs>
          <w:tab w:val="left" w:pos="1911"/>
        </w:tabs>
        <w:ind w:left="960" w:right="1017" w:firstLine="720"/>
        <w:jc w:val="both"/>
        <w:rPr>
          <w:rFonts w:ascii="Arial"/>
          <w:sz w:val="16"/>
        </w:rPr>
      </w:pPr>
      <w:r>
        <w:rPr>
          <w:rFonts w:ascii="Arial"/>
          <w:sz w:val="16"/>
        </w:rPr>
        <w:t>To</w:t>
      </w:r>
      <w:r>
        <w:rPr>
          <w:rFonts w:ascii="Arial"/>
          <w:spacing w:val="-2"/>
          <w:sz w:val="16"/>
        </w:rPr>
        <w:t xml:space="preserve"> </w:t>
      </w:r>
      <w:r>
        <w:rPr>
          <w:rFonts w:ascii="Arial"/>
          <w:sz w:val="16"/>
        </w:rPr>
        <w:t>pay</w:t>
      </w:r>
      <w:r>
        <w:rPr>
          <w:rFonts w:ascii="Arial"/>
          <w:spacing w:val="-3"/>
          <w:sz w:val="16"/>
        </w:rPr>
        <w:t xml:space="preserve"> </w:t>
      </w:r>
      <w:r>
        <w:rPr>
          <w:rFonts w:ascii="Arial"/>
          <w:sz w:val="16"/>
        </w:rPr>
        <w:t>immediately</w:t>
      </w:r>
      <w:r>
        <w:rPr>
          <w:rFonts w:ascii="Arial"/>
          <w:spacing w:val="-3"/>
          <w:sz w:val="16"/>
        </w:rPr>
        <w:t xml:space="preserve"> </w:t>
      </w:r>
      <w:r>
        <w:rPr>
          <w:rFonts w:ascii="Arial"/>
          <w:sz w:val="16"/>
        </w:rPr>
        <w:t>and</w:t>
      </w:r>
      <w:r>
        <w:rPr>
          <w:rFonts w:ascii="Arial"/>
          <w:spacing w:val="-2"/>
          <w:sz w:val="16"/>
        </w:rPr>
        <w:t xml:space="preserve"> </w:t>
      </w:r>
      <w:r>
        <w:rPr>
          <w:rFonts w:ascii="Arial"/>
          <w:sz w:val="16"/>
        </w:rPr>
        <w:t>without demand</w:t>
      </w:r>
      <w:r>
        <w:rPr>
          <w:rFonts w:ascii="Arial"/>
          <w:spacing w:val="-2"/>
          <w:sz w:val="16"/>
        </w:rPr>
        <w:t xml:space="preserve"> </w:t>
      </w:r>
      <w:r>
        <w:rPr>
          <w:rFonts w:ascii="Arial"/>
          <w:sz w:val="16"/>
        </w:rPr>
        <w:t>all</w:t>
      </w:r>
      <w:r>
        <w:rPr>
          <w:rFonts w:ascii="Arial"/>
          <w:spacing w:val="-3"/>
          <w:sz w:val="16"/>
        </w:rPr>
        <w:t xml:space="preserve"> </w:t>
      </w:r>
      <w:r>
        <w:rPr>
          <w:rFonts w:ascii="Arial"/>
          <w:sz w:val="16"/>
        </w:rPr>
        <w:t>sums</w:t>
      </w:r>
      <w:r>
        <w:rPr>
          <w:rFonts w:ascii="Arial"/>
          <w:spacing w:val="-3"/>
          <w:sz w:val="16"/>
        </w:rPr>
        <w:t xml:space="preserve"> </w:t>
      </w:r>
      <w:r>
        <w:rPr>
          <w:rFonts w:ascii="Arial"/>
          <w:sz w:val="16"/>
        </w:rPr>
        <w:t>so</w:t>
      </w:r>
      <w:r>
        <w:rPr>
          <w:rFonts w:ascii="Arial"/>
          <w:spacing w:val="-2"/>
          <w:sz w:val="16"/>
        </w:rPr>
        <w:t xml:space="preserve"> </w:t>
      </w:r>
      <w:r>
        <w:rPr>
          <w:rFonts w:ascii="Arial"/>
          <w:sz w:val="16"/>
        </w:rPr>
        <w:t>expended</w:t>
      </w:r>
      <w:r>
        <w:rPr>
          <w:rFonts w:ascii="Arial"/>
          <w:spacing w:val="-2"/>
          <w:sz w:val="16"/>
        </w:rPr>
        <w:t xml:space="preserve"> </w:t>
      </w:r>
      <w:r>
        <w:rPr>
          <w:rFonts w:ascii="Arial"/>
          <w:sz w:val="16"/>
        </w:rPr>
        <w:t>by</w:t>
      </w:r>
      <w:r>
        <w:rPr>
          <w:rFonts w:ascii="Arial"/>
          <w:spacing w:val="-3"/>
          <w:sz w:val="16"/>
        </w:rPr>
        <w:t xml:space="preserve"> </w:t>
      </w:r>
      <w:r>
        <w:rPr>
          <w:rFonts w:ascii="Arial"/>
          <w:sz w:val="16"/>
        </w:rPr>
        <w:t>Beneficiary</w:t>
      </w:r>
      <w:r>
        <w:rPr>
          <w:rFonts w:ascii="Arial"/>
          <w:spacing w:val="-3"/>
          <w:sz w:val="16"/>
        </w:rPr>
        <w:t xml:space="preserve"> </w:t>
      </w:r>
      <w:r>
        <w:rPr>
          <w:rFonts w:ascii="Arial"/>
          <w:sz w:val="16"/>
        </w:rPr>
        <w:t>or</w:t>
      </w:r>
      <w:r>
        <w:rPr>
          <w:rFonts w:ascii="Arial"/>
          <w:spacing w:val="-2"/>
          <w:sz w:val="16"/>
        </w:rPr>
        <w:t xml:space="preserve"> </w:t>
      </w:r>
      <w:r>
        <w:rPr>
          <w:rFonts w:ascii="Arial"/>
          <w:sz w:val="16"/>
        </w:rPr>
        <w:t>Trustee, with</w:t>
      </w:r>
      <w:r>
        <w:rPr>
          <w:rFonts w:ascii="Arial"/>
          <w:spacing w:val="-2"/>
          <w:sz w:val="16"/>
        </w:rPr>
        <w:t xml:space="preserve"> </w:t>
      </w:r>
      <w:r>
        <w:rPr>
          <w:rFonts w:ascii="Arial"/>
          <w:sz w:val="16"/>
        </w:rPr>
        <w:t>interest</w:t>
      </w:r>
      <w:r>
        <w:rPr>
          <w:rFonts w:ascii="Arial"/>
          <w:spacing w:val="-3"/>
          <w:sz w:val="16"/>
        </w:rPr>
        <w:t xml:space="preserve"> </w:t>
      </w:r>
      <w:r>
        <w:rPr>
          <w:rFonts w:ascii="Arial"/>
          <w:sz w:val="16"/>
        </w:rPr>
        <w:t>from</w:t>
      </w:r>
      <w:r>
        <w:rPr>
          <w:rFonts w:ascii="Arial"/>
          <w:spacing w:val="-1"/>
          <w:sz w:val="16"/>
        </w:rPr>
        <w:t xml:space="preserve"> </w:t>
      </w:r>
      <w:r>
        <w:rPr>
          <w:rFonts w:ascii="Arial"/>
          <w:sz w:val="16"/>
        </w:rPr>
        <w:t>the</w:t>
      </w:r>
      <w:r>
        <w:rPr>
          <w:rFonts w:ascii="Arial"/>
          <w:spacing w:val="-2"/>
          <w:sz w:val="16"/>
        </w:rPr>
        <w:t xml:space="preserve"> </w:t>
      </w:r>
      <w:r>
        <w:rPr>
          <w:rFonts w:ascii="Arial"/>
          <w:sz w:val="16"/>
        </w:rPr>
        <w:t>date</w:t>
      </w:r>
      <w:r>
        <w:rPr>
          <w:rFonts w:ascii="Arial"/>
          <w:spacing w:val="-2"/>
          <w:sz w:val="16"/>
        </w:rPr>
        <w:t xml:space="preserve"> </w:t>
      </w:r>
      <w:r>
        <w:rPr>
          <w:rFonts w:ascii="Arial"/>
          <w:sz w:val="16"/>
        </w:rPr>
        <w:t>of expenditure at the amount allowed by law in effect at the date hereof, and to pay for any statement provided for by law in effect at</w:t>
      </w:r>
      <w:r>
        <w:rPr>
          <w:rFonts w:ascii="Arial"/>
          <w:spacing w:val="40"/>
          <w:sz w:val="16"/>
        </w:rPr>
        <w:t xml:space="preserve"> </w:t>
      </w:r>
      <w:r>
        <w:rPr>
          <w:rFonts w:ascii="Arial"/>
          <w:sz w:val="16"/>
        </w:rPr>
        <w:t>the date hereof regarding the obligation secured hereby any amount demanded by the Beneficiary not to exceed the maximum allowed by law at the time when said statement is demanded.</w:t>
      </w:r>
    </w:p>
    <w:p w14:paraId="2A9AC7D6" w14:textId="77777777" w:rsidR="00BB1468" w:rsidRDefault="00BB1468" w:rsidP="00BB1468">
      <w:pPr>
        <w:pStyle w:val="Heading1Char"/>
        <w:spacing w:before="8"/>
        <w:rPr>
          <w:rFonts w:ascii="Arial"/>
          <w:sz w:val="20"/>
        </w:rPr>
      </w:pPr>
    </w:p>
    <w:p w14:paraId="0EF11AB6" w14:textId="77777777" w:rsidR="00BB1468" w:rsidRDefault="00BB1468" w:rsidP="00BB1468">
      <w:pPr>
        <w:pStyle w:val="Heading2Char"/>
        <w:numPr>
          <w:ilvl w:val="0"/>
          <w:numId w:val="57"/>
        </w:numPr>
        <w:tabs>
          <w:tab w:val="left" w:pos="1679"/>
        </w:tabs>
        <w:spacing w:before="1"/>
        <w:ind w:hanging="719"/>
        <w:jc w:val="both"/>
        <w:rPr>
          <w:rFonts w:ascii="Arial"/>
          <w:sz w:val="16"/>
        </w:rPr>
      </w:pPr>
      <w:r>
        <w:rPr>
          <w:rFonts w:ascii="Arial"/>
          <w:sz w:val="16"/>
        </w:rPr>
        <w:t>It</w:t>
      </w:r>
      <w:r>
        <w:rPr>
          <w:rFonts w:ascii="Arial"/>
          <w:spacing w:val="-3"/>
          <w:sz w:val="16"/>
        </w:rPr>
        <w:t xml:space="preserve"> </w:t>
      </w:r>
      <w:r>
        <w:rPr>
          <w:rFonts w:ascii="Arial"/>
          <w:sz w:val="16"/>
        </w:rPr>
        <w:t>is</w:t>
      </w:r>
      <w:r>
        <w:rPr>
          <w:rFonts w:ascii="Arial"/>
          <w:spacing w:val="-3"/>
          <w:sz w:val="16"/>
        </w:rPr>
        <w:t xml:space="preserve"> </w:t>
      </w:r>
      <w:r>
        <w:rPr>
          <w:rFonts w:ascii="Arial"/>
          <w:sz w:val="16"/>
        </w:rPr>
        <w:t>mutually</w:t>
      </w:r>
      <w:r>
        <w:rPr>
          <w:rFonts w:ascii="Arial"/>
          <w:spacing w:val="-2"/>
          <w:sz w:val="16"/>
        </w:rPr>
        <w:t xml:space="preserve"> agreed:</w:t>
      </w:r>
    </w:p>
    <w:p w14:paraId="529A73E9" w14:textId="77777777" w:rsidR="00BB1468" w:rsidRDefault="00BB1468" w:rsidP="00BB1468">
      <w:pPr>
        <w:pStyle w:val="Heading2Char"/>
        <w:numPr>
          <w:ilvl w:val="1"/>
          <w:numId w:val="57"/>
        </w:numPr>
        <w:tabs>
          <w:tab w:val="left" w:pos="1925"/>
        </w:tabs>
        <w:ind w:left="960" w:right="1018" w:firstLine="720"/>
        <w:jc w:val="both"/>
        <w:rPr>
          <w:rFonts w:ascii="Arial"/>
          <w:sz w:val="16"/>
        </w:rPr>
      </w:pPr>
      <w:r>
        <w:rPr>
          <w:rFonts w:ascii="Arial"/>
          <w:sz w:val="16"/>
        </w:rPr>
        <w:t>That any award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14:paraId="0A5D898A" w14:textId="77777777" w:rsidR="00BB1468" w:rsidRDefault="00BB1468" w:rsidP="00BB1468">
      <w:pPr>
        <w:pStyle w:val="Heading2Char"/>
        <w:numPr>
          <w:ilvl w:val="1"/>
          <w:numId w:val="57"/>
        </w:numPr>
        <w:tabs>
          <w:tab w:val="left" w:pos="1916"/>
        </w:tabs>
        <w:ind w:left="960" w:right="1016" w:firstLine="720"/>
        <w:jc w:val="both"/>
        <w:rPr>
          <w:rFonts w:ascii="Arial"/>
          <w:sz w:val="16"/>
        </w:rPr>
      </w:pPr>
      <w:r>
        <w:rPr>
          <w:rFonts w:ascii="Arial"/>
          <w:sz w:val="16"/>
        </w:rPr>
        <w:t>That by accepting payment of</w:t>
      </w:r>
      <w:r>
        <w:rPr>
          <w:rFonts w:ascii="Arial"/>
          <w:spacing w:val="-3"/>
          <w:sz w:val="16"/>
        </w:rPr>
        <w:t xml:space="preserve"> </w:t>
      </w:r>
      <w:r>
        <w:rPr>
          <w:rFonts w:ascii="Arial"/>
          <w:sz w:val="16"/>
        </w:rPr>
        <w:t>any sum secured hereby after its</w:t>
      </w:r>
      <w:r>
        <w:rPr>
          <w:rFonts w:ascii="Arial"/>
          <w:spacing w:val="-3"/>
          <w:sz w:val="16"/>
        </w:rPr>
        <w:t xml:space="preserve"> </w:t>
      </w:r>
      <w:r>
        <w:rPr>
          <w:rFonts w:ascii="Arial"/>
          <w:sz w:val="16"/>
        </w:rPr>
        <w:t>due date, Beneficiary does not waive his right either to require prompt payment when due of all other sums so secured or to declare default for failure so to pay.</w:t>
      </w:r>
    </w:p>
    <w:p w14:paraId="41722915" w14:textId="77777777" w:rsidR="00BB1468" w:rsidRDefault="00BB1468" w:rsidP="00BB1468">
      <w:pPr>
        <w:pStyle w:val="Heading2Char"/>
        <w:numPr>
          <w:ilvl w:val="1"/>
          <w:numId w:val="57"/>
        </w:numPr>
        <w:tabs>
          <w:tab w:val="left" w:pos="1929"/>
        </w:tabs>
        <w:ind w:right="1016" w:firstLine="720"/>
        <w:jc w:val="both"/>
        <w:rPr>
          <w:rFonts w:ascii="Arial"/>
          <w:sz w:val="16"/>
        </w:rPr>
      </w:pPr>
      <w:r>
        <w:rPr>
          <w:rFonts w:ascii="Arial"/>
          <w:sz w:val="16"/>
        </w:rPr>
        <w:t>That at any time or from time to time, without liability therefor and without notice, upon written request of Beneficiary and presentation of this Deed and said note for endorsement, and without affecting the personal liability of any person for payment</w:t>
      </w:r>
      <w:r>
        <w:rPr>
          <w:rFonts w:ascii="Arial"/>
          <w:spacing w:val="40"/>
          <w:sz w:val="16"/>
        </w:rPr>
        <w:t xml:space="preserve"> </w:t>
      </w:r>
      <w:r>
        <w:rPr>
          <w:rFonts w:ascii="Arial"/>
          <w:sz w:val="16"/>
        </w:rPr>
        <w:t>of the indebtedness secured hereby, Trustee may: reconvey any part of said property; consent to the making of any map or plat thereof; join in granting any easement thereon, or join in any extension agreement or any agreement subordinating the lien or</w:t>
      </w:r>
      <w:r>
        <w:rPr>
          <w:rFonts w:ascii="Arial"/>
          <w:spacing w:val="40"/>
          <w:sz w:val="16"/>
        </w:rPr>
        <w:t xml:space="preserve"> </w:t>
      </w:r>
      <w:r>
        <w:rPr>
          <w:rFonts w:ascii="Arial"/>
          <w:sz w:val="16"/>
        </w:rPr>
        <w:t>charge hereof.</w:t>
      </w:r>
    </w:p>
    <w:p w14:paraId="539EDC13" w14:textId="77777777" w:rsidR="00BB1468" w:rsidRDefault="00BB1468" w:rsidP="00BB1468">
      <w:pPr>
        <w:pStyle w:val="Heading2Char"/>
        <w:numPr>
          <w:ilvl w:val="1"/>
          <w:numId w:val="57"/>
        </w:numPr>
        <w:tabs>
          <w:tab w:val="left" w:pos="1924"/>
        </w:tabs>
        <w:ind w:firstLine="720"/>
        <w:jc w:val="both"/>
        <w:rPr>
          <w:rFonts w:ascii="Arial"/>
          <w:sz w:val="16"/>
        </w:rPr>
      </w:pPr>
      <w:r>
        <w:rPr>
          <w:rFonts w:ascii="Arial"/>
          <w:sz w:val="16"/>
        </w:rPr>
        <w:t>That upon written request of Beneficiary stating that all sums secured hereby have been paid, and upon surrender of this Deed and said note to Trustee for cancellation and retention or other disposition as Trustee in its sole discretion may choose</w:t>
      </w:r>
      <w:r>
        <w:rPr>
          <w:rFonts w:ascii="Arial"/>
          <w:spacing w:val="40"/>
          <w:sz w:val="16"/>
        </w:rPr>
        <w:t xml:space="preserve"> </w:t>
      </w:r>
      <w:r>
        <w:rPr>
          <w:rFonts w:ascii="Arial"/>
          <w:sz w:val="16"/>
        </w:rPr>
        <w:t>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w:t>
      </w:r>
    </w:p>
    <w:p w14:paraId="106DAFC1" w14:textId="77777777" w:rsidR="00BB1468" w:rsidRDefault="00BB1468" w:rsidP="00BB1468">
      <w:pPr>
        <w:pStyle w:val="Heading2Char"/>
        <w:numPr>
          <w:ilvl w:val="1"/>
          <w:numId w:val="57"/>
        </w:numPr>
        <w:tabs>
          <w:tab w:val="left" w:pos="1915"/>
        </w:tabs>
        <w:ind w:right="1014" w:firstLine="720"/>
        <w:jc w:val="both"/>
        <w:rPr>
          <w:rFonts w:ascii="Arial"/>
          <w:sz w:val="16"/>
        </w:rPr>
      </w:pPr>
      <w:r>
        <w:rPr>
          <w:rFonts w:ascii="Arial"/>
          <w:sz w:val="16"/>
        </w:rPr>
        <w:t>That as additional</w:t>
      </w:r>
      <w:r>
        <w:rPr>
          <w:rFonts w:ascii="Arial"/>
          <w:spacing w:val="-1"/>
          <w:sz w:val="16"/>
        </w:rPr>
        <w:t xml:space="preserve"> </w:t>
      </w:r>
      <w:r>
        <w:rPr>
          <w:rFonts w:ascii="Arial"/>
          <w:sz w:val="16"/>
        </w:rPr>
        <w:t>security, Trustor hereby gives to</w:t>
      </w:r>
      <w:r>
        <w:rPr>
          <w:rFonts w:ascii="Arial"/>
          <w:spacing w:val="-2"/>
          <w:sz w:val="16"/>
        </w:rPr>
        <w:t xml:space="preserve"> </w:t>
      </w:r>
      <w:r>
        <w:rPr>
          <w:rFonts w:ascii="Arial"/>
          <w:sz w:val="16"/>
        </w:rPr>
        <w:t>and confers upon Beneficiary the right, power and authority, during the continuance of these Trusts, to collect the rents, issues and profits of said property, reserving unto Trustor the right, prior to any default by</w:t>
      </w:r>
      <w:r>
        <w:rPr>
          <w:rFonts w:ascii="Arial"/>
          <w:spacing w:val="-3"/>
          <w:sz w:val="16"/>
        </w:rPr>
        <w:t xml:space="preserve"> </w:t>
      </w:r>
      <w:r>
        <w:rPr>
          <w:rFonts w:ascii="Arial"/>
          <w:sz w:val="16"/>
        </w:rPr>
        <w:t>Trustor</w:t>
      </w:r>
      <w:r>
        <w:rPr>
          <w:rFonts w:ascii="Arial"/>
          <w:spacing w:val="-4"/>
          <w:sz w:val="16"/>
        </w:rPr>
        <w:t xml:space="preserve"> </w:t>
      </w:r>
      <w:r>
        <w:rPr>
          <w:rFonts w:ascii="Arial"/>
          <w:sz w:val="16"/>
        </w:rPr>
        <w:t>in</w:t>
      </w:r>
      <w:r>
        <w:rPr>
          <w:rFonts w:ascii="Arial"/>
          <w:spacing w:val="-2"/>
          <w:sz w:val="16"/>
        </w:rPr>
        <w:t xml:space="preserve"> </w:t>
      </w:r>
      <w:r>
        <w:rPr>
          <w:rFonts w:ascii="Arial"/>
          <w:sz w:val="16"/>
        </w:rPr>
        <w:t>payment</w:t>
      </w:r>
      <w:r>
        <w:rPr>
          <w:rFonts w:ascii="Arial"/>
          <w:spacing w:val="-3"/>
          <w:sz w:val="16"/>
        </w:rPr>
        <w:t xml:space="preserve"> </w:t>
      </w:r>
      <w:r>
        <w:rPr>
          <w:rFonts w:ascii="Arial"/>
          <w:sz w:val="16"/>
        </w:rPr>
        <w:t>of any</w:t>
      </w:r>
      <w:r>
        <w:rPr>
          <w:rFonts w:ascii="Arial"/>
          <w:spacing w:val="-3"/>
          <w:sz w:val="16"/>
        </w:rPr>
        <w:t xml:space="preserve"> </w:t>
      </w:r>
      <w:r>
        <w:rPr>
          <w:rFonts w:ascii="Arial"/>
          <w:sz w:val="16"/>
        </w:rPr>
        <w:t>indebtedness</w:t>
      </w:r>
      <w:r>
        <w:rPr>
          <w:rFonts w:ascii="Arial"/>
          <w:spacing w:val="-2"/>
          <w:sz w:val="16"/>
        </w:rPr>
        <w:t xml:space="preserve"> </w:t>
      </w:r>
      <w:r>
        <w:rPr>
          <w:rFonts w:ascii="Arial"/>
          <w:sz w:val="16"/>
        </w:rPr>
        <w:t>secured</w:t>
      </w:r>
      <w:r>
        <w:rPr>
          <w:rFonts w:ascii="Arial"/>
          <w:spacing w:val="-2"/>
          <w:sz w:val="16"/>
        </w:rPr>
        <w:t xml:space="preserve"> </w:t>
      </w:r>
      <w:r>
        <w:rPr>
          <w:rFonts w:ascii="Arial"/>
          <w:sz w:val="16"/>
        </w:rPr>
        <w:t>hereby</w:t>
      </w:r>
      <w:r>
        <w:rPr>
          <w:rFonts w:ascii="Arial"/>
          <w:spacing w:val="-3"/>
          <w:sz w:val="16"/>
        </w:rPr>
        <w:t xml:space="preserve"> </w:t>
      </w:r>
      <w:r>
        <w:rPr>
          <w:rFonts w:ascii="Arial"/>
          <w:sz w:val="16"/>
        </w:rPr>
        <w:t>or</w:t>
      </w:r>
      <w:r>
        <w:rPr>
          <w:rFonts w:ascii="Arial"/>
          <w:spacing w:val="-2"/>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z w:val="16"/>
        </w:rPr>
        <w:t>performance</w:t>
      </w:r>
      <w:r>
        <w:rPr>
          <w:rFonts w:ascii="Arial"/>
          <w:spacing w:val="-4"/>
          <w:sz w:val="16"/>
        </w:rPr>
        <w:t xml:space="preserve"> </w:t>
      </w:r>
      <w:r>
        <w:rPr>
          <w:rFonts w:ascii="Arial"/>
          <w:sz w:val="16"/>
        </w:rPr>
        <w:t>of any</w:t>
      </w:r>
      <w:r>
        <w:rPr>
          <w:rFonts w:ascii="Arial"/>
          <w:spacing w:val="-3"/>
          <w:sz w:val="16"/>
        </w:rPr>
        <w:t xml:space="preserve"> </w:t>
      </w:r>
      <w:r>
        <w:rPr>
          <w:rFonts w:ascii="Arial"/>
          <w:sz w:val="16"/>
        </w:rPr>
        <w:t>agreement hereunder,</w:t>
      </w:r>
      <w:r>
        <w:rPr>
          <w:rFonts w:ascii="Arial"/>
          <w:spacing w:val="-3"/>
          <w:sz w:val="16"/>
        </w:rPr>
        <w:t xml:space="preserve"> </w:t>
      </w:r>
      <w:r>
        <w:rPr>
          <w:rFonts w:ascii="Arial"/>
          <w:sz w:val="16"/>
        </w:rPr>
        <w:t>to</w:t>
      </w:r>
      <w:r>
        <w:rPr>
          <w:rFonts w:ascii="Arial"/>
          <w:spacing w:val="-4"/>
          <w:sz w:val="16"/>
        </w:rPr>
        <w:t xml:space="preserve"> </w:t>
      </w:r>
      <w:r>
        <w:rPr>
          <w:rFonts w:ascii="Arial"/>
          <w:sz w:val="16"/>
        </w:rPr>
        <w:t>collect and retain such rents, issues and profits as they become due and payable. Upon any such default, Beneficiary may at any time without notice, either</w:t>
      </w:r>
      <w:r>
        <w:rPr>
          <w:rFonts w:ascii="Arial"/>
          <w:spacing w:val="-1"/>
          <w:sz w:val="16"/>
        </w:rPr>
        <w:t xml:space="preserve"> </w:t>
      </w:r>
      <w:r>
        <w:rPr>
          <w:rFonts w:ascii="Arial"/>
          <w:sz w:val="16"/>
        </w:rPr>
        <w:t>in</w:t>
      </w:r>
      <w:r>
        <w:rPr>
          <w:rFonts w:ascii="Arial"/>
          <w:spacing w:val="-1"/>
          <w:sz w:val="16"/>
        </w:rPr>
        <w:t xml:space="preserve"> </w:t>
      </w:r>
      <w:r>
        <w:rPr>
          <w:rFonts w:ascii="Arial"/>
          <w:sz w:val="16"/>
        </w:rPr>
        <w:t>person, by</w:t>
      </w:r>
      <w:r>
        <w:rPr>
          <w:rFonts w:ascii="Arial"/>
          <w:spacing w:val="-1"/>
          <w:sz w:val="16"/>
        </w:rPr>
        <w:t xml:space="preserve"> </w:t>
      </w:r>
      <w:r>
        <w:rPr>
          <w:rFonts w:ascii="Arial"/>
          <w:sz w:val="16"/>
        </w:rPr>
        <w:t>agent,</w:t>
      </w:r>
      <w:r>
        <w:rPr>
          <w:rFonts w:ascii="Arial"/>
          <w:spacing w:val="-2"/>
          <w:sz w:val="16"/>
        </w:rPr>
        <w:t xml:space="preserve"> </w:t>
      </w:r>
      <w:r>
        <w:rPr>
          <w:rFonts w:ascii="Arial"/>
          <w:sz w:val="16"/>
        </w:rPr>
        <w:t>or</w:t>
      </w:r>
      <w:r>
        <w:rPr>
          <w:rFonts w:ascii="Arial"/>
          <w:spacing w:val="-1"/>
          <w:sz w:val="16"/>
        </w:rPr>
        <w:t xml:space="preserve"> </w:t>
      </w:r>
      <w:r>
        <w:rPr>
          <w:rFonts w:ascii="Arial"/>
          <w:sz w:val="16"/>
        </w:rPr>
        <w:t>be</w:t>
      </w:r>
      <w:r>
        <w:rPr>
          <w:rFonts w:ascii="Arial"/>
          <w:spacing w:val="-1"/>
          <w:sz w:val="16"/>
        </w:rPr>
        <w:t xml:space="preserve"> </w:t>
      </w:r>
      <w:r>
        <w:rPr>
          <w:rFonts w:ascii="Arial"/>
          <w:sz w:val="16"/>
        </w:rPr>
        <w:t>a</w:t>
      </w:r>
      <w:r>
        <w:rPr>
          <w:rFonts w:ascii="Arial"/>
          <w:spacing w:val="-1"/>
          <w:sz w:val="16"/>
        </w:rPr>
        <w:t xml:space="preserve"> </w:t>
      </w:r>
      <w:r>
        <w:rPr>
          <w:rFonts w:ascii="Arial"/>
          <w:sz w:val="16"/>
        </w:rPr>
        <w:t>receiver</w:t>
      </w:r>
      <w:r>
        <w:rPr>
          <w:rFonts w:ascii="Arial"/>
          <w:spacing w:val="-1"/>
          <w:sz w:val="16"/>
        </w:rPr>
        <w:t xml:space="preserve"> </w:t>
      </w:r>
      <w:r>
        <w:rPr>
          <w:rFonts w:ascii="Arial"/>
          <w:sz w:val="16"/>
        </w:rPr>
        <w:t>to</w:t>
      </w:r>
      <w:r>
        <w:rPr>
          <w:rFonts w:ascii="Arial"/>
          <w:spacing w:val="-1"/>
          <w:sz w:val="16"/>
        </w:rPr>
        <w:t xml:space="preserve"> </w:t>
      </w:r>
      <w:r>
        <w:rPr>
          <w:rFonts w:ascii="Arial"/>
          <w:sz w:val="16"/>
        </w:rPr>
        <w:t>be appointed</w:t>
      </w:r>
      <w:r>
        <w:rPr>
          <w:rFonts w:ascii="Arial"/>
          <w:spacing w:val="-1"/>
          <w:sz w:val="16"/>
        </w:rPr>
        <w:t xml:space="preserve"> </w:t>
      </w:r>
      <w:r>
        <w:rPr>
          <w:rFonts w:ascii="Arial"/>
          <w:sz w:val="16"/>
        </w:rPr>
        <w:t>by</w:t>
      </w:r>
      <w:r>
        <w:rPr>
          <w:rFonts w:ascii="Arial"/>
          <w:spacing w:val="-2"/>
          <w:sz w:val="16"/>
        </w:rPr>
        <w:t xml:space="preserve"> </w:t>
      </w:r>
      <w:r>
        <w:rPr>
          <w:rFonts w:ascii="Arial"/>
          <w:sz w:val="16"/>
        </w:rPr>
        <w:t>a</w:t>
      </w:r>
      <w:r>
        <w:rPr>
          <w:rFonts w:ascii="Arial"/>
          <w:spacing w:val="-1"/>
          <w:sz w:val="16"/>
        </w:rPr>
        <w:t xml:space="preserve"> </w:t>
      </w:r>
      <w:r>
        <w:rPr>
          <w:rFonts w:ascii="Arial"/>
          <w:sz w:val="16"/>
        </w:rPr>
        <w:t>court, and</w:t>
      </w:r>
      <w:r>
        <w:rPr>
          <w:rFonts w:ascii="Arial"/>
          <w:spacing w:val="-1"/>
          <w:sz w:val="16"/>
        </w:rPr>
        <w:t xml:space="preserve"> </w:t>
      </w:r>
      <w:r>
        <w:rPr>
          <w:rFonts w:ascii="Arial"/>
          <w:sz w:val="16"/>
        </w:rPr>
        <w:t>without regard</w:t>
      </w:r>
      <w:r>
        <w:rPr>
          <w:rFonts w:ascii="Arial"/>
          <w:spacing w:val="-1"/>
          <w:sz w:val="16"/>
        </w:rPr>
        <w:t xml:space="preserve"> </w:t>
      </w:r>
      <w:r>
        <w:rPr>
          <w:rFonts w:ascii="Arial"/>
          <w:sz w:val="16"/>
        </w:rPr>
        <w:t>to</w:t>
      </w:r>
      <w:r>
        <w:rPr>
          <w:rFonts w:ascii="Arial"/>
          <w:spacing w:val="-1"/>
          <w:sz w:val="16"/>
        </w:rPr>
        <w:t xml:space="preserve"> </w:t>
      </w:r>
      <w:r>
        <w:rPr>
          <w:rFonts w:ascii="Arial"/>
          <w:sz w:val="16"/>
        </w:rPr>
        <w:t>the</w:t>
      </w:r>
      <w:r>
        <w:rPr>
          <w:rFonts w:ascii="Arial"/>
          <w:spacing w:val="-1"/>
          <w:sz w:val="16"/>
        </w:rPr>
        <w:t xml:space="preserve"> </w:t>
      </w:r>
      <w:r>
        <w:rPr>
          <w:rFonts w:ascii="Arial"/>
          <w:sz w:val="16"/>
        </w:rPr>
        <w:t>adequacy</w:t>
      </w:r>
      <w:r>
        <w:rPr>
          <w:rFonts w:ascii="Arial"/>
          <w:spacing w:val="-2"/>
          <w:sz w:val="16"/>
        </w:rPr>
        <w:t xml:space="preserve"> </w:t>
      </w:r>
      <w:r>
        <w:rPr>
          <w:rFonts w:ascii="Arial"/>
          <w:sz w:val="16"/>
        </w:rPr>
        <w:t>of any</w:t>
      </w:r>
      <w:r>
        <w:rPr>
          <w:rFonts w:ascii="Arial"/>
          <w:spacing w:val="-2"/>
          <w:sz w:val="16"/>
        </w:rPr>
        <w:t xml:space="preserve"> </w:t>
      </w:r>
      <w:r>
        <w:rPr>
          <w:rFonts w:ascii="Arial"/>
          <w:sz w:val="16"/>
        </w:rPr>
        <w:t>security</w:t>
      </w:r>
      <w:r>
        <w:rPr>
          <w:rFonts w:ascii="Arial"/>
          <w:spacing w:val="-2"/>
          <w:sz w:val="16"/>
        </w:rPr>
        <w:t xml:space="preserve"> </w:t>
      </w:r>
      <w:r>
        <w:rPr>
          <w:rFonts w:ascii="Arial"/>
          <w:sz w:val="16"/>
        </w:rPr>
        <w:t>for the indebtedness hereby secured, enter upon and take possession of said property or any part thereof, in his own name sue for or otherwise collect such rents, issues, and profits, including</w:t>
      </w:r>
      <w:r>
        <w:rPr>
          <w:rFonts w:ascii="Arial"/>
          <w:spacing w:val="-2"/>
          <w:sz w:val="16"/>
        </w:rPr>
        <w:t xml:space="preserve"> </w:t>
      </w:r>
      <w:r>
        <w:rPr>
          <w:rFonts w:ascii="Arial"/>
          <w:sz w:val="16"/>
        </w:rPr>
        <w:t>those past due and unpaid, and apply</w:t>
      </w:r>
      <w:r>
        <w:rPr>
          <w:rFonts w:ascii="Arial"/>
          <w:spacing w:val="-2"/>
          <w:sz w:val="16"/>
        </w:rPr>
        <w:t xml:space="preserve"> </w:t>
      </w:r>
      <w:r>
        <w:rPr>
          <w:rFonts w:ascii="Arial"/>
          <w:sz w:val="16"/>
        </w:rPr>
        <w:t>the</w:t>
      </w:r>
      <w:r>
        <w:rPr>
          <w:rFonts w:ascii="Arial"/>
          <w:spacing w:val="-2"/>
          <w:sz w:val="16"/>
        </w:rPr>
        <w:t xml:space="preserve"> </w:t>
      </w:r>
      <w:r>
        <w:rPr>
          <w:rFonts w:ascii="Arial"/>
          <w:sz w:val="16"/>
        </w:rPr>
        <w:t>same, less costs and expenses of operation and collection, including reasonable attorney's fees, upon any indebtedness secured hereby, and in such order as Beneficiary may determine. The entering upon and taking possession of said property, the collecting of such rents, issues and</w:t>
      </w:r>
      <w:r>
        <w:rPr>
          <w:rFonts w:ascii="Arial"/>
          <w:spacing w:val="40"/>
          <w:sz w:val="16"/>
        </w:rPr>
        <w:t xml:space="preserve"> </w:t>
      </w:r>
      <w:r>
        <w:rPr>
          <w:rFonts w:ascii="Arial"/>
          <w:sz w:val="16"/>
        </w:rPr>
        <w:t>profits and the application thereof as aforesaid, shall not cure or waive any default or notice of default hereunder or invalidate any</w:t>
      </w:r>
      <w:r>
        <w:rPr>
          <w:rFonts w:ascii="Arial"/>
          <w:spacing w:val="40"/>
          <w:sz w:val="16"/>
        </w:rPr>
        <w:t xml:space="preserve"> </w:t>
      </w:r>
      <w:r>
        <w:rPr>
          <w:rFonts w:ascii="Arial"/>
          <w:sz w:val="16"/>
        </w:rPr>
        <w:t>act done pursuant to such notice.</w:t>
      </w:r>
    </w:p>
    <w:p w14:paraId="5AFC3356" w14:textId="77777777" w:rsidR="00BB1468" w:rsidRDefault="00BB1468" w:rsidP="00BB1468">
      <w:pPr>
        <w:pStyle w:val="Heading2Char"/>
        <w:numPr>
          <w:ilvl w:val="1"/>
          <w:numId w:val="57"/>
        </w:numPr>
        <w:tabs>
          <w:tab w:val="left" w:pos="1915"/>
        </w:tabs>
        <w:ind w:right="1018" w:firstLine="720"/>
        <w:jc w:val="both"/>
        <w:rPr>
          <w:rFonts w:ascii="Arial"/>
          <w:sz w:val="16"/>
        </w:rPr>
      </w:pPr>
      <w:r>
        <w:rPr>
          <w:rFonts w:ascii="Arial"/>
          <w:sz w:val="16"/>
        </w:rPr>
        <w:t>That upon default by Trustor in payment of any indebtedness secured hereby or in the performance</w:t>
      </w:r>
      <w:r>
        <w:rPr>
          <w:rFonts w:ascii="Arial"/>
          <w:spacing w:val="-1"/>
          <w:sz w:val="16"/>
        </w:rPr>
        <w:t xml:space="preserve"> </w:t>
      </w:r>
      <w:r>
        <w:rPr>
          <w:rFonts w:ascii="Arial"/>
          <w:sz w:val="16"/>
        </w:rPr>
        <w:t>of any agreement hereunder, Beneficiary may declare all sums secured hereby immediately due and payable by delivery to Trustee of written declaration</w:t>
      </w:r>
      <w:r>
        <w:rPr>
          <w:rFonts w:ascii="Arial"/>
          <w:spacing w:val="9"/>
          <w:sz w:val="16"/>
        </w:rPr>
        <w:t xml:space="preserve"> </w:t>
      </w:r>
      <w:r>
        <w:rPr>
          <w:rFonts w:ascii="Arial"/>
          <w:sz w:val="16"/>
        </w:rPr>
        <w:t>of</w:t>
      </w:r>
      <w:r>
        <w:rPr>
          <w:rFonts w:ascii="Arial"/>
          <w:spacing w:val="10"/>
          <w:sz w:val="16"/>
        </w:rPr>
        <w:t xml:space="preserve"> </w:t>
      </w:r>
      <w:r>
        <w:rPr>
          <w:rFonts w:ascii="Arial"/>
          <w:sz w:val="16"/>
        </w:rPr>
        <w:t>default</w:t>
      </w:r>
      <w:r>
        <w:rPr>
          <w:rFonts w:ascii="Arial"/>
          <w:spacing w:val="10"/>
          <w:sz w:val="16"/>
        </w:rPr>
        <w:t xml:space="preserve"> </w:t>
      </w:r>
      <w:r>
        <w:rPr>
          <w:rFonts w:ascii="Arial"/>
          <w:sz w:val="16"/>
        </w:rPr>
        <w:t>and</w:t>
      </w:r>
      <w:r>
        <w:rPr>
          <w:rFonts w:ascii="Arial"/>
          <w:spacing w:val="9"/>
          <w:sz w:val="16"/>
        </w:rPr>
        <w:t xml:space="preserve"> </w:t>
      </w:r>
      <w:r>
        <w:rPr>
          <w:rFonts w:ascii="Arial"/>
          <w:sz w:val="16"/>
        </w:rPr>
        <w:t>demand</w:t>
      </w:r>
      <w:r>
        <w:rPr>
          <w:rFonts w:ascii="Arial"/>
          <w:spacing w:val="9"/>
          <w:sz w:val="16"/>
        </w:rPr>
        <w:t xml:space="preserve"> </w:t>
      </w:r>
      <w:r>
        <w:rPr>
          <w:rFonts w:ascii="Arial"/>
          <w:sz w:val="16"/>
        </w:rPr>
        <w:t>for</w:t>
      </w:r>
      <w:r>
        <w:rPr>
          <w:rFonts w:ascii="Arial"/>
          <w:spacing w:val="8"/>
          <w:sz w:val="16"/>
        </w:rPr>
        <w:t xml:space="preserve"> </w:t>
      </w:r>
      <w:r>
        <w:rPr>
          <w:rFonts w:ascii="Arial"/>
          <w:sz w:val="16"/>
        </w:rPr>
        <w:t>sale</w:t>
      </w:r>
      <w:r>
        <w:rPr>
          <w:rFonts w:ascii="Arial"/>
          <w:spacing w:val="9"/>
          <w:sz w:val="16"/>
        </w:rPr>
        <w:t xml:space="preserve"> </w:t>
      </w:r>
      <w:r>
        <w:rPr>
          <w:rFonts w:ascii="Arial"/>
          <w:sz w:val="16"/>
        </w:rPr>
        <w:t>and</w:t>
      </w:r>
      <w:r>
        <w:rPr>
          <w:rFonts w:ascii="Arial"/>
          <w:spacing w:val="9"/>
          <w:sz w:val="16"/>
        </w:rPr>
        <w:t xml:space="preserve"> </w:t>
      </w:r>
      <w:r>
        <w:rPr>
          <w:rFonts w:ascii="Arial"/>
          <w:sz w:val="16"/>
        </w:rPr>
        <w:t>of</w:t>
      </w:r>
      <w:r>
        <w:rPr>
          <w:rFonts w:ascii="Arial"/>
          <w:spacing w:val="10"/>
          <w:sz w:val="16"/>
        </w:rPr>
        <w:t xml:space="preserve"> </w:t>
      </w:r>
      <w:r>
        <w:rPr>
          <w:rFonts w:ascii="Arial"/>
          <w:sz w:val="16"/>
        </w:rPr>
        <w:t>written</w:t>
      </w:r>
      <w:r>
        <w:rPr>
          <w:rFonts w:ascii="Arial"/>
          <w:spacing w:val="9"/>
          <w:sz w:val="16"/>
        </w:rPr>
        <w:t xml:space="preserve"> </w:t>
      </w:r>
      <w:r>
        <w:rPr>
          <w:rFonts w:ascii="Arial"/>
          <w:sz w:val="16"/>
        </w:rPr>
        <w:t>notice</w:t>
      </w:r>
      <w:r>
        <w:rPr>
          <w:rFonts w:ascii="Arial"/>
          <w:spacing w:val="9"/>
          <w:sz w:val="16"/>
        </w:rPr>
        <w:t xml:space="preserve"> </w:t>
      </w:r>
      <w:r>
        <w:rPr>
          <w:rFonts w:ascii="Arial"/>
          <w:sz w:val="16"/>
        </w:rPr>
        <w:t>of</w:t>
      </w:r>
      <w:r>
        <w:rPr>
          <w:rFonts w:ascii="Arial"/>
          <w:spacing w:val="8"/>
          <w:sz w:val="16"/>
        </w:rPr>
        <w:t xml:space="preserve"> </w:t>
      </w:r>
      <w:r>
        <w:rPr>
          <w:rFonts w:ascii="Arial"/>
          <w:sz w:val="16"/>
        </w:rPr>
        <w:t>default</w:t>
      </w:r>
      <w:r>
        <w:rPr>
          <w:rFonts w:ascii="Arial"/>
          <w:spacing w:val="10"/>
          <w:sz w:val="16"/>
        </w:rPr>
        <w:t xml:space="preserve"> </w:t>
      </w:r>
      <w:r>
        <w:rPr>
          <w:rFonts w:ascii="Arial"/>
          <w:sz w:val="16"/>
        </w:rPr>
        <w:t>and</w:t>
      </w:r>
      <w:r>
        <w:rPr>
          <w:rFonts w:ascii="Arial"/>
          <w:spacing w:val="9"/>
          <w:sz w:val="16"/>
        </w:rPr>
        <w:t xml:space="preserve"> </w:t>
      </w:r>
      <w:r>
        <w:rPr>
          <w:rFonts w:ascii="Arial"/>
          <w:sz w:val="16"/>
        </w:rPr>
        <w:t>of</w:t>
      </w:r>
      <w:r>
        <w:rPr>
          <w:rFonts w:ascii="Arial"/>
          <w:spacing w:val="10"/>
          <w:sz w:val="16"/>
        </w:rPr>
        <w:t xml:space="preserve"> </w:t>
      </w:r>
      <w:r>
        <w:rPr>
          <w:rFonts w:ascii="Arial"/>
          <w:sz w:val="16"/>
        </w:rPr>
        <w:t>election</w:t>
      </w:r>
      <w:r>
        <w:rPr>
          <w:rFonts w:ascii="Arial"/>
          <w:spacing w:val="9"/>
          <w:sz w:val="16"/>
        </w:rPr>
        <w:t xml:space="preserve"> </w:t>
      </w:r>
      <w:r>
        <w:rPr>
          <w:rFonts w:ascii="Arial"/>
          <w:sz w:val="16"/>
        </w:rPr>
        <w:t>to cause to</w:t>
      </w:r>
      <w:r>
        <w:rPr>
          <w:rFonts w:ascii="Arial"/>
          <w:spacing w:val="9"/>
          <w:sz w:val="16"/>
        </w:rPr>
        <w:t xml:space="preserve"> </w:t>
      </w:r>
      <w:r>
        <w:rPr>
          <w:rFonts w:ascii="Arial"/>
          <w:sz w:val="16"/>
        </w:rPr>
        <w:t>be</w:t>
      </w:r>
      <w:r>
        <w:rPr>
          <w:rFonts w:ascii="Arial"/>
          <w:spacing w:val="9"/>
          <w:sz w:val="16"/>
        </w:rPr>
        <w:t xml:space="preserve"> </w:t>
      </w:r>
      <w:r>
        <w:rPr>
          <w:rFonts w:ascii="Arial"/>
          <w:sz w:val="16"/>
        </w:rPr>
        <w:t>sold</w:t>
      </w:r>
      <w:r>
        <w:rPr>
          <w:rFonts w:ascii="Arial"/>
          <w:spacing w:val="9"/>
          <w:sz w:val="16"/>
        </w:rPr>
        <w:t xml:space="preserve"> </w:t>
      </w:r>
      <w:r>
        <w:rPr>
          <w:rFonts w:ascii="Arial"/>
          <w:sz w:val="16"/>
        </w:rPr>
        <w:t>said</w:t>
      </w:r>
      <w:r>
        <w:rPr>
          <w:rFonts w:ascii="Arial"/>
          <w:spacing w:val="9"/>
          <w:sz w:val="16"/>
        </w:rPr>
        <w:t xml:space="preserve"> </w:t>
      </w:r>
      <w:r>
        <w:rPr>
          <w:rFonts w:ascii="Arial"/>
          <w:sz w:val="16"/>
        </w:rPr>
        <w:t>property,</w:t>
      </w:r>
      <w:r>
        <w:rPr>
          <w:rFonts w:ascii="Arial"/>
          <w:spacing w:val="10"/>
          <w:sz w:val="16"/>
        </w:rPr>
        <w:t xml:space="preserve"> </w:t>
      </w:r>
      <w:r>
        <w:rPr>
          <w:rFonts w:ascii="Arial"/>
          <w:sz w:val="16"/>
        </w:rPr>
        <w:t>which</w:t>
      </w:r>
    </w:p>
    <w:p w14:paraId="184A5B3D" w14:textId="77777777" w:rsidR="00BB1468" w:rsidRDefault="00BB1468" w:rsidP="00BB1468">
      <w:pPr>
        <w:jc w:val="both"/>
        <w:rPr>
          <w:rFonts w:ascii="Arial"/>
          <w:sz w:val="16"/>
        </w:rPr>
        <w:sectPr w:rsidR="00BB1468">
          <w:pgSz w:w="12240" w:h="15840"/>
          <w:pgMar w:top="1360" w:right="420" w:bottom="780" w:left="480" w:header="0" w:footer="592" w:gutter="0"/>
          <w:cols w:space="720"/>
        </w:sectPr>
      </w:pPr>
    </w:p>
    <w:p w14:paraId="779AE356" w14:textId="77777777" w:rsidR="00BB1468" w:rsidRDefault="00BB1468" w:rsidP="00BB1468">
      <w:pPr>
        <w:spacing w:before="76"/>
        <w:ind w:left="960" w:right="1018"/>
        <w:jc w:val="both"/>
        <w:rPr>
          <w:rFonts w:ascii="Arial"/>
          <w:sz w:val="16"/>
        </w:rPr>
      </w:pPr>
      <w:r>
        <w:rPr>
          <w:rFonts w:ascii="Arial"/>
          <w:sz w:val="16"/>
        </w:rPr>
        <w:lastRenderedPageBreak/>
        <w:t>notice Trustee shall cause to be filed for record. Beneficiary also shall deposit with Trustee this Deed, said note and all documents evidencing expenditures secured hereby.</w:t>
      </w:r>
    </w:p>
    <w:p w14:paraId="0C105295" w14:textId="77777777" w:rsidR="00BB1468" w:rsidRDefault="00BB1468" w:rsidP="00BB1468">
      <w:pPr>
        <w:ind w:left="959" w:right="1014" w:firstLine="720"/>
        <w:jc w:val="both"/>
        <w:rPr>
          <w:rFonts w:ascii="Arial"/>
          <w:sz w:val="16"/>
        </w:rPr>
      </w:pPr>
      <w:r>
        <w:rPr>
          <w:rFonts w:ascii="Arial"/>
          <w:sz w:val="16"/>
        </w:rPr>
        <w:t>After the lapse of such time as may then be required by law following the recordation of said notice of default, and notice</w:t>
      </w:r>
      <w:r>
        <w:rPr>
          <w:rFonts w:ascii="Arial"/>
          <w:spacing w:val="40"/>
          <w:sz w:val="16"/>
        </w:rPr>
        <w:t xml:space="preserve"> </w:t>
      </w:r>
      <w:r>
        <w:rPr>
          <w:rFonts w:ascii="Arial"/>
          <w:sz w:val="16"/>
        </w:rPr>
        <w:t>of sale</w:t>
      </w:r>
      <w:r>
        <w:rPr>
          <w:rFonts w:ascii="Arial"/>
          <w:spacing w:val="-1"/>
          <w:sz w:val="16"/>
        </w:rPr>
        <w:t xml:space="preserve"> </w:t>
      </w:r>
      <w:r>
        <w:rPr>
          <w:rFonts w:ascii="Arial"/>
          <w:sz w:val="16"/>
        </w:rPr>
        <w:t>having</w:t>
      </w:r>
      <w:r>
        <w:rPr>
          <w:rFonts w:ascii="Arial"/>
          <w:spacing w:val="-1"/>
          <w:sz w:val="16"/>
        </w:rPr>
        <w:t xml:space="preserve"> </w:t>
      </w:r>
      <w:r>
        <w:rPr>
          <w:rFonts w:ascii="Arial"/>
          <w:sz w:val="16"/>
        </w:rPr>
        <w:t>been</w:t>
      </w:r>
      <w:r>
        <w:rPr>
          <w:rFonts w:ascii="Arial"/>
          <w:spacing w:val="-1"/>
          <w:sz w:val="16"/>
        </w:rPr>
        <w:t xml:space="preserve"> </w:t>
      </w:r>
      <w:r>
        <w:rPr>
          <w:rFonts w:ascii="Arial"/>
          <w:sz w:val="16"/>
        </w:rPr>
        <w:t>given</w:t>
      </w:r>
      <w:r>
        <w:rPr>
          <w:rFonts w:ascii="Arial"/>
          <w:spacing w:val="-1"/>
          <w:sz w:val="16"/>
        </w:rPr>
        <w:t xml:space="preserve"> </w:t>
      </w:r>
      <w:r>
        <w:rPr>
          <w:rFonts w:ascii="Arial"/>
          <w:sz w:val="16"/>
        </w:rPr>
        <w:t>as</w:t>
      </w:r>
      <w:r>
        <w:rPr>
          <w:rFonts w:ascii="Arial"/>
          <w:spacing w:val="-2"/>
          <w:sz w:val="16"/>
        </w:rPr>
        <w:t xml:space="preserve"> </w:t>
      </w:r>
      <w:r>
        <w:rPr>
          <w:rFonts w:ascii="Arial"/>
          <w:sz w:val="16"/>
        </w:rPr>
        <w:t>then</w:t>
      </w:r>
      <w:r>
        <w:rPr>
          <w:rFonts w:ascii="Arial"/>
          <w:spacing w:val="-1"/>
          <w:sz w:val="16"/>
        </w:rPr>
        <w:t xml:space="preserve"> </w:t>
      </w:r>
      <w:r>
        <w:rPr>
          <w:rFonts w:ascii="Arial"/>
          <w:sz w:val="16"/>
        </w:rPr>
        <w:t>required</w:t>
      </w:r>
      <w:r>
        <w:rPr>
          <w:rFonts w:ascii="Arial"/>
          <w:spacing w:val="-1"/>
          <w:sz w:val="16"/>
        </w:rPr>
        <w:t xml:space="preserve"> </w:t>
      </w:r>
      <w:r>
        <w:rPr>
          <w:rFonts w:ascii="Arial"/>
          <w:sz w:val="16"/>
        </w:rPr>
        <w:t>by</w:t>
      </w:r>
      <w:r>
        <w:rPr>
          <w:rFonts w:ascii="Arial"/>
          <w:spacing w:val="-2"/>
          <w:sz w:val="16"/>
        </w:rPr>
        <w:t xml:space="preserve"> </w:t>
      </w:r>
      <w:r>
        <w:rPr>
          <w:rFonts w:ascii="Arial"/>
          <w:sz w:val="16"/>
        </w:rPr>
        <w:t>law, Trustee, without demand</w:t>
      </w:r>
      <w:r>
        <w:rPr>
          <w:rFonts w:ascii="Arial"/>
          <w:spacing w:val="-1"/>
          <w:sz w:val="16"/>
        </w:rPr>
        <w:t xml:space="preserve"> </w:t>
      </w:r>
      <w:r>
        <w:rPr>
          <w:rFonts w:ascii="Arial"/>
          <w:sz w:val="16"/>
        </w:rPr>
        <w:t>on</w:t>
      </w:r>
      <w:r>
        <w:rPr>
          <w:rFonts w:ascii="Arial"/>
          <w:spacing w:val="-1"/>
          <w:sz w:val="16"/>
        </w:rPr>
        <w:t xml:space="preserve"> </w:t>
      </w:r>
      <w:r>
        <w:rPr>
          <w:rFonts w:ascii="Arial"/>
          <w:sz w:val="16"/>
        </w:rPr>
        <w:t>Trustor,</w:t>
      </w:r>
      <w:r>
        <w:rPr>
          <w:rFonts w:ascii="Arial"/>
          <w:spacing w:val="-2"/>
          <w:sz w:val="16"/>
        </w:rPr>
        <w:t xml:space="preserve"> </w:t>
      </w:r>
      <w:r>
        <w:rPr>
          <w:rFonts w:ascii="Arial"/>
          <w:sz w:val="16"/>
        </w:rPr>
        <w:t>shall</w:t>
      </w:r>
      <w:r>
        <w:rPr>
          <w:rFonts w:ascii="Arial"/>
          <w:spacing w:val="-2"/>
          <w:sz w:val="16"/>
        </w:rPr>
        <w:t xml:space="preserve"> </w:t>
      </w:r>
      <w:r>
        <w:rPr>
          <w:rFonts w:ascii="Arial"/>
          <w:sz w:val="16"/>
        </w:rPr>
        <w:t>sell said</w:t>
      </w:r>
      <w:r>
        <w:rPr>
          <w:rFonts w:ascii="Arial"/>
          <w:spacing w:val="-1"/>
          <w:sz w:val="16"/>
        </w:rPr>
        <w:t xml:space="preserve"> </w:t>
      </w:r>
      <w:r>
        <w:rPr>
          <w:rFonts w:ascii="Arial"/>
          <w:sz w:val="16"/>
        </w:rPr>
        <w:t>property</w:t>
      </w:r>
      <w:r>
        <w:rPr>
          <w:rFonts w:ascii="Arial"/>
          <w:spacing w:val="-2"/>
          <w:sz w:val="16"/>
        </w:rPr>
        <w:t xml:space="preserve"> </w:t>
      </w:r>
      <w:r>
        <w:rPr>
          <w:rFonts w:ascii="Arial"/>
          <w:sz w:val="16"/>
        </w:rPr>
        <w:t>at the</w:t>
      </w:r>
      <w:r>
        <w:rPr>
          <w:rFonts w:ascii="Arial"/>
          <w:spacing w:val="-1"/>
          <w:sz w:val="16"/>
        </w:rPr>
        <w:t xml:space="preserve"> </w:t>
      </w:r>
      <w:r>
        <w:rPr>
          <w:rFonts w:ascii="Arial"/>
          <w:sz w:val="16"/>
        </w:rPr>
        <w:t>time</w:t>
      </w:r>
      <w:r>
        <w:rPr>
          <w:rFonts w:ascii="Arial"/>
          <w:spacing w:val="-1"/>
          <w:sz w:val="16"/>
        </w:rPr>
        <w:t xml:space="preserve"> </w:t>
      </w:r>
      <w:r>
        <w:rPr>
          <w:rFonts w:ascii="Arial"/>
          <w:sz w:val="16"/>
        </w:rPr>
        <w:t>and</w:t>
      </w:r>
      <w:r>
        <w:rPr>
          <w:rFonts w:ascii="Arial"/>
          <w:spacing w:val="-1"/>
          <w:sz w:val="16"/>
        </w:rPr>
        <w:t xml:space="preserve"> </w:t>
      </w:r>
      <w:r>
        <w:rPr>
          <w:rFonts w:ascii="Arial"/>
          <w:sz w:val="16"/>
        </w:rPr>
        <w:t>place fixed by it in said notice of sale, either as a whole or in separate parcels, and in such order as it may</w:t>
      </w:r>
      <w:r>
        <w:rPr>
          <w:rFonts w:ascii="Arial"/>
          <w:spacing w:val="-1"/>
          <w:sz w:val="16"/>
        </w:rPr>
        <w:t xml:space="preserve"> </w:t>
      </w:r>
      <w:r>
        <w:rPr>
          <w:rFonts w:ascii="Arial"/>
          <w:sz w:val="16"/>
        </w:rPr>
        <w:t>determine, at public auction to the highest bidder for cash in lawful money of the United States, payable at time of sale. Trustee may postpone sale of all or any portion</w:t>
      </w:r>
      <w:r>
        <w:rPr>
          <w:rFonts w:ascii="Arial"/>
          <w:spacing w:val="-1"/>
          <w:sz w:val="16"/>
        </w:rPr>
        <w:t xml:space="preserve"> </w:t>
      </w:r>
      <w:r>
        <w:rPr>
          <w:rFonts w:ascii="Arial"/>
          <w:sz w:val="16"/>
        </w:rPr>
        <w:t>of said</w:t>
      </w:r>
      <w:r>
        <w:rPr>
          <w:rFonts w:ascii="Arial"/>
          <w:spacing w:val="-1"/>
          <w:sz w:val="16"/>
        </w:rPr>
        <w:t xml:space="preserve"> </w:t>
      </w:r>
      <w:r>
        <w:rPr>
          <w:rFonts w:ascii="Arial"/>
          <w:sz w:val="16"/>
        </w:rPr>
        <w:t>property</w:t>
      </w:r>
      <w:r>
        <w:rPr>
          <w:rFonts w:ascii="Arial"/>
          <w:spacing w:val="-2"/>
          <w:sz w:val="16"/>
        </w:rPr>
        <w:t xml:space="preserve"> </w:t>
      </w:r>
      <w:r>
        <w:rPr>
          <w:rFonts w:ascii="Arial"/>
          <w:sz w:val="16"/>
        </w:rPr>
        <w:t>by</w:t>
      </w:r>
      <w:r>
        <w:rPr>
          <w:rFonts w:ascii="Arial"/>
          <w:spacing w:val="-1"/>
          <w:sz w:val="16"/>
        </w:rPr>
        <w:t xml:space="preserve"> </w:t>
      </w:r>
      <w:r>
        <w:rPr>
          <w:rFonts w:ascii="Arial"/>
          <w:sz w:val="16"/>
        </w:rPr>
        <w:t>public announcement at</w:t>
      </w:r>
      <w:r>
        <w:rPr>
          <w:rFonts w:ascii="Arial"/>
          <w:spacing w:val="-2"/>
          <w:sz w:val="16"/>
        </w:rPr>
        <w:t xml:space="preserve"> </w:t>
      </w:r>
      <w:r>
        <w:rPr>
          <w:rFonts w:ascii="Arial"/>
          <w:sz w:val="16"/>
        </w:rPr>
        <w:t>such</w:t>
      </w:r>
      <w:r>
        <w:rPr>
          <w:rFonts w:ascii="Arial"/>
          <w:spacing w:val="-3"/>
          <w:sz w:val="16"/>
        </w:rPr>
        <w:t xml:space="preserve"> </w:t>
      </w:r>
      <w:r>
        <w:rPr>
          <w:rFonts w:ascii="Arial"/>
          <w:sz w:val="16"/>
        </w:rPr>
        <w:t>time</w:t>
      </w:r>
      <w:r>
        <w:rPr>
          <w:rFonts w:ascii="Arial"/>
          <w:spacing w:val="-1"/>
          <w:sz w:val="16"/>
        </w:rPr>
        <w:t xml:space="preserve"> </w:t>
      </w:r>
      <w:r>
        <w:rPr>
          <w:rFonts w:ascii="Arial"/>
          <w:sz w:val="16"/>
        </w:rPr>
        <w:t>and</w:t>
      </w:r>
      <w:r>
        <w:rPr>
          <w:rFonts w:ascii="Arial"/>
          <w:spacing w:val="-1"/>
          <w:sz w:val="16"/>
        </w:rPr>
        <w:t xml:space="preserve"> </w:t>
      </w:r>
      <w:r>
        <w:rPr>
          <w:rFonts w:ascii="Arial"/>
          <w:sz w:val="16"/>
        </w:rPr>
        <w:t>place</w:t>
      </w:r>
      <w:r>
        <w:rPr>
          <w:rFonts w:ascii="Arial"/>
          <w:spacing w:val="-1"/>
          <w:sz w:val="16"/>
        </w:rPr>
        <w:t xml:space="preserve"> </w:t>
      </w:r>
      <w:r>
        <w:rPr>
          <w:rFonts w:ascii="Arial"/>
          <w:sz w:val="16"/>
        </w:rPr>
        <w:t>of sale, and</w:t>
      </w:r>
      <w:r>
        <w:rPr>
          <w:rFonts w:ascii="Arial"/>
          <w:spacing w:val="-1"/>
          <w:sz w:val="16"/>
        </w:rPr>
        <w:t xml:space="preserve"> </w:t>
      </w:r>
      <w:r>
        <w:rPr>
          <w:rFonts w:ascii="Arial"/>
          <w:sz w:val="16"/>
        </w:rPr>
        <w:t>from time</w:t>
      </w:r>
      <w:r>
        <w:rPr>
          <w:rFonts w:ascii="Arial"/>
          <w:spacing w:val="-1"/>
          <w:sz w:val="16"/>
        </w:rPr>
        <w:t xml:space="preserve"> </w:t>
      </w:r>
      <w:r>
        <w:rPr>
          <w:rFonts w:ascii="Arial"/>
          <w:sz w:val="16"/>
        </w:rPr>
        <w:t>to</w:t>
      </w:r>
      <w:r>
        <w:rPr>
          <w:rFonts w:ascii="Arial"/>
          <w:spacing w:val="-3"/>
          <w:sz w:val="16"/>
        </w:rPr>
        <w:t xml:space="preserve"> </w:t>
      </w:r>
      <w:r>
        <w:rPr>
          <w:rFonts w:ascii="Arial"/>
          <w:sz w:val="16"/>
        </w:rPr>
        <w:t>time</w:t>
      </w:r>
      <w:r>
        <w:rPr>
          <w:rFonts w:ascii="Arial"/>
          <w:spacing w:val="-3"/>
          <w:sz w:val="16"/>
        </w:rPr>
        <w:t xml:space="preserve"> </w:t>
      </w:r>
      <w:r>
        <w:rPr>
          <w:rFonts w:ascii="Arial"/>
          <w:sz w:val="16"/>
        </w:rPr>
        <w:t>thereafter</w:t>
      </w:r>
      <w:r>
        <w:rPr>
          <w:rFonts w:ascii="Arial"/>
          <w:spacing w:val="-3"/>
          <w:sz w:val="16"/>
        </w:rPr>
        <w:t xml:space="preserve"> </w:t>
      </w:r>
      <w:r>
        <w:rPr>
          <w:rFonts w:ascii="Arial"/>
          <w:sz w:val="16"/>
        </w:rPr>
        <w:t>may</w:t>
      </w:r>
      <w:r>
        <w:rPr>
          <w:rFonts w:ascii="Arial"/>
          <w:spacing w:val="-2"/>
          <w:sz w:val="16"/>
        </w:rPr>
        <w:t xml:space="preserve"> </w:t>
      </w:r>
      <w:r>
        <w:rPr>
          <w:rFonts w:ascii="Arial"/>
          <w:sz w:val="16"/>
        </w:rPr>
        <w:t>postpone</w:t>
      </w:r>
      <w:r>
        <w:rPr>
          <w:rFonts w:ascii="Arial"/>
          <w:spacing w:val="-1"/>
          <w:sz w:val="16"/>
        </w:rPr>
        <w:t xml:space="preserve"> </w:t>
      </w:r>
      <w:r>
        <w:rPr>
          <w:rFonts w:ascii="Arial"/>
          <w:sz w:val="16"/>
        </w:rPr>
        <w:t>such sale by public announcement at the time fixed by the preceding postponement. Trustee shall deliver to such purchaser its deed conveying the property so sold, but without any covenant or warranty, express or implied. The recitals in such deed of any matters</w:t>
      </w:r>
      <w:r>
        <w:rPr>
          <w:rFonts w:ascii="Arial"/>
          <w:spacing w:val="40"/>
          <w:sz w:val="16"/>
        </w:rPr>
        <w:t xml:space="preserve"> </w:t>
      </w:r>
      <w:r>
        <w:rPr>
          <w:rFonts w:ascii="Arial"/>
          <w:sz w:val="16"/>
        </w:rPr>
        <w:t>or facts shall be conclusive proof of the truthfulness thereof. Any person, including Trustor, Trustee, or Beneficiary as hereinafter defined, may purchase at such sale.</w:t>
      </w:r>
    </w:p>
    <w:p w14:paraId="693CC6D0" w14:textId="77777777" w:rsidR="00BB1468" w:rsidRDefault="00BB1468" w:rsidP="00BB1468">
      <w:pPr>
        <w:ind w:left="959" w:right="1016" w:firstLine="720"/>
        <w:jc w:val="both"/>
        <w:rPr>
          <w:rFonts w:ascii="Arial"/>
          <w:sz w:val="16"/>
        </w:rPr>
      </w:pPr>
      <w:r>
        <w:rPr>
          <w:rFonts w:ascii="Arial"/>
          <w:sz w:val="16"/>
        </w:rPr>
        <w:t>After deducting all costs, fees and expenses of Trustee and of this Trust, including cost of evidence of title in connection with sale, Trustee shall apply the proceeds of sale to payment of: all sums expended under the terms hereof, not then repaid, with accrued interest at the amount allowed by law</w:t>
      </w:r>
      <w:r>
        <w:rPr>
          <w:rFonts w:ascii="Arial"/>
          <w:spacing w:val="-1"/>
          <w:sz w:val="16"/>
        </w:rPr>
        <w:t xml:space="preserve"> </w:t>
      </w:r>
      <w:r>
        <w:rPr>
          <w:rFonts w:ascii="Arial"/>
          <w:sz w:val="16"/>
        </w:rPr>
        <w:t>in effect at the date hereof; all other sums then</w:t>
      </w:r>
      <w:r>
        <w:rPr>
          <w:rFonts w:ascii="Arial"/>
          <w:spacing w:val="-1"/>
          <w:sz w:val="16"/>
        </w:rPr>
        <w:t xml:space="preserve"> </w:t>
      </w:r>
      <w:r>
        <w:rPr>
          <w:rFonts w:ascii="Arial"/>
          <w:sz w:val="16"/>
        </w:rPr>
        <w:t>secured</w:t>
      </w:r>
      <w:r>
        <w:rPr>
          <w:rFonts w:ascii="Arial"/>
          <w:spacing w:val="-1"/>
          <w:sz w:val="16"/>
        </w:rPr>
        <w:t xml:space="preserve"> </w:t>
      </w:r>
      <w:r>
        <w:rPr>
          <w:rFonts w:ascii="Arial"/>
          <w:sz w:val="16"/>
        </w:rPr>
        <w:t>hereby; and the remainder, if any, to the person or persons legally entitled thereto.</w:t>
      </w:r>
    </w:p>
    <w:p w14:paraId="5BA40B9A" w14:textId="77777777" w:rsidR="00BB1468" w:rsidRDefault="00BB1468" w:rsidP="00BB1468">
      <w:pPr>
        <w:pStyle w:val="Heading2Char"/>
        <w:numPr>
          <w:ilvl w:val="1"/>
          <w:numId w:val="57"/>
        </w:numPr>
        <w:tabs>
          <w:tab w:val="left" w:pos="1914"/>
        </w:tabs>
        <w:ind w:right="1016" w:firstLine="719"/>
        <w:jc w:val="both"/>
        <w:rPr>
          <w:rFonts w:ascii="Arial"/>
          <w:sz w:val="16"/>
        </w:rPr>
      </w:pPr>
      <w:r>
        <w:rPr>
          <w:rFonts w:ascii="Arial"/>
          <w:sz w:val="16"/>
        </w:rPr>
        <w:t>Beneficiary, or any successor in ownership of any indebtedness secured hereby, may from time</w:t>
      </w:r>
      <w:r>
        <w:rPr>
          <w:rFonts w:ascii="Arial"/>
          <w:spacing w:val="-1"/>
          <w:sz w:val="16"/>
        </w:rPr>
        <w:t xml:space="preserve"> </w:t>
      </w:r>
      <w:r>
        <w:rPr>
          <w:rFonts w:ascii="Arial"/>
          <w:sz w:val="16"/>
        </w:rPr>
        <w:t>to time, by instrument in writing, substitute a successor or successors to any Trustee named herein or acting hereunder, which instrument, executed by</w:t>
      </w:r>
      <w:r>
        <w:rPr>
          <w:rFonts w:ascii="Arial"/>
          <w:spacing w:val="80"/>
          <w:sz w:val="16"/>
        </w:rPr>
        <w:t xml:space="preserve"> </w:t>
      </w:r>
      <w:r>
        <w:rPr>
          <w:rFonts w:ascii="Arial"/>
          <w:sz w:val="16"/>
        </w:rPr>
        <w:t>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3F5DFE51" w14:textId="77777777" w:rsidR="00BB1468" w:rsidRDefault="00BB1468" w:rsidP="00BB1468">
      <w:pPr>
        <w:pStyle w:val="Heading2Char"/>
        <w:numPr>
          <w:ilvl w:val="1"/>
          <w:numId w:val="57"/>
        </w:numPr>
        <w:tabs>
          <w:tab w:val="left" w:pos="1977"/>
        </w:tabs>
        <w:ind w:right="1016" w:firstLine="720"/>
        <w:jc w:val="both"/>
        <w:rPr>
          <w:rFonts w:ascii="Arial"/>
          <w:sz w:val="16"/>
        </w:rPr>
      </w:pPr>
      <w:r>
        <w:rPr>
          <w:rFonts w:ascii="Arial"/>
          <w:sz w:val="16"/>
        </w:rPr>
        <w:t>That this Deed applies to, inures to the benefit of, and binds all parties hereto, their heirs, legatees, devisees, administrators, executors, successors and assigns. The term Beneficiary shall mean the owner and holder, including pledgees, of the note secured hereby, whether or not named as Beneficiary herein. In this Deed, whenever the context so requires, the</w:t>
      </w:r>
      <w:r>
        <w:rPr>
          <w:rFonts w:ascii="Arial"/>
          <w:spacing w:val="40"/>
          <w:sz w:val="16"/>
        </w:rPr>
        <w:t xml:space="preserve"> </w:t>
      </w:r>
      <w:r>
        <w:rPr>
          <w:rFonts w:ascii="Arial"/>
          <w:sz w:val="16"/>
        </w:rPr>
        <w:t>masculine gender includes the feminine and/or neuter, and the singular number includes the plural.</w:t>
      </w:r>
    </w:p>
    <w:p w14:paraId="13F24E6F" w14:textId="77777777" w:rsidR="00BB1468" w:rsidRDefault="00BB1468" w:rsidP="00BB1468">
      <w:pPr>
        <w:pStyle w:val="Heading2Char"/>
        <w:numPr>
          <w:ilvl w:val="1"/>
          <w:numId w:val="57"/>
        </w:numPr>
        <w:tabs>
          <w:tab w:val="left" w:pos="1977"/>
        </w:tabs>
        <w:ind w:right="1018" w:firstLine="720"/>
        <w:jc w:val="both"/>
        <w:rPr>
          <w:rFonts w:ascii="Arial"/>
          <w:sz w:val="16"/>
        </w:rPr>
      </w:pPr>
      <w:r>
        <w:rPr>
          <w:rFonts w:ascii="Arial"/>
          <w:sz w:val="16"/>
        </w:rPr>
        <w:t>That Trustee accepts this Trust when this Deed, duly executed and acknowledged, is made a public record as provided</w:t>
      </w:r>
      <w:r>
        <w:rPr>
          <w:rFonts w:ascii="Arial"/>
          <w:spacing w:val="-1"/>
          <w:sz w:val="16"/>
        </w:rPr>
        <w:t xml:space="preserve"> </w:t>
      </w:r>
      <w:r>
        <w:rPr>
          <w:rFonts w:ascii="Arial"/>
          <w:sz w:val="16"/>
        </w:rPr>
        <w:t>by</w:t>
      </w:r>
      <w:r>
        <w:rPr>
          <w:rFonts w:ascii="Arial"/>
          <w:spacing w:val="-2"/>
          <w:sz w:val="16"/>
        </w:rPr>
        <w:t xml:space="preserve"> </w:t>
      </w:r>
      <w:r>
        <w:rPr>
          <w:rFonts w:ascii="Arial"/>
          <w:sz w:val="16"/>
        </w:rPr>
        <w:t>law. Trustee</w:t>
      </w:r>
      <w:r>
        <w:rPr>
          <w:rFonts w:ascii="Arial"/>
          <w:spacing w:val="-1"/>
          <w:sz w:val="16"/>
        </w:rPr>
        <w:t xml:space="preserve"> </w:t>
      </w:r>
      <w:r>
        <w:rPr>
          <w:rFonts w:ascii="Arial"/>
          <w:sz w:val="16"/>
        </w:rPr>
        <w:t>is not obligated</w:t>
      </w:r>
      <w:r>
        <w:rPr>
          <w:rFonts w:ascii="Arial"/>
          <w:spacing w:val="-1"/>
          <w:sz w:val="16"/>
        </w:rPr>
        <w:t xml:space="preserve"> </w:t>
      </w:r>
      <w:r>
        <w:rPr>
          <w:rFonts w:ascii="Arial"/>
          <w:sz w:val="16"/>
        </w:rPr>
        <w:t>to</w:t>
      </w:r>
      <w:r>
        <w:rPr>
          <w:rFonts w:ascii="Arial"/>
          <w:spacing w:val="-1"/>
          <w:sz w:val="16"/>
        </w:rPr>
        <w:t xml:space="preserve"> </w:t>
      </w:r>
      <w:r>
        <w:rPr>
          <w:rFonts w:ascii="Arial"/>
          <w:sz w:val="16"/>
        </w:rPr>
        <w:t>notify</w:t>
      </w:r>
      <w:r>
        <w:rPr>
          <w:rFonts w:ascii="Arial"/>
          <w:spacing w:val="-1"/>
          <w:sz w:val="16"/>
        </w:rPr>
        <w:t xml:space="preserve"> </w:t>
      </w:r>
      <w:r>
        <w:rPr>
          <w:rFonts w:ascii="Arial"/>
          <w:sz w:val="16"/>
        </w:rPr>
        <w:t>any</w:t>
      </w:r>
      <w:r>
        <w:rPr>
          <w:rFonts w:ascii="Arial"/>
          <w:spacing w:val="-1"/>
          <w:sz w:val="16"/>
        </w:rPr>
        <w:t xml:space="preserve"> </w:t>
      </w:r>
      <w:r>
        <w:rPr>
          <w:rFonts w:ascii="Arial"/>
          <w:sz w:val="16"/>
        </w:rPr>
        <w:t>party hereto</w:t>
      </w:r>
      <w:r>
        <w:rPr>
          <w:rFonts w:ascii="Arial"/>
          <w:spacing w:val="-1"/>
          <w:sz w:val="16"/>
        </w:rPr>
        <w:t xml:space="preserve"> </w:t>
      </w:r>
      <w:r>
        <w:rPr>
          <w:rFonts w:ascii="Arial"/>
          <w:sz w:val="16"/>
        </w:rPr>
        <w:t>of pending</w:t>
      </w:r>
      <w:r>
        <w:rPr>
          <w:rFonts w:ascii="Arial"/>
          <w:spacing w:val="-1"/>
          <w:sz w:val="16"/>
        </w:rPr>
        <w:t xml:space="preserve"> </w:t>
      </w:r>
      <w:r>
        <w:rPr>
          <w:rFonts w:ascii="Arial"/>
          <w:sz w:val="16"/>
        </w:rPr>
        <w:t>sale</w:t>
      </w:r>
      <w:r>
        <w:rPr>
          <w:rFonts w:ascii="Arial"/>
          <w:spacing w:val="-1"/>
          <w:sz w:val="16"/>
        </w:rPr>
        <w:t xml:space="preserve"> </w:t>
      </w:r>
      <w:r>
        <w:rPr>
          <w:rFonts w:ascii="Arial"/>
          <w:sz w:val="16"/>
        </w:rPr>
        <w:t>under</w:t>
      </w:r>
      <w:r>
        <w:rPr>
          <w:rFonts w:ascii="Arial"/>
          <w:spacing w:val="-1"/>
          <w:sz w:val="16"/>
        </w:rPr>
        <w:t xml:space="preserve"> </w:t>
      </w:r>
      <w:r>
        <w:rPr>
          <w:rFonts w:ascii="Arial"/>
          <w:sz w:val="16"/>
        </w:rPr>
        <w:t>any other Deed</w:t>
      </w:r>
      <w:r>
        <w:rPr>
          <w:rFonts w:ascii="Arial"/>
          <w:spacing w:val="-1"/>
          <w:sz w:val="16"/>
        </w:rPr>
        <w:t xml:space="preserve"> </w:t>
      </w:r>
      <w:r>
        <w:rPr>
          <w:rFonts w:ascii="Arial"/>
          <w:sz w:val="16"/>
        </w:rPr>
        <w:t>of Trust or</w:t>
      </w:r>
      <w:r>
        <w:rPr>
          <w:rFonts w:ascii="Arial"/>
          <w:spacing w:val="-1"/>
          <w:sz w:val="16"/>
        </w:rPr>
        <w:t xml:space="preserve"> </w:t>
      </w:r>
      <w:r>
        <w:rPr>
          <w:rFonts w:ascii="Arial"/>
          <w:sz w:val="16"/>
        </w:rPr>
        <w:t>of any action</w:t>
      </w:r>
      <w:r>
        <w:rPr>
          <w:rFonts w:ascii="Arial"/>
          <w:spacing w:val="-1"/>
          <w:sz w:val="16"/>
        </w:rPr>
        <w:t xml:space="preserve"> </w:t>
      </w:r>
      <w:r>
        <w:rPr>
          <w:rFonts w:ascii="Arial"/>
          <w:sz w:val="16"/>
        </w:rPr>
        <w:t>or proceeding in which Trustor, Beneficiary or Trustee shall be a party unless brought by Trustee.</w:t>
      </w:r>
    </w:p>
    <w:p w14:paraId="51B7A61B" w14:textId="77777777" w:rsidR="00BB1468" w:rsidRDefault="00BB1468" w:rsidP="00BB1468">
      <w:pPr>
        <w:pStyle w:val="Heading1Char"/>
        <w:spacing w:before="2"/>
        <w:rPr>
          <w:rFonts w:ascii="Arial"/>
          <w:sz w:val="21"/>
        </w:rPr>
      </w:pPr>
    </w:p>
    <w:tbl>
      <w:tblPr>
        <w:tblW w:w="0" w:type="auto"/>
        <w:tblInd w:w="9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31"/>
        <w:gridCol w:w="4949"/>
      </w:tblGrid>
      <w:tr w:rsidR="00BB1468" w14:paraId="2EDE3211" w14:textId="77777777" w:rsidTr="00EC5666">
        <w:trPr>
          <w:trHeight w:val="2200"/>
        </w:trPr>
        <w:tc>
          <w:tcPr>
            <w:tcW w:w="9180" w:type="dxa"/>
            <w:gridSpan w:val="2"/>
          </w:tcPr>
          <w:p w14:paraId="0D6C32FA" w14:textId="77777777" w:rsidR="00BB1468" w:rsidRDefault="00BB1468" w:rsidP="00EC5666">
            <w:pPr>
              <w:pStyle w:val="Heading3Char"/>
              <w:spacing w:line="181" w:lineRule="exact"/>
              <w:ind w:left="1713" w:right="1713"/>
              <w:jc w:val="center"/>
              <w:rPr>
                <w:b/>
                <w:sz w:val="16"/>
              </w:rPr>
            </w:pPr>
            <w:r>
              <w:rPr>
                <w:b/>
                <w:sz w:val="16"/>
              </w:rPr>
              <w:t>REQUEST</w:t>
            </w:r>
            <w:r>
              <w:rPr>
                <w:b/>
                <w:spacing w:val="-4"/>
                <w:sz w:val="16"/>
              </w:rPr>
              <w:t xml:space="preserve"> </w:t>
            </w:r>
            <w:r>
              <w:rPr>
                <w:b/>
                <w:sz w:val="16"/>
              </w:rPr>
              <w:t>FOR</w:t>
            </w:r>
            <w:r>
              <w:rPr>
                <w:b/>
                <w:spacing w:val="-4"/>
                <w:sz w:val="16"/>
              </w:rPr>
              <w:t xml:space="preserve"> </w:t>
            </w:r>
            <w:r>
              <w:rPr>
                <w:b/>
                <w:sz w:val="16"/>
              </w:rPr>
              <w:t>FULL</w:t>
            </w:r>
            <w:r>
              <w:rPr>
                <w:b/>
                <w:spacing w:val="-3"/>
                <w:sz w:val="16"/>
              </w:rPr>
              <w:t xml:space="preserve"> </w:t>
            </w:r>
            <w:r>
              <w:rPr>
                <w:b/>
                <w:spacing w:val="-2"/>
                <w:sz w:val="16"/>
              </w:rPr>
              <w:t>RECONVEYANCE</w:t>
            </w:r>
          </w:p>
          <w:p w14:paraId="0AEC5A25" w14:textId="77777777" w:rsidR="00BB1468" w:rsidRDefault="00BB1468" w:rsidP="00EC5666">
            <w:pPr>
              <w:pStyle w:val="Heading3Char"/>
              <w:spacing w:before="1"/>
              <w:ind w:left="1714" w:right="1709"/>
              <w:jc w:val="center"/>
              <w:rPr>
                <w:b/>
                <w:sz w:val="16"/>
              </w:rPr>
            </w:pPr>
            <w:r>
              <w:rPr>
                <w:b/>
                <w:sz w:val="16"/>
              </w:rPr>
              <w:t>To</w:t>
            </w:r>
            <w:r>
              <w:rPr>
                <w:b/>
                <w:spacing w:val="-4"/>
                <w:sz w:val="16"/>
              </w:rPr>
              <w:t xml:space="preserve"> </w:t>
            </w:r>
            <w:r>
              <w:rPr>
                <w:b/>
                <w:sz w:val="16"/>
              </w:rPr>
              <w:t>be</w:t>
            </w:r>
            <w:r>
              <w:rPr>
                <w:b/>
                <w:spacing w:val="-2"/>
                <w:sz w:val="16"/>
              </w:rPr>
              <w:t xml:space="preserve"> </w:t>
            </w:r>
            <w:r>
              <w:rPr>
                <w:b/>
                <w:sz w:val="16"/>
              </w:rPr>
              <w:t>used</w:t>
            </w:r>
            <w:r>
              <w:rPr>
                <w:b/>
                <w:spacing w:val="-2"/>
                <w:sz w:val="16"/>
              </w:rPr>
              <w:t xml:space="preserve"> </w:t>
            </w:r>
            <w:r>
              <w:rPr>
                <w:b/>
                <w:sz w:val="16"/>
              </w:rPr>
              <w:t>only</w:t>
            </w:r>
            <w:r>
              <w:rPr>
                <w:b/>
                <w:spacing w:val="-4"/>
                <w:sz w:val="16"/>
              </w:rPr>
              <w:t xml:space="preserve"> </w:t>
            </w:r>
            <w:r>
              <w:rPr>
                <w:b/>
                <w:sz w:val="16"/>
              </w:rPr>
              <w:t>when</w:t>
            </w:r>
            <w:r>
              <w:rPr>
                <w:b/>
                <w:spacing w:val="-3"/>
                <w:sz w:val="16"/>
              </w:rPr>
              <w:t xml:space="preserve"> </w:t>
            </w:r>
            <w:r>
              <w:rPr>
                <w:b/>
                <w:sz w:val="16"/>
              </w:rPr>
              <w:t>note</w:t>
            </w:r>
            <w:r>
              <w:rPr>
                <w:b/>
                <w:spacing w:val="-1"/>
                <w:sz w:val="16"/>
              </w:rPr>
              <w:t xml:space="preserve"> </w:t>
            </w:r>
            <w:r>
              <w:rPr>
                <w:b/>
                <w:sz w:val="16"/>
              </w:rPr>
              <w:t>has</w:t>
            </w:r>
            <w:r>
              <w:rPr>
                <w:b/>
                <w:spacing w:val="-3"/>
                <w:sz w:val="16"/>
              </w:rPr>
              <w:t xml:space="preserve"> </w:t>
            </w:r>
            <w:r>
              <w:rPr>
                <w:b/>
                <w:sz w:val="16"/>
              </w:rPr>
              <w:t>been</w:t>
            </w:r>
            <w:r>
              <w:rPr>
                <w:b/>
                <w:spacing w:val="-5"/>
                <w:sz w:val="16"/>
              </w:rPr>
              <w:t xml:space="preserve"> </w:t>
            </w:r>
            <w:r>
              <w:rPr>
                <w:b/>
                <w:spacing w:val="-4"/>
                <w:sz w:val="16"/>
              </w:rPr>
              <w:t>paid</w:t>
            </w:r>
          </w:p>
          <w:p w14:paraId="284AEF32" w14:textId="77777777" w:rsidR="00BB1468" w:rsidRDefault="00BB1468" w:rsidP="00EC5666">
            <w:pPr>
              <w:pStyle w:val="Heading3Char"/>
              <w:spacing w:before="8"/>
              <w:rPr>
                <w:rFonts w:ascii="Arial"/>
                <w:sz w:val="20"/>
              </w:rPr>
            </w:pPr>
          </w:p>
          <w:p w14:paraId="5DC71C04" w14:textId="77777777" w:rsidR="00BB1468" w:rsidRDefault="00BB1468" w:rsidP="00EC5666">
            <w:pPr>
              <w:pStyle w:val="Heading3Char"/>
              <w:tabs>
                <w:tab w:val="left" w:pos="3719"/>
              </w:tabs>
              <w:spacing w:line="183" w:lineRule="exact"/>
              <w:ind w:left="271"/>
              <w:rPr>
                <w:sz w:val="16"/>
              </w:rPr>
            </w:pPr>
            <w:r>
              <w:rPr>
                <w:spacing w:val="-4"/>
                <w:sz w:val="16"/>
              </w:rPr>
              <w:t>Date</w:t>
            </w:r>
            <w:r>
              <w:rPr>
                <w:sz w:val="16"/>
                <w:u w:val="single"/>
              </w:rPr>
              <w:tab/>
            </w:r>
          </w:p>
          <w:p w14:paraId="3A8AB0E7" w14:textId="77777777" w:rsidR="00BB1468" w:rsidRDefault="00BB1468" w:rsidP="00EC5666">
            <w:pPr>
              <w:pStyle w:val="Heading3Char"/>
              <w:tabs>
                <w:tab w:val="left" w:pos="3719"/>
                <w:tab w:val="left" w:pos="4439"/>
                <w:tab w:val="left" w:pos="8039"/>
              </w:tabs>
              <w:spacing w:line="183" w:lineRule="exact"/>
              <w:ind w:left="271"/>
              <w:rPr>
                <w:sz w:val="16"/>
              </w:rPr>
            </w:pPr>
            <w:r>
              <w:rPr>
                <w:sz w:val="16"/>
              </w:rPr>
              <w:t>To:</w:t>
            </w:r>
            <w:r>
              <w:rPr>
                <w:spacing w:val="-3"/>
                <w:sz w:val="16"/>
              </w:rPr>
              <w:t xml:space="preserve"> </w:t>
            </w:r>
            <w:r>
              <w:rPr>
                <w:sz w:val="16"/>
                <w:u w:val="single"/>
              </w:rPr>
              <w:tab/>
            </w:r>
            <w:r>
              <w:rPr>
                <w:sz w:val="16"/>
              </w:rPr>
              <w:tab/>
              <w:t xml:space="preserve">Trustee: </w:t>
            </w:r>
            <w:r>
              <w:rPr>
                <w:sz w:val="16"/>
                <w:u w:val="single"/>
              </w:rPr>
              <w:tab/>
            </w:r>
          </w:p>
          <w:p w14:paraId="75B15386" w14:textId="77777777" w:rsidR="00BB1468" w:rsidRDefault="00BB1468" w:rsidP="00EC5666">
            <w:pPr>
              <w:pStyle w:val="Heading3Char"/>
              <w:spacing w:before="35" w:line="270" w:lineRule="atLeast"/>
              <w:ind w:left="263" w:right="207"/>
              <w:rPr>
                <w:sz w:val="16"/>
              </w:rPr>
            </w:pPr>
            <w:r>
              <w:rPr>
                <w:sz w:val="16"/>
              </w:rPr>
              <w:t>The undersigned is the legal owner and holder of all indebtedness secured by this Deed of Trust. All sums secured by said Deed of</w:t>
            </w:r>
            <w:r>
              <w:rPr>
                <w:spacing w:val="40"/>
                <w:sz w:val="16"/>
              </w:rPr>
              <w:t xml:space="preserve"> </w:t>
            </w:r>
            <w:r>
              <w:rPr>
                <w:sz w:val="16"/>
              </w:rPr>
              <w:t>Trust have been paid, and you are requested, on payment to you of any sums owing to you under the terms of said Deed of Trust, to</w:t>
            </w:r>
            <w:r>
              <w:rPr>
                <w:spacing w:val="40"/>
                <w:sz w:val="16"/>
              </w:rPr>
              <w:t xml:space="preserve"> </w:t>
            </w:r>
            <w:r>
              <w:rPr>
                <w:sz w:val="16"/>
              </w:rPr>
              <w:t>cancel</w:t>
            </w:r>
            <w:r>
              <w:rPr>
                <w:spacing w:val="-3"/>
                <w:sz w:val="16"/>
              </w:rPr>
              <w:t xml:space="preserve"> </w:t>
            </w:r>
            <w:r>
              <w:rPr>
                <w:sz w:val="16"/>
              </w:rPr>
              <w:t>all</w:t>
            </w:r>
            <w:r>
              <w:rPr>
                <w:spacing w:val="-3"/>
                <w:sz w:val="16"/>
              </w:rPr>
              <w:t xml:space="preserve"> </w:t>
            </w:r>
            <w:r>
              <w:rPr>
                <w:sz w:val="16"/>
              </w:rPr>
              <w:t>evidences</w:t>
            </w:r>
            <w:r>
              <w:rPr>
                <w:spacing w:val="-2"/>
                <w:sz w:val="16"/>
              </w:rPr>
              <w:t xml:space="preserve"> </w:t>
            </w:r>
            <w:r>
              <w:rPr>
                <w:sz w:val="16"/>
              </w:rPr>
              <w:t>of</w:t>
            </w:r>
            <w:r>
              <w:rPr>
                <w:spacing w:val="-2"/>
                <w:sz w:val="16"/>
              </w:rPr>
              <w:t xml:space="preserve"> </w:t>
            </w:r>
            <w:r>
              <w:rPr>
                <w:sz w:val="16"/>
              </w:rPr>
              <w:t>indebtedness,</w:t>
            </w:r>
            <w:r>
              <w:rPr>
                <w:spacing w:val="-3"/>
                <w:sz w:val="16"/>
              </w:rPr>
              <w:t xml:space="preserve"> </w:t>
            </w:r>
            <w:r>
              <w:rPr>
                <w:sz w:val="16"/>
              </w:rPr>
              <w:t>secured</w:t>
            </w:r>
            <w:r>
              <w:rPr>
                <w:spacing w:val="-1"/>
                <w:sz w:val="16"/>
              </w:rPr>
              <w:t xml:space="preserve"> </w:t>
            </w:r>
            <w:r>
              <w:rPr>
                <w:sz w:val="16"/>
              </w:rPr>
              <w:t>by</w:t>
            </w:r>
            <w:r>
              <w:rPr>
                <w:spacing w:val="-5"/>
                <w:sz w:val="16"/>
              </w:rPr>
              <w:t xml:space="preserve"> </w:t>
            </w:r>
            <w:r>
              <w:rPr>
                <w:sz w:val="16"/>
              </w:rPr>
              <w:t>said</w:t>
            </w:r>
            <w:r>
              <w:rPr>
                <w:spacing w:val="-1"/>
                <w:sz w:val="16"/>
              </w:rPr>
              <w:t xml:space="preserve"> </w:t>
            </w:r>
            <w:r>
              <w:rPr>
                <w:sz w:val="16"/>
              </w:rPr>
              <w:t>Deed</w:t>
            </w:r>
            <w:r>
              <w:rPr>
                <w:spacing w:val="-1"/>
                <w:sz w:val="16"/>
              </w:rPr>
              <w:t xml:space="preserve"> </w:t>
            </w:r>
            <w:r>
              <w:rPr>
                <w:sz w:val="16"/>
              </w:rPr>
              <w:t>of</w:t>
            </w:r>
            <w:r>
              <w:rPr>
                <w:spacing w:val="-2"/>
                <w:sz w:val="16"/>
              </w:rPr>
              <w:t xml:space="preserve"> </w:t>
            </w:r>
            <w:r>
              <w:rPr>
                <w:sz w:val="16"/>
              </w:rPr>
              <w:t>Trust,</w:t>
            </w:r>
            <w:r>
              <w:rPr>
                <w:spacing w:val="-3"/>
                <w:sz w:val="16"/>
              </w:rPr>
              <w:t xml:space="preserve"> </w:t>
            </w:r>
            <w:r>
              <w:rPr>
                <w:sz w:val="16"/>
              </w:rPr>
              <w:t>delivered</w:t>
            </w:r>
            <w:r>
              <w:rPr>
                <w:spacing w:val="-1"/>
                <w:sz w:val="16"/>
              </w:rPr>
              <w:t xml:space="preserve"> </w:t>
            </w:r>
            <w:r>
              <w:rPr>
                <w:sz w:val="16"/>
              </w:rPr>
              <w:t>to</w:t>
            </w:r>
            <w:r>
              <w:rPr>
                <w:spacing w:val="-3"/>
                <w:sz w:val="16"/>
              </w:rPr>
              <w:t xml:space="preserve"> </w:t>
            </w:r>
            <w:r>
              <w:rPr>
                <w:sz w:val="16"/>
              </w:rPr>
              <w:t>you</w:t>
            </w:r>
            <w:r>
              <w:rPr>
                <w:spacing w:val="-1"/>
                <w:sz w:val="16"/>
              </w:rPr>
              <w:t xml:space="preserve"> </w:t>
            </w:r>
            <w:r>
              <w:rPr>
                <w:sz w:val="16"/>
              </w:rPr>
              <w:t>herewith</w:t>
            </w:r>
            <w:r>
              <w:rPr>
                <w:spacing w:val="-3"/>
                <w:sz w:val="16"/>
              </w:rPr>
              <w:t xml:space="preserve"> </w:t>
            </w:r>
            <w:r>
              <w:rPr>
                <w:sz w:val="16"/>
              </w:rPr>
              <w:t>and</w:t>
            </w:r>
            <w:r>
              <w:rPr>
                <w:spacing w:val="-3"/>
                <w:sz w:val="16"/>
              </w:rPr>
              <w:t xml:space="preserve"> </w:t>
            </w:r>
            <w:r>
              <w:rPr>
                <w:sz w:val="16"/>
              </w:rPr>
              <w:t>to</w:t>
            </w:r>
            <w:r>
              <w:rPr>
                <w:spacing w:val="-3"/>
                <w:sz w:val="16"/>
              </w:rPr>
              <w:t xml:space="preserve"> </w:t>
            </w:r>
            <w:r>
              <w:rPr>
                <w:sz w:val="16"/>
              </w:rPr>
              <w:t>reconvey,</w:t>
            </w:r>
            <w:r>
              <w:rPr>
                <w:spacing w:val="-1"/>
                <w:sz w:val="16"/>
              </w:rPr>
              <w:t xml:space="preserve"> </w:t>
            </w:r>
            <w:r>
              <w:rPr>
                <w:sz w:val="16"/>
              </w:rPr>
              <w:t>without</w:t>
            </w:r>
            <w:r>
              <w:rPr>
                <w:spacing w:val="-3"/>
                <w:sz w:val="16"/>
              </w:rPr>
              <w:t xml:space="preserve"> </w:t>
            </w:r>
            <w:r>
              <w:rPr>
                <w:sz w:val="16"/>
              </w:rPr>
              <w:t>warranty,</w:t>
            </w:r>
            <w:r>
              <w:rPr>
                <w:spacing w:val="-1"/>
                <w:sz w:val="16"/>
              </w:rPr>
              <w:t xml:space="preserve"> </w:t>
            </w:r>
            <w:r>
              <w:rPr>
                <w:sz w:val="16"/>
              </w:rPr>
              <w:t>to</w:t>
            </w:r>
            <w:r>
              <w:rPr>
                <w:spacing w:val="-3"/>
                <w:sz w:val="16"/>
              </w:rPr>
              <w:t xml:space="preserve"> </w:t>
            </w:r>
            <w:r>
              <w:rPr>
                <w:sz w:val="16"/>
              </w:rPr>
              <w:t>the</w:t>
            </w:r>
            <w:r>
              <w:rPr>
                <w:spacing w:val="40"/>
                <w:sz w:val="16"/>
              </w:rPr>
              <w:t xml:space="preserve"> </w:t>
            </w:r>
            <w:r>
              <w:rPr>
                <w:sz w:val="16"/>
              </w:rPr>
              <w:t>parties designated by the terms of said Deed of Trust, the estate now held by you under the same.</w:t>
            </w:r>
          </w:p>
        </w:tc>
      </w:tr>
      <w:tr w:rsidR="00BB1468" w14:paraId="08FA2D16" w14:textId="77777777" w:rsidTr="00EC5666">
        <w:trPr>
          <w:trHeight w:val="1399"/>
        </w:trPr>
        <w:tc>
          <w:tcPr>
            <w:tcW w:w="4231" w:type="dxa"/>
          </w:tcPr>
          <w:p w14:paraId="1D338FB8" w14:textId="77777777" w:rsidR="00BB1468" w:rsidRDefault="00BB1468" w:rsidP="00EC5666">
            <w:pPr>
              <w:pStyle w:val="Heading3Char"/>
              <w:spacing w:before="4"/>
              <w:rPr>
                <w:rFonts w:ascii="Arial"/>
                <w:sz w:val="20"/>
              </w:rPr>
            </w:pPr>
          </w:p>
          <w:p w14:paraId="5E1D3BA4" w14:textId="77777777" w:rsidR="00BB1468" w:rsidRDefault="00BB1468" w:rsidP="00EC5666">
            <w:pPr>
              <w:pStyle w:val="Heading3Char"/>
              <w:ind w:left="119"/>
              <w:rPr>
                <w:sz w:val="16"/>
              </w:rPr>
            </w:pPr>
            <w:r>
              <w:rPr>
                <w:noProof/>
              </w:rPr>
              <mc:AlternateContent>
                <mc:Choice Requires="wpg">
                  <w:drawing>
                    <wp:anchor distT="0" distB="0" distL="0" distR="0" simplePos="0" relativeHeight="251661312" behindDoc="1" locked="0" layoutInCell="1" allowOverlap="1" wp14:anchorId="66793503" wp14:editId="52F39D83">
                      <wp:simplePos x="0" y="0"/>
                      <wp:positionH relativeFrom="column">
                        <wp:posOffset>76206</wp:posOffset>
                      </wp:positionH>
                      <wp:positionV relativeFrom="paragraph">
                        <wp:posOffset>375270</wp:posOffset>
                      </wp:positionV>
                      <wp:extent cx="2286000" cy="508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5080"/>
                                <a:chOff x="0" y="0"/>
                                <a:chExt cx="2286000" cy="5080"/>
                              </a:xfrm>
                            </wpg:grpSpPr>
                            <wps:wsp>
                              <wps:cNvPr id="201" name="Graphic 201"/>
                              <wps:cNvSpPr/>
                              <wps:spPr>
                                <a:xfrm>
                                  <a:off x="0" y="0"/>
                                  <a:ext cx="2286000" cy="5080"/>
                                </a:xfrm>
                                <a:custGeom>
                                  <a:avLst/>
                                  <a:gdLst/>
                                  <a:ahLst/>
                                  <a:cxnLst/>
                                  <a:rect l="l" t="t" r="r" b="b"/>
                                  <a:pathLst>
                                    <a:path w="2286000" h="5080">
                                      <a:moveTo>
                                        <a:pt x="2286000" y="0"/>
                                      </a:moveTo>
                                      <a:lnTo>
                                        <a:pt x="0" y="0"/>
                                      </a:lnTo>
                                      <a:lnTo>
                                        <a:pt x="0" y="4572"/>
                                      </a:lnTo>
                                      <a:lnTo>
                                        <a:pt x="2286000" y="4572"/>
                                      </a:lnTo>
                                      <a:lnTo>
                                        <a:pt x="2286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F8E46D" id="Group 200" o:spid="_x0000_s1026" style="position:absolute;margin-left:6pt;margin-top:29.55pt;width:180pt;height:.4pt;z-index:-251655168;mso-wrap-distance-left:0;mso-wrap-distance-right:0" coordsize="22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">
                      <v:shape id="Graphic 201" o:spid="_x0000_s1027" style="position:absolute;width:22860;height:50;visibility:visible;mso-wrap-style:square;v-text-anchor:top" coordsize="22860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" path="m2286000,l,,,4572r2286000,l2286000,xe" fillcolor="black" stroked="f">
                        <v:path arrowok="t"/>
                      </v:shape>
                    </v:group>
                  </w:pict>
                </mc:Fallback>
              </mc:AlternateContent>
            </w:r>
            <w:r>
              <w:rPr>
                <w:noProof/>
              </w:rPr>
              <mc:AlternateContent>
                <mc:Choice Requires="wpg">
                  <w:drawing>
                    <wp:anchor distT="0" distB="0" distL="0" distR="0" simplePos="0" relativeHeight="251662336" behindDoc="1" locked="0" layoutInCell="1" allowOverlap="1" wp14:anchorId="66EE9A3B" wp14:editId="6A9FBBFF">
                      <wp:simplePos x="0" y="0"/>
                      <wp:positionH relativeFrom="column">
                        <wp:posOffset>76206</wp:posOffset>
                      </wp:positionH>
                      <wp:positionV relativeFrom="paragraph">
                        <wp:posOffset>491094</wp:posOffset>
                      </wp:positionV>
                      <wp:extent cx="2286000" cy="508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5080"/>
                                <a:chOff x="0" y="0"/>
                                <a:chExt cx="2286000" cy="5080"/>
                              </a:xfrm>
                            </wpg:grpSpPr>
                            <wps:wsp>
                              <wps:cNvPr id="203" name="Graphic 203"/>
                              <wps:cNvSpPr/>
                              <wps:spPr>
                                <a:xfrm>
                                  <a:off x="0" y="0"/>
                                  <a:ext cx="2286000" cy="5080"/>
                                </a:xfrm>
                                <a:custGeom>
                                  <a:avLst/>
                                  <a:gdLst/>
                                  <a:ahLst/>
                                  <a:cxnLst/>
                                  <a:rect l="l" t="t" r="r" b="b"/>
                                  <a:pathLst>
                                    <a:path w="2286000" h="5080">
                                      <a:moveTo>
                                        <a:pt x="2286000" y="0"/>
                                      </a:moveTo>
                                      <a:lnTo>
                                        <a:pt x="0" y="0"/>
                                      </a:lnTo>
                                      <a:lnTo>
                                        <a:pt x="0" y="4572"/>
                                      </a:lnTo>
                                      <a:lnTo>
                                        <a:pt x="2286000" y="4572"/>
                                      </a:lnTo>
                                      <a:lnTo>
                                        <a:pt x="2286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6E306D" id="Group 202" o:spid="_x0000_s1026" style="position:absolute;margin-left:6pt;margin-top:38.65pt;width:180pt;height:.4pt;z-index:-251654144;mso-wrap-distance-left:0;mso-wrap-distance-right:0" coordsize="22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">
                      <v:shape id="Graphic 203" o:spid="_x0000_s1027" style="position:absolute;width:22860;height:50;visibility:visible;mso-wrap-style:square;v-text-anchor:top" coordsize="22860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" path="m2286000,l,,,4572r2286000,l2286000,xe" fillcolor="black" stroked="f">
                        <v:path arrowok="t"/>
                      </v:shape>
                    </v:group>
                  </w:pict>
                </mc:Fallback>
              </mc:AlternateContent>
            </w:r>
            <w:r>
              <w:rPr>
                <w:noProof/>
              </w:rPr>
              <mc:AlternateContent>
                <mc:Choice Requires="wpg">
                  <w:drawing>
                    <wp:anchor distT="0" distB="0" distL="0" distR="0" simplePos="0" relativeHeight="251663360" behindDoc="1" locked="0" layoutInCell="1" allowOverlap="1" wp14:anchorId="0CFC1B6D" wp14:editId="3EB4ECC1">
                      <wp:simplePos x="0" y="0"/>
                      <wp:positionH relativeFrom="column">
                        <wp:posOffset>76206</wp:posOffset>
                      </wp:positionH>
                      <wp:positionV relativeFrom="paragraph">
                        <wp:posOffset>608442</wp:posOffset>
                      </wp:positionV>
                      <wp:extent cx="2286000" cy="508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5080"/>
                                <a:chOff x="0" y="0"/>
                                <a:chExt cx="2286000" cy="5080"/>
                              </a:xfrm>
                            </wpg:grpSpPr>
                            <wps:wsp>
                              <wps:cNvPr id="205" name="Graphic 205"/>
                              <wps:cNvSpPr/>
                              <wps:spPr>
                                <a:xfrm>
                                  <a:off x="0" y="0"/>
                                  <a:ext cx="2286000" cy="5080"/>
                                </a:xfrm>
                                <a:custGeom>
                                  <a:avLst/>
                                  <a:gdLst/>
                                  <a:ahLst/>
                                  <a:cxnLst/>
                                  <a:rect l="l" t="t" r="r" b="b"/>
                                  <a:pathLst>
                                    <a:path w="2286000" h="5080">
                                      <a:moveTo>
                                        <a:pt x="2286000" y="0"/>
                                      </a:moveTo>
                                      <a:lnTo>
                                        <a:pt x="0" y="0"/>
                                      </a:lnTo>
                                      <a:lnTo>
                                        <a:pt x="0" y="4572"/>
                                      </a:lnTo>
                                      <a:lnTo>
                                        <a:pt x="2286000" y="4572"/>
                                      </a:lnTo>
                                      <a:lnTo>
                                        <a:pt x="2286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669F03" id="Group 204" o:spid="_x0000_s1026" style="position:absolute;margin-left:6pt;margin-top:47.9pt;width:180pt;height:.4pt;z-index:-251653120;mso-wrap-distance-left:0;mso-wrap-distance-right:0" coordsize="22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">
                      <v:shape id="Graphic 205" o:spid="_x0000_s1027" style="position:absolute;width:22860;height:50;visibility:visible;mso-wrap-style:square;v-text-anchor:top" coordsize="22860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" path="m2286000,l,,,4572r2286000,l2286000,xe" fillcolor="black" stroked="f">
                        <v:path arrowok="t"/>
                      </v:shape>
                    </v:group>
                  </w:pict>
                </mc:Fallback>
              </mc:AlternateContent>
            </w:r>
            <w:r>
              <w:rPr>
                <w:sz w:val="16"/>
                <w:u w:val="single"/>
              </w:rPr>
              <w:t>Mail</w:t>
            </w:r>
            <w:r>
              <w:rPr>
                <w:spacing w:val="-9"/>
                <w:sz w:val="16"/>
                <w:u w:val="single"/>
              </w:rPr>
              <w:t xml:space="preserve"> </w:t>
            </w:r>
            <w:r>
              <w:rPr>
                <w:sz w:val="16"/>
                <w:u w:val="single"/>
              </w:rPr>
              <w:t>Reconveyance</w:t>
            </w:r>
            <w:r>
              <w:rPr>
                <w:spacing w:val="-7"/>
                <w:sz w:val="16"/>
                <w:u w:val="single"/>
              </w:rPr>
              <w:t xml:space="preserve"> </w:t>
            </w:r>
            <w:r>
              <w:rPr>
                <w:spacing w:val="-5"/>
                <w:sz w:val="16"/>
                <w:u w:val="single"/>
              </w:rPr>
              <w:t>to</w:t>
            </w:r>
            <w:r>
              <w:rPr>
                <w:spacing w:val="-5"/>
                <w:sz w:val="16"/>
              </w:rPr>
              <w:t>:</w:t>
            </w:r>
          </w:p>
        </w:tc>
        <w:tc>
          <w:tcPr>
            <w:tcW w:w="4949" w:type="dxa"/>
          </w:tcPr>
          <w:p w14:paraId="2285EC74" w14:textId="77777777" w:rsidR="00BB1468" w:rsidRDefault="00BB1468" w:rsidP="00EC5666">
            <w:pPr>
              <w:pStyle w:val="Heading3Char"/>
              <w:rPr>
                <w:rFonts w:ascii="Arial"/>
                <w:sz w:val="18"/>
              </w:rPr>
            </w:pPr>
          </w:p>
          <w:p w14:paraId="06CCEADF" w14:textId="77777777" w:rsidR="00BB1468" w:rsidRDefault="00BB1468" w:rsidP="00EC5666">
            <w:pPr>
              <w:pStyle w:val="Heading3Char"/>
              <w:rPr>
                <w:rFonts w:ascii="Arial"/>
                <w:sz w:val="19"/>
              </w:rPr>
            </w:pPr>
          </w:p>
          <w:p w14:paraId="7E5B207C" w14:textId="77777777" w:rsidR="00BB1468" w:rsidRDefault="00BB1468" w:rsidP="00EC5666">
            <w:pPr>
              <w:pStyle w:val="Heading3Char"/>
              <w:tabs>
                <w:tab w:val="left" w:pos="4439"/>
              </w:tabs>
              <w:spacing w:line="420" w:lineRule="atLeast"/>
              <w:ind w:left="180" w:right="501"/>
              <w:rPr>
                <w:b/>
                <w:sz w:val="16"/>
              </w:rPr>
            </w:pPr>
            <w:r>
              <w:rPr>
                <w:b/>
                <w:sz w:val="16"/>
              </w:rPr>
              <w:t>By:</w:t>
            </w:r>
            <w:r>
              <w:rPr>
                <w:b/>
                <w:spacing w:val="-7"/>
                <w:sz w:val="16"/>
              </w:rPr>
              <w:t xml:space="preserve"> </w:t>
            </w:r>
            <w:r>
              <w:rPr>
                <w:b/>
                <w:sz w:val="16"/>
                <w:u w:val="single"/>
              </w:rPr>
              <w:tab/>
            </w:r>
            <w:r>
              <w:rPr>
                <w:b/>
                <w:spacing w:val="40"/>
                <w:sz w:val="16"/>
              </w:rPr>
              <w:t xml:space="preserve"> </w:t>
            </w:r>
            <w:r>
              <w:rPr>
                <w:b/>
                <w:sz w:val="16"/>
              </w:rPr>
              <w:t>By:</w:t>
            </w:r>
            <w:r>
              <w:rPr>
                <w:b/>
                <w:spacing w:val="-7"/>
                <w:sz w:val="16"/>
              </w:rPr>
              <w:t xml:space="preserve"> </w:t>
            </w:r>
            <w:r>
              <w:rPr>
                <w:b/>
                <w:sz w:val="16"/>
                <w:u w:val="single"/>
              </w:rPr>
              <w:tab/>
            </w:r>
          </w:p>
        </w:tc>
      </w:tr>
      <w:tr w:rsidR="00BB1468" w14:paraId="5578F388" w14:textId="77777777" w:rsidTr="00EC5666">
        <w:trPr>
          <w:trHeight w:val="369"/>
        </w:trPr>
        <w:tc>
          <w:tcPr>
            <w:tcW w:w="9180" w:type="dxa"/>
            <w:gridSpan w:val="2"/>
          </w:tcPr>
          <w:p w14:paraId="00A0582C" w14:textId="77777777" w:rsidR="00BB1468" w:rsidRDefault="00BB1468" w:rsidP="00EC5666">
            <w:pPr>
              <w:pStyle w:val="Heading3Char"/>
              <w:spacing w:line="181" w:lineRule="exact"/>
              <w:ind w:left="1714" w:right="1713"/>
              <w:jc w:val="center"/>
              <w:rPr>
                <w:b/>
                <w:sz w:val="16"/>
              </w:rPr>
            </w:pPr>
            <w:r>
              <w:rPr>
                <w:b/>
                <w:sz w:val="16"/>
              </w:rPr>
              <w:t>Do</w:t>
            </w:r>
            <w:r>
              <w:rPr>
                <w:b/>
                <w:spacing w:val="-4"/>
                <w:sz w:val="16"/>
              </w:rPr>
              <w:t xml:space="preserve"> </w:t>
            </w:r>
            <w:r>
              <w:rPr>
                <w:b/>
                <w:sz w:val="16"/>
              </w:rPr>
              <w:t>not</w:t>
            </w:r>
            <w:r>
              <w:rPr>
                <w:b/>
                <w:spacing w:val="-5"/>
                <w:sz w:val="16"/>
              </w:rPr>
              <w:t xml:space="preserve"> </w:t>
            </w:r>
            <w:r>
              <w:rPr>
                <w:b/>
                <w:sz w:val="16"/>
              </w:rPr>
              <w:t>lose</w:t>
            </w:r>
            <w:r>
              <w:rPr>
                <w:b/>
                <w:spacing w:val="-4"/>
                <w:sz w:val="16"/>
              </w:rPr>
              <w:t xml:space="preserve"> </w:t>
            </w:r>
            <w:r>
              <w:rPr>
                <w:b/>
                <w:sz w:val="16"/>
              </w:rPr>
              <w:t>or</w:t>
            </w:r>
            <w:r>
              <w:rPr>
                <w:b/>
                <w:spacing w:val="-2"/>
                <w:sz w:val="16"/>
              </w:rPr>
              <w:t xml:space="preserve"> </w:t>
            </w:r>
            <w:r>
              <w:rPr>
                <w:b/>
                <w:sz w:val="16"/>
              </w:rPr>
              <w:t>destroy</w:t>
            </w:r>
            <w:r>
              <w:rPr>
                <w:b/>
                <w:spacing w:val="-1"/>
                <w:sz w:val="16"/>
              </w:rPr>
              <w:t xml:space="preserve"> </w:t>
            </w:r>
            <w:r>
              <w:rPr>
                <w:b/>
                <w:sz w:val="16"/>
              </w:rPr>
              <w:t>this</w:t>
            </w:r>
            <w:r>
              <w:rPr>
                <w:b/>
                <w:spacing w:val="-5"/>
                <w:sz w:val="16"/>
              </w:rPr>
              <w:t xml:space="preserve"> </w:t>
            </w:r>
            <w:r>
              <w:rPr>
                <w:b/>
                <w:sz w:val="16"/>
              </w:rPr>
              <w:t>Deed</w:t>
            </w:r>
            <w:r>
              <w:rPr>
                <w:b/>
                <w:spacing w:val="-5"/>
                <w:sz w:val="16"/>
              </w:rPr>
              <w:t xml:space="preserve"> </w:t>
            </w:r>
            <w:r>
              <w:rPr>
                <w:b/>
                <w:sz w:val="16"/>
              </w:rPr>
              <w:t>of</w:t>
            </w:r>
            <w:r>
              <w:rPr>
                <w:b/>
                <w:spacing w:val="-3"/>
                <w:sz w:val="16"/>
              </w:rPr>
              <w:t xml:space="preserve"> </w:t>
            </w:r>
            <w:r>
              <w:rPr>
                <w:b/>
                <w:sz w:val="16"/>
              </w:rPr>
              <w:t>Trust</w:t>
            </w:r>
            <w:r>
              <w:rPr>
                <w:b/>
                <w:spacing w:val="-2"/>
                <w:sz w:val="16"/>
              </w:rPr>
              <w:t xml:space="preserve"> </w:t>
            </w:r>
            <w:r>
              <w:rPr>
                <w:b/>
                <w:sz w:val="16"/>
              </w:rPr>
              <w:t>OR</w:t>
            </w:r>
            <w:r>
              <w:rPr>
                <w:b/>
                <w:spacing w:val="-4"/>
                <w:sz w:val="16"/>
              </w:rPr>
              <w:t xml:space="preserve"> </w:t>
            </w:r>
            <w:r>
              <w:rPr>
                <w:b/>
                <w:sz w:val="16"/>
              </w:rPr>
              <w:t>the</w:t>
            </w:r>
            <w:r>
              <w:rPr>
                <w:b/>
                <w:spacing w:val="-3"/>
                <w:sz w:val="16"/>
              </w:rPr>
              <w:t xml:space="preserve"> </w:t>
            </w:r>
            <w:r>
              <w:rPr>
                <w:b/>
                <w:sz w:val="16"/>
              </w:rPr>
              <w:t>Note</w:t>
            </w:r>
            <w:r>
              <w:rPr>
                <w:b/>
                <w:spacing w:val="-4"/>
                <w:sz w:val="16"/>
              </w:rPr>
              <w:t xml:space="preserve"> </w:t>
            </w:r>
            <w:r>
              <w:rPr>
                <w:b/>
                <w:sz w:val="16"/>
              </w:rPr>
              <w:t>which</w:t>
            </w:r>
            <w:r>
              <w:rPr>
                <w:b/>
                <w:spacing w:val="-2"/>
                <w:sz w:val="16"/>
              </w:rPr>
              <w:t xml:space="preserve"> </w:t>
            </w:r>
            <w:r>
              <w:rPr>
                <w:b/>
                <w:sz w:val="16"/>
              </w:rPr>
              <w:t>it</w:t>
            </w:r>
            <w:r>
              <w:rPr>
                <w:b/>
                <w:spacing w:val="-3"/>
                <w:sz w:val="16"/>
              </w:rPr>
              <w:t xml:space="preserve"> </w:t>
            </w:r>
            <w:r>
              <w:rPr>
                <w:b/>
                <w:sz w:val="16"/>
              </w:rPr>
              <w:t>secures.</w:t>
            </w:r>
            <w:r>
              <w:rPr>
                <w:b/>
                <w:spacing w:val="-3"/>
                <w:sz w:val="16"/>
              </w:rPr>
              <w:t xml:space="preserve"> </w:t>
            </w:r>
            <w:r>
              <w:rPr>
                <w:b/>
                <w:sz w:val="16"/>
              </w:rPr>
              <w:t>Both</w:t>
            </w:r>
            <w:r>
              <w:rPr>
                <w:b/>
                <w:spacing w:val="-3"/>
                <w:sz w:val="16"/>
              </w:rPr>
              <w:t xml:space="preserve"> </w:t>
            </w:r>
            <w:r>
              <w:rPr>
                <w:b/>
                <w:sz w:val="16"/>
              </w:rPr>
              <w:t>must</w:t>
            </w:r>
            <w:r>
              <w:rPr>
                <w:b/>
                <w:spacing w:val="-2"/>
                <w:sz w:val="16"/>
              </w:rPr>
              <w:t xml:space="preserve"> </w:t>
            </w:r>
            <w:r>
              <w:rPr>
                <w:b/>
                <w:spacing w:val="-5"/>
                <w:sz w:val="16"/>
              </w:rPr>
              <w:t>be</w:t>
            </w:r>
          </w:p>
          <w:p w14:paraId="226345C9" w14:textId="77777777" w:rsidR="00BB1468" w:rsidRDefault="00BB1468" w:rsidP="00EC5666">
            <w:pPr>
              <w:pStyle w:val="Heading3Char"/>
              <w:spacing w:before="1" w:line="168" w:lineRule="exact"/>
              <w:ind w:left="1714" w:right="1710"/>
              <w:jc w:val="center"/>
              <w:rPr>
                <w:b/>
                <w:sz w:val="16"/>
              </w:rPr>
            </w:pPr>
            <w:r>
              <w:rPr>
                <w:b/>
                <w:sz w:val="16"/>
              </w:rPr>
              <w:t>delivered</w:t>
            </w:r>
            <w:r>
              <w:rPr>
                <w:b/>
                <w:spacing w:val="-4"/>
                <w:sz w:val="16"/>
              </w:rPr>
              <w:t xml:space="preserve"> </w:t>
            </w:r>
            <w:r>
              <w:rPr>
                <w:b/>
                <w:sz w:val="16"/>
              </w:rPr>
              <w:t>to</w:t>
            </w:r>
            <w:r>
              <w:rPr>
                <w:b/>
                <w:spacing w:val="-2"/>
                <w:sz w:val="16"/>
              </w:rPr>
              <w:t xml:space="preserve"> </w:t>
            </w:r>
            <w:r>
              <w:rPr>
                <w:b/>
                <w:sz w:val="16"/>
              </w:rPr>
              <w:t>the</w:t>
            </w:r>
            <w:r>
              <w:rPr>
                <w:b/>
                <w:spacing w:val="-5"/>
                <w:sz w:val="16"/>
              </w:rPr>
              <w:t xml:space="preserve"> </w:t>
            </w:r>
            <w:r>
              <w:rPr>
                <w:b/>
                <w:sz w:val="16"/>
              </w:rPr>
              <w:t>Trustee</w:t>
            </w:r>
            <w:r>
              <w:rPr>
                <w:b/>
                <w:spacing w:val="-4"/>
                <w:sz w:val="16"/>
              </w:rPr>
              <w:t xml:space="preserve"> </w:t>
            </w:r>
            <w:r>
              <w:rPr>
                <w:b/>
                <w:sz w:val="16"/>
              </w:rPr>
              <w:t>for</w:t>
            </w:r>
            <w:r>
              <w:rPr>
                <w:b/>
                <w:spacing w:val="-4"/>
                <w:sz w:val="16"/>
              </w:rPr>
              <w:t xml:space="preserve"> </w:t>
            </w:r>
            <w:r>
              <w:rPr>
                <w:b/>
                <w:sz w:val="16"/>
              </w:rPr>
              <w:t>cancellation</w:t>
            </w:r>
            <w:r>
              <w:rPr>
                <w:b/>
                <w:spacing w:val="-4"/>
                <w:sz w:val="16"/>
              </w:rPr>
              <w:t xml:space="preserve"> </w:t>
            </w:r>
            <w:r>
              <w:rPr>
                <w:b/>
                <w:sz w:val="16"/>
              </w:rPr>
              <w:t>before</w:t>
            </w:r>
            <w:r>
              <w:rPr>
                <w:b/>
                <w:spacing w:val="-4"/>
                <w:sz w:val="16"/>
              </w:rPr>
              <w:t xml:space="preserve"> </w:t>
            </w:r>
            <w:r>
              <w:rPr>
                <w:b/>
                <w:sz w:val="16"/>
              </w:rPr>
              <w:t>reconveyance</w:t>
            </w:r>
            <w:r>
              <w:rPr>
                <w:b/>
                <w:spacing w:val="-5"/>
                <w:sz w:val="16"/>
              </w:rPr>
              <w:t xml:space="preserve"> </w:t>
            </w:r>
            <w:r>
              <w:rPr>
                <w:b/>
                <w:sz w:val="16"/>
              </w:rPr>
              <w:t>will</w:t>
            </w:r>
            <w:r>
              <w:rPr>
                <w:b/>
                <w:spacing w:val="-4"/>
                <w:sz w:val="16"/>
              </w:rPr>
              <w:t xml:space="preserve"> </w:t>
            </w:r>
            <w:r>
              <w:rPr>
                <w:b/>
                <w:sz w:val="16"/>
              </w:rPr>
              <w:t>be</w:t>
            </w:r>
            <w:r>
              <w:rPr>
                <w:b/>
                <w:spacing w:val="-2"/>
                <w:sz w:val="16"/>
              </w:rPr>
              <w:t xml:space="preserve"> </w:t>
            </w:r>
            <w:r>
              <w:rPr>
                <w:b/>
                <w:spacing w:val="-4"/>
                <w:sz w:val="16"/>
              </w:rPr>
              <w:t>made.</w:t>
            </w:r>
          </w:p>
        </w:tc>
      </w:tr>
    </w:tbl>
    <w:p w14:paraId="1C2380A3" w14:textId="77777777" w:rsidR="00BB1468" w:rsidRDefault="00BB1468" w:rsidP="00BB1468">
      <w:pPr>
        <w:spacing w:line="168" w:lineRule="exact"/>
        <w:jc w:val="center"/>
        <w:rPr>
          <w:sz w:val="16"/>
        </w:rPr>
        <w:sectPr w:rsidR="00BB1468">
          <w:pgSz w:w="12240" w:h="15840"/>
          <w:pgMar w:top="1360" w:right="420" w:bottom="780" w:left="480" w:header="0" w:footer="592" w:gutter="0"/>
          <w:cols w:space="720"/>
        </w:sectPr>
      </w:pPr>
    </w:p>
    <w:p w14:paraId="190AAF4E" w14:textId="77777777" w:rsidR="00BB1468" w:rsidRDefault="00BB1468" w:rsidP="00BB1468">
      <w:pPr>
        <w:pStyle w:val="Heading1"/>
        <w:spacing w:line="448" w:lineRule="auto"/>
        <w:ind w:left="2971" w:right="2292" w:firstLine="76"/>
        <w:jc w:val="left"/>
      </w:pPr>
      <w:r>
        <w:lastRenderedPageBreak/>
        <w:t xml:space="preserve">SUB-ATTACHMENT "A" TO DEED OF TRUST </w:t>
      </w:r>
      <w:r>
        <w:rPr>
          <w:u w:val="single"/>
        </w:rPr>
        <w:t>LEGAL</w:t>
      </w:r>
      <w:r>
        <w:rPr>
          <w:spacing w:val="-9"/>
          <w:u w:val="single"/>
        </w:rPr>
        <w:t xml:space="preserve"> </w:t>
      </w:r>
      <w:r>
        <w:rPr>
          <w:u w:val="single"/>
        </w:rPr>
        <w:t>DESCRIPTION</w:t>
      </w:r>
      <w:r>
        <w:rPr>
          <w:spacing w:val="-10"/>
          <w:u w:val="single"/>
        </w:rPr>
        <w:t xml:space="preserve"> </w:t>
      </w:r>
      <w:r>
        <w:rPr>
          <w:u w:val="single"/>
        </w:rPr>
        <w:t>OF</w:t>
      </w:r>
      <w:r>
        <w:rPr>
          <w:spacing w:val="-12"/>
          <w:u w:val="single"/>
        </w:rPr>
        <w:t xml:space="preserve"> </w:t>
      </w:r>
      <w:r>
        <w:rPr>
          <w:u w:val="single"/>
        </w:rPr>
        <w:t>AFFORDABLE</w:t>
      </w:r>
      <w:r>
        <w:rPr>
          <w:spacing w:val="-9"/>
          <w:u w:val="single"/>
        </w:rPr>
        <w:t xml:space="preserve"> </w:t>
      </w:r>
      <w:r>
        <w:rPr>
          <w:u w:val="single"/>
        </w:rPr>
        <w:t>UNIT</w:t>
      </w:r>
    </w:p>
    <w:p w14:paraId="49F3FEC1" w14:textId="77777777" w:rsidR="00BB1468" w:rsidRDefault="00BB1468" w:rsidP="00BB1468">
      <w:pPr>
        <w:pStyle w:val="Heading1Char"/>
        <w:spacing w:before="1"/>
        <w:rPr>
          <w:b/>
          <w:sz w:val="13"/>
        </w:rPr>
      </w:pPr>
    </w:p>
    <w:p w14:paraId="30810D87" w14:textId="77777777" w:rsidR="00BB1468" w:rsidRDefault="00BB1468" w:rsidP="00BB1468">
      <w:pPr>
        <w:spacing w:before="90"/>
        <w:ind w:left="1791" w:right="1851"/>
        <w:jc w:val="center"/>
        <w:rPr>
          <w:b/>
          <w:sz w:val="24"/>
        </w:rPr>
      </w:pPr>
      <w:r>
        <w:rPr>
          <w:b/>
          <w:sz w:val="24"/>
        </w:rPr>
        <w:t>[Same</w:t>
      </w:r>
      <w:r>
        <w:rPr>
          <w:b/>
          <w:spacing w:val="-3"/>
          <w:sz w:val="24"/>
        </w:rPr>
        <w:t xml:space="preserve"> </w:t>
      </w:r>
      <w:r>
        <w:rPr>
          <w:b/>
          <w:sz w:val="24"/>
        </w:rPr>
        <w:t>as</w:t>
      </w:r>
      <w:r>
        <w:rPr>
          <w:b/>
          <w:spacing w:val="-1"/>
          <w:sz w:val="24"/>
        </w:rPr>
        <w:t xml:space="preserve"> </w:t>
      </w:r>
      <w:r>
        <w:rPr>
          <w:b/>
          <w:sz w:val="24"/>
        </w:rPr>
        <w:t>Attachment</w:t>
      </w:r>
      <w:r>
        <w:rPr>
          <w:b/>
          <w:spacing w:val="-2"/>
          <w:sz w:val="24"/>
        </w:rPr>
        <w:t xml:space="preserve"> </w:t>
      </w:r>
      <w:r>
        <w:rPr>
          <w:b/>
          <w:sz w:val="24"/>
        </w:rPr>
        <w:t>1 to</w:t>
      </w:r>
      <w:r>
        <w:rPr>
          <w:b/>
          <w:spacing w:val="-1"/>
          <w:sz w:val="24"/>
        </w:rPr>
        <w:t xml:space="preserve"> </w:t>
      </w:r>
      <w:r>
        <w:rPr>
          <w:b/>
          <w:sz w:val="24"/>
        </w:rPr>
        <w:t>the</w:t>
      </w:r>
      <w:r>
        <w:rPr>
          <w:b/>
          <w:spacing w:val="-2"/>
          <w:sz w:val="24"/>
        </w:rPr>
        <w:t xml:space="preserve"> Covenant]</w:t>
      </w:r>
    </w:p>
    <w:p w14:paraId="61F0BE98" w14:textId="77777777" w:rsidR="00BB1468" w:rsidRDefault="00BB1468" w:rsidP="00BB1468">
      <w:pPr>
        <w:jc w:val="center"/>
        <w:rPr>
          <w:sz w:val="24"/>
        </w:rPr>
        <w:sectPr w:rsidR="00BB1468">
          <w:pgSz w:w="12240" w:h="15840"/>
          <w:pgMar w:top="1360" w:right="420" w:bottom="780" w:left="480" w:header="0" w:footer="592" w:gutter="0"/>
          <w:cols w:space="720"/>
        </w:sectPr>
      </w:pPr>
    </w:p>
    <w:p w14:paraId="6BCCC327" w14:textId="77777777" w:rsidR="00BB1468" w:rsidRDefault="00BB1468" w:rsidP="00BB1468">
      <w:pPr>
        <w:pStyle w:val="Heading1"/>
        <w:spacing w:line="448" w:lineRule="auto"/>
        <w:ind w:left="1300" w:right="1015" w:firstLine="868"/>
        <w:jc w:val="left"/>
      </w:pPr>
      <w:r>
        <w:lastRenderedPageBreak/>
        <w:t>ATTACHMENT "7" TO AFFORDABLE HOUSING COVENANT PERMITTED</w:t>
      </w:r>
      <w:r>
        <w:rPr>
          <w:spacing w:val="-9"/>
        </w:rPr>
        <w:t xml:space="preserve"> </w:t>
      </w:r>
      <w:r>
        <w:t>TRANSFEREE</w:t>
      </w:r>
      <w:r>
        <w:rPr>
          <w:spacing w:val="-8"/>
        </w:rPr>
        <w:t xml:space="preserve"> </w:t>
      </w:r>
      <w:r>
        <w:t>ASSIGNMENT</w:t>
      </w:r>
      <w:r>
        <w:rPr>
          <w:spacing w:val="-8"/>
        </w:rPr>
        <w:t xml:space="preserve"> </w:t>
      </w:r>
      <w:r>
        <w:t>AND</w:t>
      </w:r>
      <w:r>
        <w:rPr>
          <w:spacing w:val="-9"/>
        </w:rPr>
        <w:t xml:space="preserve"> </w:t>
      </w:r>
      <w:r>
        <w:t>ASSUMPTION</w:t>
      </w:r>
      <w:r>
        <w:rPr>
          <w:spacing w:val="-9"/>
        </w:rPr>
        <w:t xml:space="preserve"> </w:t>
      </w:r>
      <w:r>
        <w:t>AGREEMENT</w:t>
      </w:r>
    </w:p>
    <w:p w14:paraId="2967ABA0" w14:textId="77777777" w:rsidR="00BB1468" w:rsidRDefault="00BB1468" w:rsidP="00BB1468">
      <w:pPr>
        <w:spacing w:line="448" w:lineRule="auto"/>
        <w:sectPr w:rsidR="00BB1468">
          <w:pgSz w:w="12240" w:h="15840"/>
          <w:pgMar w:top="1360" w:right="420" w:bottom="780" w:left="480" w:header="0" w:footer="592" w:gutter="0"/>
          <w:cols w:space="720"/>
        </w:sectPr>
      </w:pPr>
    </w:p>
    <w:p w14:paraId="092FE7BA" w14:textId="77777777" w:rsidR="00BB1468" w:rsidRDefault="00BB1468" w:rsidP="00BB1468">
      <w:pPr>
        <w:pStyle w:val="Heading5"/>
        <w:spacing w:before="72"/>
        <w:ind w:left="959" w:right="6174"/>
      </w:pPr>
      <w:r>
        <w:lastRenderedPageBreak/>
        <w:t>RECORDED AT THE REQUEST OF AND</w:t>
      </w:r>
      <w:r>
        <w:rPr>
          <w:spacing w:val="-10"/>
        </w:rPr>
        <w:t xml:space="preserve"> </w:t>
      </w:r>
      <w:r>
        <w:t>WHEN</w:t>
      </w:r>
      <w:r>
        <w:rPr>
          <w:spacing w:val="-10"/>
        </w:rPr>
        <w:t xml:space="preserve"> </w:t>
      </w:r>
      <w:r>
        <w:t>RECORDED</w:t>
      </w:r>
      <w:r>
        <w:rPr>
          <w:spacing w:val="-10"/>
        </w:rPr>
        <w:t xml:space="preserve"> </w:t>
      </w:r>
      <w:r>
        <w:t>RETURN</w:t>
      </w:r>
      <w:r>
        <w:rPr>
          <w:spacing w:val="-10"/>
        </w:rPr>
        <w:t xml:space="preserve"> </w:t>
      </w:r>
      <w:r>
        <w:t>TO:</w:t>
      </w:r>
    </w:p>
    <w:p w14:paraId="0DD992CE" w14:textId="77777777" w:rsidR="00BB1468" w:rsidRDefault="00BB1468" w:rsidP="00BB1468">
      <w:pPr>
        <w:pStyle w:val="Heading1Char"/>
        <w:spacing w:before="10"/>
        <w:rPr>
          <w:sz w:val="20"/>
        </w:rPr>
      </w:pPr>
    </w:p>
    <w:p w14:paraId="6EE1A035" w14:textId="77777777" w:rsidR="00BB1468" w:rsidRDefault="00BB1468" w:rsidP="00BB1468">
      <w:pPr>
        <w:pStyle w:val="Heading1Char"/>
        <w:ind w:left="959"/>
      </w:pPr>
      <w:r>
        <w:t>City</w:t>
      </w:r>
      <w:r>
        <w:rPr>
          <w:spacing w:val="-7"/>
        </w:rPr>
        <w:t xml:space="preserve"> </w:t>
      </w:r>
      <w:r>
        <w:t>of</w:t>
      </w:r>
      <w:r>
        <w:rPr>
          <w:spacing w:val="4"/>
        </w:rPr>
        <w:t xml:space="preserve"> </w:t>
      </w:r>
      <w:r>
        <w:rPr>
          <w:spacing w:val="-2"/>
        </w:rPr>
        <w:t>Escondido</w:t>
      </w:r>
    </w:p>
    <w:p w14:paraId="60CBF402" w14:textId="77777777" w:rsidR="00BB1468" w:rsidRDefault="00BB1468" w:rsidP="00BB1468">
      <w:pPr>
        <w:pStyle w:val="Heading1Char"/>
        <w:ind w:left="959" w:right="7508"/>
      </w:pPr>
      <w:r>
        <w:t>201 North Broadway Escondido,</w:t>
      </w:r>
      <w:r>
        <w:rPr>
          <w:spacing w:val="-6"/>
        </w:rPr>
        <w:t xml:space="preserve"> </w:t>
      </w:r>
      <w:r>
        <w:t>CA</w:t>
      </w:r>
      <w:r>
        <w:rPr>
          <w:spacing w:val="48"/>
        </w:rPr>
        <w:t xml:space="preserve"> </w:t>
      </w:r>
      <w:r>
        <w:t>92025-</w:t>
      </w:r>
      <w:r>
        <w:rPr>
          <w:spacing w:val="-4"/>
        </w:rPr>
        <w:t>2798</w:t>
      </w:r>
    </w:p>
    <w:p w14:paraId="0B5CDA27" w14:textId="77777777" w:rsidR="00BB1468" w:rsidRDefault="00BB1468" w:rsidP="00BB1468">
      <w:pPr>
        <w:pStyle w:val="Heading1Char"/>
        <w:ind w:left="959"/>
      </w:pPr>
      <w:r>
        <w:t>Attn:</w:t>
      </w:r>
      <w:r>
        <w:rPr>
          <w:spacing w:val="-1"/>
        </w:rPr>
        <w:t xml:space="preserve"> </w:t>
      </w:r>
      <w:r>
        <w:t>Director</w:t>
      </w:r>
      <w:r>
        <w:rPr>
          <w:spacing w:val="-2"/>
        </w:rPr>
        <w:t xml:space="preserve"> </w:t>
      </w:r>
      <w:r>
        <w:t>of</w:t>
      </w:r>
      <w:r>
        <w:rPr>
          <w:spacing w:val="-2"/>
        </w:rPr>
        <w:t xml:space="preserve"> </w:t>
      </w:r>
      <w:r>
        <w:t>Community</w:t>
      </w:r>
      <w:r>
        <w:rPr>
          <w:spacing w:val="-5"/>
        </w:rPr>
        <w:t xml:space="preserve"> </w:t>
      </w:r>
      <w:r>
        <w:rPr>
          <w:spacing w:val="-2"/>
        </w:rPr>
        <w:t>Development</w:t>
      </w:r>
    </w:p>
    <w:p w14:paraId="0429D374" w14:textId="77777777" w:rsidR="00BB1468" w:rsidRDefault="00BB1468" w:rsidP="00BB1468">
      <w:pPr>
        <w:pStyle w:val="Heading1Char"/>
        <w:spacing w:before="8"/>
        <w:rPr>
          <w:sz w:val="19"/>
        </w:rPr>
      </w:pPr>
      <w:r>
        <w:rPr>
          <w:noProof/>
        </w:rPr>
        <mc:AlternateContent>
          <mc:Choice Requires="wps">
            <w:drawing>
              <wp:anchor distT="0" distB="0" distL="0" distR="0" simplePos="0" relativeHeight="251675648" behindDoc="1" locked="0" layoutInCell="1" allowOverlap="1" wp14:anchorId="3DEB7EE1" wp14:editId="0E6F649E">
                <wp:simplePos x="0" y="0"/>
                <wp:positionH relativeFrom="page">
                  <wp:posOffset>914400</wp:posOffset>
                </wp:positionH>
                <wp:positionV relativeFrom="paragraph">
                  <wp:posOffset>159105</wp:posOffset>
                </wp:positionV>
                <wp:extent cx="5943600" cy="762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C6DDE" id="Graphic 206" o:spid="_x0000_s1026" style="position:absolute;margin-left:1in;margin-top:12.55pt;width:468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" path="m5943600,l,,,7620r5943600,l5943600,xe" fillcolor="black" stroked="f">
                <v:path arrowok="t"/>
                <w10:wrap type="topAndBottom" anchorx="page"/>
              </v:shape>
            </w:pict>
          </mc:Fallback>
        </mc:AlternateContent>
      </w:r>
    </w:p>
    <w:p w14:paraId="53A1AEFB" w14:textId="77777777" w:rsidR="00BB1468" w:rsidRDefault="00BB1468" w:rsidP="00BB1468">
      <w:pPr>
        <w:spacing w:before="16"/>
        <w:ind w:right="1019"/>
        <w:jc w:val="right"/>
        <w:rPr>
          <w:sz w:val="16"/>
        </w:rPr>
      </w:pPr>
      <w:r>
        <w:rPr>
          <w:sz w:val="16"/>
        </w:rPr>
        <w:t>(Space</w:t>
      </w:r>
      <w:r>
        <w:rPr>
          <w:spacing w:val="-9"/>
          <w:sz w:val="16"/>
        </w:rPr>
        <w:t xml:space="preserve"> </w:t>
      </w:r>
      <w:r>
        <w:rPr>
          <w:sz w:val="16"/>
        </w:rPr>
        <w:t>Above</w:t>
      </w:r>
      <w:r>
        <w:rPr>
          <w:spacing w:val="-4"/>
          <w:sz w:val="16"/>
        </w:rPr>
        <w:t xml:space="preserve"> </w:t>
      </w:r>
      <w:r>
        <w:rPr>
          <w:sz w:val="16"/>
        </w:rPr>
        <w:t>For</w:t>
      </w:r>
      <w:r>
        <w:rPr>
          <w:spacing w:val="-6"/>
          <w:sz w:val="16"/>
        </w:rPr>
        <w:t xml:space="preserve"> </w:t>
      </w:r>
      <w:r>
        <w:rPr>
          <w:sz w:val="16"/>
        </w:rPr>
        <w:t>Recorder's</w:t>
      </w:r>
      <w:r>
        <w:rPr>
          <w:spacing w:val="-5"/>
          <w:sz w:val="16"/>
        </w:rPr>
        <w:t xml:space="preserve"> </w:t>
      </w:r>
      <w:r>
        <w:rPr>
          <w:spacing w:val="-4"/>
          <w:sz w:val="16"/>
        </w:rPr>
        <w:t>Use)</w:t>
      </w:r>
    </w:p>
    <w:p w14:paraId="7CC2A29B" w14:textId="77777777" w:rsidR="00BB1468" w:rsidRDefault="00BB1468" w:rsidP="00BB1468">
      <w:pPr>
        <w:pStyle w:val="Heading1Char"/>
        <w:spacing w:before="11"/>
        <w:rPr>
          <w:sz w:val="20"/>
        </w:rPr>
      </w:pPr>
    </w:p>
    <w:p w14:paraId="51E502D4" w14:textId="77777777" w:rsidR="00BB1468" w:rsidRDefault="00BB1468" w:rsidP="00BB1468">
      <w:pPr>
        <w:ind w:left="6720" w:right="1014"/>
        <w:jc w:val="both"/>
        <w:rPr>
          <w:sz w:val="16"/>
        </w:rPr>
      </w:pPr>
      <w:r>
        <w:rPr>
          <w:sz w:val="16"/>
        </w:rPr>
        <w:t>This Assignment and Assumption Agreement is</w:t>
      </w:r>
      <w:r>
        <w:rPr>
          <w:spacing w:val="40"/>
          <w:sz w:val="16"/>
        </w:rPr>
        <w:t xml:space="preserve"> </w:t>
      </w:r>
      <w:r>
        <w:rPr>
          <w:sz w:val="16"/>
        </w:rPr>
        <w:t>recorded at the</w:t>
      </w:r>
      <w:r>
        <w:rPr>
          <w:spacing w:val="-2"/>
          <w:sz w:val="16"/>
        </w:rPr>
        <w:t xml:space="preserve"> </w:t>
      </w:r>
      <w:r>
        <w:rPr>
          <w:sz w:val="16"/>
        </w:rPr>
        <w:t>request</w:t>
      </w:r>
      <w:r>
        <w:rPr>
          <w:spacing w:val="-2"/>
          <w:sz w:val="16"/>
        </w:rPr>
        <w:t xml:space="preserve"> </w:t>
      </w:r>
      <w:r>
        <w:rPr>
          <w:sz w:val="16"/>
        </w:rPr>
        <w:t>and for</w:t>
      </w:r>
      <w:r>
        <w:rPr>
          <w:spacing w:val="-1"/>
          <w:sz w:val="16"/>
        </w:rPr>
        <w:t xml:space="preserve"> </w:t>
      </w:r>
      <w:r>
        <w:rPr>
          <w:sz w:val="16"/>
        </w:rPr>
        <w:t>the</w:t>
      </w:r>
      <w:r>
        <w:rPr>
          <w:spacing w:val="-3"/>
          <w:sz w:val="16"/>
        </w:rPr>
        <w:t xml:space="preserve"> </w:t>
      </w:r>
      <w:r>
        <w:rPr>
          <w:sz w:val="16"/>
        </w:rPr>
        <w:t>benefit of</w:t>
      </w:r>
      <w:r>
        <w:rPr>
          <w:spacing w:val="-1"/>
          <w:sz w:val="16"/>
        </w:rPr>
        <w:t xml:space="preserve"> </w:t>
      </w:r>
      <w:r>
        <w:rPr>
          <w:sz w:val="16"/>
        </w:rPr>
        <w:t>the</w:t>
      </w:r>
      <w:r>
        <w:rPr>
          <w:spacing w:val="-2"/>
          <w:sz w:val="16"/>
        </w:rPr>
        <w:t xml:space="preserve"> </w:t>
      </w:r>
      <w:r>
        <w:rPr>
          <w:sz w:val="16"/>
        </w:rPr>
        <w:t>City</w:t>
      </w:r>
      <w:r>
        <w:rPr>
          <w:spacing w:val="-3"/>
          <w:sz w:val="16"/>
        </w:rPr>
        <w:t xml:space="preserve"> </w:t>
      </w:r>
      <w:r>
        <w:rPr>
          <w:sz w:val="16"/>
        </w:rPr>
        <w:t>of</w:t>
      </w:r>
      <w:r>
        <w:rPr>
          <w:spacing w:val="40"/>
          <w:sz w:val="16"/>
        </w:rPr>
        <w:t xml:space="preserve"> </w:t>
      </w:r>
      <w:r>
        <w:rPr>
          <w:sz w:val="16"/>
        </w:rPr>
        <w:t>Escondido and is exempt from the payment of a recording</w:t>
      </w:r>
      <w:r>
        <w:rPr>
          <w:spacing w:val="40"/>
          <w:sz w:val="16"/>
        </w:rPr>
        <w:t xml:space="preserve"> </w:t>
      </w:r>
      <w:r>
        <w:rPr>
          <w:sz w:val="16"/>
        </w:rPr>
        <w:t>fee pursuant to Government Code Sections 6103 and</w:t>
      </w:r>
      <w:r>
        <w:rPr>
          <w:spacing w:val="40"/>
          <w:sz w:val="16"/>
        </w:rPr>
        <w:t xml:space="preserve"> </w:t>
      </w:r>
      <w:r>
        <w:rPr>
          <w:spacing w:val="-2"/>
          <w:sz w:val="16"/>
        </w:rPr>
        <w:t>27383.</w:t>
      </w:r>
    </w:p>
    <w:p w14:paraId="59AA55DB" w14:textId="77777777" w:rsidR="00BB1468" w:rsidRDefault="00BB1468" w:rsidP="00BB1468">
      <w:pPr>
        <w:pStyle w:val="Heading1Char"/>
        <w:rPr>
          <w:sz w:val="18"/>
        </w:rPr>
      </w:pPr>
    </w:p>
    <w:p w14:paraId="76ACA067" w14:textId="77777777" w:rsidR="00BB1468" w:rsidRDefault="00BB1468" w:rsidP="00BB1468">
      <w:pPr>
        <w:pStyle w:val="Heading1Char"/>
        <w:spacing w:before="10"/>
        <w:rPr>
          <w:sz w:val="23"/>
        </w:rPr>
      </w:pPr>
    </w:p>
    <w:p w14:paraId="57927432" w14:textId="77777777" w:rsidR="00BB1468" w:rsidRDefault="00BB1468" w:rsidP="00BB1468">
      <w:pPr>
        <w:ind w:left="3878" w:right="2292" w:hanging="982"/>
        <w:rPr>
          <w:b/>
          <w:sz w:val="24"/>
        </w:rPr>
      </w:pPr>
      <w:r>
        <w:rPr>
          <w:b/>
          <w:sz w:val="24"/>
          <w:u w:val="single"/>
        </w:rPr>
        <w:t>ASSIGNMENT</w:t>
      </w:r>
      <w:r>
        <w:rPr>
          <w:b/>
          <w:spacing w:val="-13"/>
          <w:sz w:val="24"/>
          <w:u w:val="single"/>
        </w:rPr>
        <w:t xml:space="preserve"> </w:t>
      </w:r>
      <w:r>
        <w:rPr>
          <w:b/>
          <w:sz w:val="24"/>
          <w:u w:val="single"/>
        </w:rPr>
        <w:t>AND</w:t>
      </w:r>
      <w:r>
        <w:rPr>
          <w:b/>
          <w:spacing w:val="-14"/>
          <w:sz w:val="24"/>
          <w:u w:val="single"/>
        </w:rPr>
        <w:t xml:space="preserve"> </w:t>
      </w:r>
      <w:r>
        <w:rPr>
          <w:b/>
          <w:sz w:val="24"/>
          <w:u w:val="single"/>
        </w:rPr>
        <w:t>ASSUMPTION</w:t>
      </w:r>
      <w:r>
        <w:rPr>
          <w:b/>
          <w:spacing w:val="-14"/>
          <w:sz w:val="24"/>
          <w:u w:val="single"/>
        </w:rPr>
        <w:t xml:space="preserve"> </w:t>
      </w:r>
      <w:r>
        <w:rPr>
          <w:b/>
          <w:sz w:val="24"/>
          <w:u w:val="single"/>
        </w:rPr>
        <w:t>AGREEMENT</w:t>
      </w:r>
      <w:r>
        <w:rPr>
          <w:b/>
          <w:sz w:val="24"/>
        </w:rPr>
        <w:t xml:space="preserve"> </w:t>
      </w:r>
      <w:r>
        <w:rPr>
          <w:b/>
          <w:sz w:val="24"/>
          <w:u w:val="single"/>
        </w:rPr>
        <w:t>AFFECTING REAL PROPERTY</w:t>
      </w:r>
    </w:p>
    <w:p w14:paraId="288087D8" w14:textId="77777777" w:rsidR="00BB1468" w:rsidRDefault="00BB1468" w:rsidP="00BB1468">
      <w:pPr>
        <w:pStyle w:val="Heading1Char"/>
        <w:rPr>
          <w:b/>
          <w:sz w:val="20"/>
        </w:rPr>
      </w:pPr>
    </w:p>
    <w:p w14:paraId="65E82F9A" w14:textId="77777777" w:rsidR="00BB1468" w:rsidRDefault="00BB1468" w:rsidP="00BB1468">
      <w:pPr>
        <w:pStyle w:val="Heading1Char"/>
        <w:spacing w:before="3"/>
        <w:rPr>
          <w:b/>
          <w:sz w:val="21"/>
        </w:rPr>
      </w:pPr>
    </w:p>
    <w:p w14:paraId="17770163" w14:textId="77777777" w:rsidR="00BB1468" w:rsidRDefault="00BB1468" w:rsidP="00BB1468">
      <w:pPr>
        <w:pStyle w:val="Heading1Char"/>
        <w:ind w:right="1017"/>
        <w:jc w:val="right"/>
      </w:pPr>
      <w:r>
        <w:t>This</w:t>
      </w:r>
      <w:r>
        <w:rPr>
          <w:spacing w:val="31"/>
        </w:rPr>
        <w:t xml:space="preserve"> </w:t>
      </w:r>
      <w:r>
        <w:t>ASSIGNMENT</w:t>
      </w:r>
      <w:r>
        <w:rPr>
          <w:spacing w:val="33"/>
        </w:rPr>
        <w:t xml:space="preserve"> </w:t>
      </w:r>
      <w:r>
        <w:t>AND</w:t>
      </w:r>
      <w:r>
        <w:rPr>
          <w:spacing w:val="32"/>
        </w:rPr>
        <w:t xml:space="preserve"> </w:t>
      </w:r>
      <w:r>
        <w:t>ASSUMPTION</w:t>
      </w:r>
      <w:r>
        <w:rPr>
          <w:spacing w:val="35"/>
        </w:rPr>
        <w:t xml:space="preserve"> </w:t>
      </w:r>
      <w:r>
        <w:t>AGREEMENT</w:t>
      </w:r>
      <w:r>
        <w:rPr>
          <w:spacing w:val="32"/>
        </w:rPr>
        <w:t xml:space="preserve"> </w:t>
      </w:r>
      <w:r>
        <w:t>AFFECTING</w:t>
      </w:r>
      <w:r>
        <w:rPr>
          <w:spacing w:val="33"/>
        </w:rPr>
        <w:t xml:space="preserve"> </w:t>
      </w:r>
      <w:r>
        <w:t>REAL</w:t>
      </w:r>
      <w:r>
        <w:rPr>
          <w:spacing w:val="31"/>
        </w:rPr>
        <w:t xml:space="preserve"> </w:t>
      </w:r>
      <w:r>
        <w:rPr>
          <w:spacing w:val="-2"/>
        </w:rPr>
        <w:t>PROPERTY</w:t>
      </w:r>
    </w:p>
    <w:p w14:paraId="4B7CEFA8" w14:textId="77777777" w:rsidR="00BB1468" w:rsidRDefault="00BB1468" w:rsidP="00BB1468">
      <w:pPr>
        <w:pStyle w:val="Heading1Char"/>
        <w:tabs>
          <w:tab w:val="left" w:pos="7605"/>
          <w:tab w:val="left" w:pos="8599"/>
        </w:tabs>
        <w:spacing w:before="1"/>
        <w:ind w:left="960"/>
        <w:jc w:val="both"/>
      </w:pPr>
      <w:r>
        <w:t>("Agreement")</w:t>
      </w:r>
      <w:r>
        <w:rPr>
          <w:spacing w:val="38"/>
        </w:rPr>
        <w:t xml:space="preserve"> </w:t>
      </w:r>
      <w:r>
        <w:t>is</w:t>
      </w:r>
      <w:r>
        <w:rPr>
          <w:spacing w:val="39"/>
        </w:rPr>
        <w:t xml:space="preserve"> </w:t>
      </w:r>
      <w:r>
        <w:t>hereby</w:t>
      </w:r>
      <w:r>
        <w:rPr>
          <w:spacing w:val="37"/>
        </w:rPr>
        <w:t xml:space="preserve"> </w:t>
      </w:r>
      <w:r>
        <w:t>entered</w:t>
      </w:r>
      <w:r>
        <w:rPr>
          <w:spacing w:val="39"/>
        </w:rPr>
        <w:t xml:space="preserve"> </w:t>
      </w:r>
      <w:r>
        <w:t>into</w:t>
      </w:r>
      <w:r>
        <w:rPr>
          <w:spacing w:val="39"/>
        </w:rPr>
        <w:t xml:space="preserve"> </w:t>
      </w:r>
      <w:r>
        <w:t>as</w:t>
      </w:r>
      <w:r>
        <w:rPr>
          <w:spacing w:val="39"/>
        </w:rPr>
        <w:t xml:space="preserve"> </w:t>
      </w:r>
      <w:r>
        <w:t>of</w:t>
      </w:r>
      <w:r>
        <w:rPr>
          <w:spacing w:val="32"/>
        </w:rPr>
        <w:t xml:space="preserve"> </w:t>
      </w:r>
      <w:r>
        <w:rPr>
          <w:u w:val="single"/>
        </w:rPr>
        <w:tab/>
      </w:r>
      <w:r>
        <w:t>,</w:t>
      </w:r>
      <w:r>
        <w:rPr>
          <w:spacing w:val="33"/>
        </w:rPr>
        <w:t xml:space="preserve"> </w:t>
      </w:r>
      <w:r>
        <w:rPr>
          <w:u w:val="single"/>
        </w:rPr>
        <w:tab/>
      </w:r>
      <w:r>
        <w:t>,</w:t>
      </w:r>
      <w:r>
        <w:rPr>
          <w:spacing w:val="31"/>
        </w:rPr>
        <w:t xml:space="preserve"> </w:t>
      </w:r>
      <w:r>
        <w:t>by</w:t>
      </w:r>
      <w:r>
        <w:rPr>
          <w:spacing w:val="28"/>
        </w:rPr>
        <w:t xml:space="preserve"> </w:t>
      </w:r>
      <w:r>
        <w:t>and</w:t>
      </w:r>
      <w:r>
        <w:rPr>
          <w:spacing w:val="34"/>
        </w:rPr>
        <w:t xml:space="preserve"> </w:t>
      </w:r>
      <w:r>
        <w:rPr>
          <w:spacing w:val="-2"/>
        </w:rPr>
        <w:t>between</w:t>
      </w:r>
    </w:p>
    <w:p w14:paraId="1302DED2" w14:textId="77777777" w:rsidR="00BB1468" w:rsidRDefault="00BB1468" w:rsidP="00BB1468">
      <w:pPr>
        <w:tabs>
          <w:tab w:val="left" w:pos="1375"/>
          <w:tab w:val="left" w:pos="3549"/>
          <w:tab w:val="left" w:pos="5491"/>
        </w:tabs>
        <w:ind w:right="1017"/>
        <w:jc w:val="right"/>
        <w:rPr>
          <w:sz w:val="24"/>
        </w:rPr>
      </w:pPr>
      <w:r>
        <w:rPr>
          <w:noProof/>
        </w:rPr>
        <mc:AlternateContent>
          <mc:Choice Requires="wps">
            <w:drawing>
              <wp:anchor distT="0" distB="0" distL="0" distR="0" simplePos="0" relativeHeight="251659264" behindDoc="0" locked="0" layoutInCell="1" allowOverlap="1" wp14:anchorId="6273C3EF" wp14:editId="0E308D0E">
                <wp:simplePos x="0" y="0"/>
                <wp:positionH relativeFrom="page">
                  <wp:posOffset>914400</wp:posOffset>
                </wp:positionH>
                <wp:positionV relativeFrom="paragraph">
                  <wp:posOffset>172150</wp:posOffset>
                </wp:positionV>
                <wp:extent cx="1981200" cy="127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67CF8" id="Graphic 207" o:spid="_x0000_s1026" style="position:absolute;margin-left:1in;margin-top:13.55pt;width:15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" path="m,l1981200,e" filled="f" strokeweight=".48pt">
                <v:path arrowok="t"/>
                <w10:wrap anchorx="page"/>
              </v:shape>
            </w:pict>
          </mc:Fallback>
        </mc:AlternateContent>
      </w:r>
      <w:r>
        <w:rPr>
          <w:b/>
          <w:spacing w:val="-2"/>
          <w:sz w:val="24"/>
        </w:rPr>
        <w:t>[INSERT</w:t>
      </w:r>
      <w:r>
        <w:rPr>
          <w:b/>
          <w:sz w:val="24"/>
        </w:rPr>
        <w:tab/>
      </w:r>
      <w:r>
        <w:rPr>
          <w:b/>
          <w:spacing w:val="-2"/>
          <w:sz w:val="24"/>
        </w:rPr>
        <w:t>HOMEOWNER]</w:t>
      </w:r>
      <w:r>
        <w:rPr>
          <w:b/>
          <w:sz w:val="24"/>
        </w:rPr>
        <w:tab/>
      </w:r>
      <w:r>
        <w:rPr>
          <w:spacing w:val="-2"/>
          <w:sz w:val="24"/>
        </w:rPr>
        <w:t>("Homeowner")</w:t>
      </w:r>
      <w:r>
        <w:rPr>
          <w:sz w:val="24"/>
        </w:rPr>
        <w:tab/>
      </w:r>
      <w:r>
        <w:rPr>
          <w:spacing w:val="-5"/>
          <w:sz w:val="24"/>
        </w:rPr>
        <w:t>and</w:t>
      </w:r>
    </w:p>
    <w:p w14:paraId="702AC925" w14:textId="77777777" w:rsidR="00BB1468" w:rsidRDefault="00BB1468" w:rsidP="00BB1468">
      <w:pPr>
        <w:tabs>
          <w:tab w:val="left" w:pos="1226"/>
          <w:tab w:val="left" w:pos="2932"/>
          <w:tab w:val="left" w:pos="4876"/>
        </w:tabs>
        <w:ind w:right="1018"/>
        <w:jc w:val="right"/>
        <w:rPr>
          <w:sz w:val="24"/>
        </w:rPr>
      </w:pPr>
      <w:r>
        <w:rPr>
          <w:noProof/>
        </w:rPr>
        <mc:AlternateContent>
          <mc:Choice Requires="wps">
            <w:drawing>
              <wp:anchor distT="0" distB="0" distL="0" distR="0" simplePos="0" relativeHeight="251660288" behindDoc="0" locked="0" layoutInCell="1" allowOverlap="1" wp14:anchorId="77A014C5" wp14:editId="5349BCBB">
                <wp:simplePos x="0" y="0"/>
                <wp:positionH relativeFrom="page">
                  <wp:posOffset>914400</wp:posOffset>
                </wp:positionH>
                <wp:positionV relativeFrom="paragraph">
                  <wp:posOffset>172150</wp:posOffset>
                </wp:positionV>
                <wp:extent cx="1981200" cy="127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8656A" id="Graphic 208" o:spid="_x0000_s1026" style="position:absolute;margin-left:1in;margin-top:13.55pt;width:15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" path="m,l1981200,e" filled="f" strokeweight=".48pt">
                <v:path arrowok="t"/>
                <w10:wrap anchorx="page"/>
              </v:shape>
            </w:pict>
          </mc:Fallback>
        </mc:AlternateContent>
      </w:r>
      <w:r>
        <w:rPr>
          <w:b/>
          <w:spacing w:val="-2"/>
          <w:sz w:val="24"/>
        </w:rPr>
        <w:t>[INSERT</w:t>
      </w:r>
      <w:r>
        <w:rPr>
          <w:b/>
          <w:sz w:val="24"/>
        </w:rPr>
        <w:tab/>
      </w:r>
      <w:r>
        <w:rPr>
          <w:b/>
          <w:spacing w:val="-2"/>
          <w:sz w:val="24"/>
        </w:rPr>
        <w:t>PERMITTED</w:t>
      </w:r>
      <w:r>
        <w:rPr>
          <w:b/>
          <w:sz w:val="24"/>
        </w:rPr>
        <w:tab/>
      </w:r>
      <w:r>
        <w:rPr>
          <w:b/>
          <w:spacing w:val="-2"/>
          <w:sz w:val="24"/>
        </w:rPr>
        <w:t>TRANSFEREE]</w:t>
      </w:r>
      <w:r>
        <w:rPr>
          <w:b/>
          <w:sz w:val="24"/>
        </w:rPr>
        <w:tab/>
      </w:r>
      <w:r>
        <w:rPr>
          <w:spacing w:val="-2"/>
          <w:sz w:val="24"/>
        </w:rPr>
        <w:t>("Permitted</w:t>
      </w:r>
    </w:p>
    <w:p w14:paraId="34738CC0" w14:textId="77777777" w:rsidR="00BB1468" w:rsidRDefault="00BB1468" w:rsidP="00BB1468">
      <w:pPr>
        <w:pStyle w:val="Heading1Char"/>
        <w:ind w:left="960" w:right="1018"/>
        <w:jc w:val="both"/>
      </w:pPr>
      <w:r>
        <w:t>Transferee"). Homeowner and Permitted Transferee are hereinafter periodically referred to collectively as the "parties" and individually as a "party."</w:t>
      </w:r>
    </w:p>
    <w:p w14:paraId="4FEB626A" w14:textId="77777777" w:rsidR="00BB1468" w:rsidRDefault="00BB1468" w:rsidP="00BB1468">
      <w:pPr>
        <w:pStyle w:val="Heading1Char"/>
        <w:rPr>
          <w:sz w:val="26"/>
        </w:rPr>
      </w:pPr>
    </w:p>
    <w:p w14:paraId="142B4CFC" w14:textId="77777777" w:rsidR="00BB1468" w:rsidRDefault="00BB1468" w:rsidP="00BB1468">
      <w:pPr>
        <w:spacing w:before="185"/>
        <w:ind w:left="1793" w:right="1851"/>
        <w:jc w:val="center"/>
        <w:rPr>
          <w:b/>
          <w:sz w:val="24"/>
        </w:rPr>
      </w:pPr>
      <w:r>
        <w:rPr>
          <w:b/>
          <w:spacing w:val="-2"/>
          <w:sz w:val="24"/>
          <w:u w:val="single"/>
        </w:rPr>
        <w:t>RECITALS</w:t>
      </w:r>
    </w:p>
    <w:p w14:paraId="5C35162B" w14:textId="77777777" w:rsidR="00BB1468" w:rsidRDefault="00BB1468" w:rsidP="00BB1468">
      <w:pPr>
        <w:pStyle w:val="Heading1Char"/>
        <w:spacing w:before="5"/>
        <w:rPr>
          <w:b/>
          <w:sz w:val="20"/>
        </w:rPr>
      </w:pPr>
    </w:p>
    <w:p w14:paraId="7BA0596B" w14:textId="77777777" w:rsidR="00BB1468" w:rsidRDefault="00BB1468" w:rsidP="00BB1468">
      <w:pPr>
        <w:pStyle w:val="Heading2Char"/>
        <w:numPr>
          <w:ilvl w:val="0"/>
          <w:numId w:val="56"/>
        </w:numPr>
        <w:tabs>
          <w:tab w:val="left" w:pos="2399"/>
          <w:tab w:val="left" w:pos="10259"/>
        </w:tabs>
        <w:spacing w:before="1"/>
        <w:ind w:right="1019" w:firstLine="720"/>
        <w:jc w:val="both"/>
        <w:rPr>
          <w:sz w:val="24"/>
        </w:rPr>
      </w:pPr>
      <w:r>
        <w:rPr>
          <w:sz w:val="24"/>
        </w:rPr>
        <w:t xml:space="preserve">Homeowner has purchased a [single family home/ townhouse/ condominium] located at </w:t>
      </w:r>
      <w:r>
        <w:rPr>
          <w:sz w:val="24"/>
          <w:u w:val="single"/>
        </w:rPr>
        <w:tab/>
      </w:r>
      <w:r>
        <w:rPr>
          <w:spacing w:val="-10"/>
          <w:sz w:val="24"/>
        </w:rPr>
        <w:t xml:space="preserve">, </w:t>
      </w:r>
      <w:r>
        <w:rPr>
          <w:sz w:val="24"/>
        </w:rPr>
        <w:t xml:space="preserve">Escondido, California, as such real property is more particularly described in </w:t>
      </w:r>
      <w:r>
        <w:rPr>
          <w:sz w:val="24"/>
          <w:u w:val="single"/>
        </w:rPr>
        <w:t>Sub-Attachment "A"</w:t>
      </w:r>
      <w:r>
        <w:rPr>
          <w:sz w:val="24"/>
        </w:rPr>
        <w:t xml:space="preserve"> attached hereto and incorporated herein (the "Affordable Unit").</w:t>
      </w:r>
    </w:p>
    <w:p w14:paraId="519349FE" w14:textId="77777777" w:rsidR="00BB1468" w:rsidRDefault="00BB1468" w:rsidP="00BB1468">
      <w:pPr>
        <w:pStyle w:val="Heading1Char"/>
        <w:spacing w:before="10"/>
        <w:rPr>
          <w:sz w:val="20"/>
        </w:rPr>
      </w:pPr>
    </w:p>
    <w:p w14:paraId="1A8A7350" w14:textId="77777777" w:rsidR="00BB1468" w:rsidRDefault="00BB1468" w:rsidP="00BB1468">
      <w:pPr>
        <w:pStyle w:val="Heading2Char"/>
        <w:numPr>
          <w:ilvl w:val="0"/>
          <w:numId w:val="56"/>
        </w:numPr>
        <w:tabs>
          <w:tab w:val="left" w:pos="2399"/>
        </w:tabs>
        <w:ind w:left="2399" w:hanging="719"/>
        <w:jc w:val="both"/>
        <w:rPr>
          <w:sz w:val="24"/>
        </w:rPr>
      </w:pPr>
      <w:r>
        <w:rPr>
          <w:sz w:val="24"/>
        </w:rPr>
        <w:t>The</w:t>
      </w:r>
      <w:r>
        <w:rPr>
          <w:spacing w:val="-1"/>
          <w:sz w:val="24"/>
        </w:rPr>
        <w:t xml:space="preserve"> </w:t>
      </w:r>
      <w:r>
        <w:rPr>
          <w:sz w:val="24"/>
        </w:rPr>
        <w:t>Affordable</w:t>
      </w:r>
      <w:r>
        <w:rPr>
          <w:spacing w:val="2"/>
          <w:sz w:val="24"/>
        </w:rPr>
        <w:t xml:space="preserve"> </w:t>
      </w:r>
      <w:r>
        <w:rPr>
          <w:sz w:val="24"/>
        </w:rPr>
        <w:t>Unit</w:t>
      </w:r>
      <w:r>
        <w:rPr>
          <w:spacing w:val="4"/>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3"/>
          <w:sz w:val="24"/>
        </w:rPr>
        <w:t xml:space="preserve"> </w:t>
      </w:r>
      <w:r>
        <w:rPr>
          <w:sz w:val="24"/>
        </w:rPr>
        <w:t>that</w:t>
      </w:r>
      <w:r>
        <w:rPr>
          <w:spacing w:val="6"/>
          <w:sz w:val="24"/>
        </w:rPr>
        <w:t xml:space="preserve"> </w:t>
      </w:r>
      <w:r>
        <w:rPr>
          <w:sz w:val="24"/>
        </w:rPr>
        <w:t>certain</w:t>
      </w:r>
      <w:r>
        <w:rPr>
          <w:spacing w:val="6"/>
          <w:sz w:val="24"/>
        </w:rPr>
        <w:t xml:space="preserve"> </w:t>
      </w:r>
      <w:r>
        <w:rPr>
          <w:sz w:val="24"/>
        </w:rPr>
        <w:t>Affordable</w:t>
      </w:r>
      <w:r>
        <w:rPr>
          <w:spacing w:val="2"/>
          <w:sz w:val="24"/>
        </w:rPr>
        <w:t xml:space="preserve"> </w:t>
      </w:r>
      <w:r>
        <w:rPr>
          <w:sz w:val="24"/>
        </w:rPr>
        <w:t>Housing</w:t>
      </w:r>
      <w:r>
        <w:rPr>
          <w:spacing w:val="3"/>
          <w:sz w:val="24"/>
        </w:rPr>
        <w:t xml:space="preserve"> </w:t>
      </w:r>
      <w:r>
        <w:rPr>
          <w:sz w:val="24"/>
        </w:rPr>
        <w:t>Covenant</w:t>
      </w:r>
      <w:r>
        <w:rPr>
          <w:spacing w:val="4"/>
          <w:sz w:val="24"/>
        </w:rPr>
        <w:t xml:space="preserve"> </w:t>
      </w:r>
      <w:r>
        <w:rPr>
          <w:spacing w:val="-2"/>
          <w:sz w:val="24"/>
        </w:rPr>
        <w:t>dated</w:t>
      </w:r>
    </w:p>
    <w:p w14:paraId="4C7675F7" w14:textId="77777777" w:rsidR="00BB1468" w:rsidRDefault="00BB1468" w:rsidP="00BB1468">
      <w:pPr>
        <w:tabs>
          <w:tab w:val="left" w:pos="2879"/>
          <w:tab w:val="left" w:pos="4980"/>
          <w:tab w:val="left" w:pos="6578"/>
          <w:tab w:val="left" w:pos="9602"/>
          <w:tab w:val="left" w:pos="10262"/>
        </w:tabs>
        <w:ind w:left="960" w:right="1014"/>
        <w:jc w:val="both"/>
        <w:rPr>
          <w:b/>
          <w:sz w:val="24"/>
        </w:rPr>
      </w:pPr>
      <w:r>
        <w:rPr>
          <w:sz w:val="24"/>
          <w:u w:val="single"/>
        </w:rPr>
        <w:tab/>
      </w:r>
      <w:r>
        <w:rPr>
          <w:sz w:val="24"/>
        </w:rPr>
        <w:t xml:space="preserve"> and recorded on </w:t>
      </w:r>
      <w:r>
        <w:rPr>
          <w:sz w:val="24"/>
          <w:u w:val="single"/>
        </w:rPr>
        <w:tab/>
      </w:r>
      <w:r>
        <w:rPr>
          <w:sz w:val="24"/>
          <w:u w:val="single"/>
        </w:rPr>
        <w:tab/>
      </w:r>
      <w:r>
        <w:rPr>
          <w:sz w:val="24"/>
        </w:rPr>
        <w:t xml:space="preserve"> as Instrument No. </w:t>
      </w:r>
      <w:r>
        <w:rPr>
          <w:sz w:val="24"/>
          <w:u w:val="single"/>
        </w:rPr>
        <w:tab/>
      </w:r>
      <w:r>
        <w:rPr>
          <w:sz w:val="24"/>
        </w:rPr>
        <w:t xml:space="preserve"> in the Official Records for San Diego County, California (the "Covenant"). Under the terms of the Covenant, the original homeowner and City of Escondido, a California municipal corporation</w:t>
      </w:r>
      <w:r>
        <w:rPr>
          <w:spacing w:val="40"/>
          <w:sz w:val="24"/>
        </w:rPr>
        <w:t xml:space="preserve"> </w:t>
      </w:r>
      <w:r>
        <w:rPr>
          <w:sz w:val="24"/>
        </w:rPr>
        <w:t xml:space="preserve">("City") agreed, as required by the State Density Bonus Law and Article 67 of the Escondido Zoning Code, that for a </w:t>
      </w:r>
      <w:r>
        <w:rPr>
          <w:sz w:val="24"/>
          <w:u w:val="single"/>
        </w:rPr>
        <w:tab/>
      </w:r>
      <w:r>
        <w:rPr>
          <w:sz w:val="24"/>
        </w:rPr>
        <w:t xml:space="preserve"> (</w:t>
      </w:r>
      <w:r>
        <w:rPr>
          <w:spacing w:val="40"/>
          <w:sz w:val="24"/>
          <w:u w:val="single"/>
        </w:rPr>
        <w:t xml:space="preserve"> </w:t>
      </w:r>
      <w:r>
        <w:rPr>
          <w:sz w:val="24"/>
        </w:rPr>
        <w:t xml:space="preserve">) year period commencing </w:t>
      </w:r>
      <w:r>
        <w:rPr>
          <w:sz w:val="24"/>
          <w:u w:val="single"/>
        </w:rPr>
        <w:tab/>
      </w:r>
      <w:r>
        <w:rPr>
          <w:sz w:val="24"/>
          <w:u w:val="single"/>
        </w:rPr>
        <w:tab/>
      </w:r>
      <w:r>
        <w:rPr>
          <w:spacing w:val="-10"/>
          <w:sz w:val="24"/>
        </w:rPr>
        <w:t xml:space="preserve">, </w:t>
      </w:r>
      <w:r>
        <w:rPr>
          <w:b/>
          <w:sz w:val="24"/>
        </w:rPr>
        <w:t>[DATE TO BE DETERMINED ACCORDING TO PROVISIONS IN THE DENSITY BONUS</w:t>
      </w:r>
      <w:r>
        <w:rPr>
          <w:b/>
          <w:spacing w:val="68"/>
          <w:w w:val="150"/>
          <w:sz w:val="24"/>
        </w:rPr>
        <w:t xml:space="preserve"> </w:t>
      </w:r>
      <w:r>
        <w:rPr>
          <w:b/>
          <w:sz w:val="24"/>
        </w:rPr>
        <w:t>HOUSING</w:t>
      </w:r>
      <w:r>
        <w:rPr>
          <w:b/>
          <w:spacing w:val="68"/>
          <w:w w:val="150"/>
          <w:sz w:val="24"/>
        </w:rPr>
        <w:t xml:space="preserve"> </w:t>
      </w:r>
      <w:r>
        <w:rPr>
          <w:b/>
          <w:sz w:val="24"/>
        </w:rPr>
        <w:t>AGREEMENT</w:t>
      </w:r>
      <w:r>
        <w:rPr>
          <w:b/>
          <w:spacing w:val="69"/>
          <w:w w:val="150"/>
          <w:sz w:val="24"/>
        </w:rPr>
        <w:t xml:space="preserve"> </w:t>
      </w:r>
      <w:r>
        <w:rPr>
          <w:b/>
          <w:sz w:val="24"/>
        </w:rPr>
        <w:t>REGARDING</w:t>
      </w:r>
      <w:r>
        <w:rPr>
          <w:b/>
          <w:spacing w:val="68"/>
          <w:w w:val="150"/>
          <w:sz w:val="24"/>
        </w:rPr>
        <w:t xml:space="preserve"> </w:t>
      </w:r>
      <w:r>
        <w:rPr>
          <w:b/>
          <w:sz w:val="24"/>
        </w:rPr>
        <w:t>THE</w:t>
      </w:r>
      <w:r>
        <w:rPr>
          <w:b/>
          <w:spacing w:val="70"/>
          <w:w w:val="150"/>
          <w:sz w:val="24"/>
        </w:rPr>
        <w:t xml:space="preserve"> </w:t>
      </w:r>
      <w:r>
        <w:rPr>
          <w:b/>
          <w:sz w:val="24"/>
        </w:rPr>
        <w:t>TOTAL</w:t>
      </w:r>
      <w:r>
        <w:rPr>
          <w:b/>
          <w:spacing w:val="70"/>
          <w:w w:val="150"/>
          <w:sz w:val="24"/>
        </w:rPr>
        <w:t xml:space="preserve"> </w:t>
      </w:r>
      <w:r>
        <w:rPr>
          <w:b/>
          <w:spacing w:val="-2"/>
          <w:sz w:val="24"/>
        </w:rPr>
        <w:t>AFFORDABILITY</w:t>
      </w:r>
    </w:p>
    <w:p w14:paraId="77985D84" w14:textId="77777777" w:rsidR="00BB1468" w:rsidRDefault="00BB1468" w:rsidP="00BB1468">
      <w:pPr>
        <w:pStyle w:val="Heading1Char"/>
        <w:ind w:left="960" w:right="1017"/>
        <w:jc w:val="both"/>
      </w:pPr>
      <w:r>
        <w:rPr>
          <w:b/>
        </w:rPr>
        <w:t xml:space="preserve">PERIOD] </w:t>
      </w:r>
      <w:r>
        <w:t>the Affordable Unit shall be sold only to Low Income</w:t>
      </w:r>
      <w:r>
        <w:rPr>
          <w:spacing w:val="40"/>
        </w:rPr>
        <w:t xml:space="preserve"> </w:t>
      </w:r>
      <w:r>
        <w:t>Households at an Affordable Housing</w:t>
      </w:r>
      <w:r>
        <w:rPr>
          <w:spacing w:val="-2"/>
        </w:rPr>
        <w:t xml:space="preserve"> </w:t>
      </w:r>
      <w:r>
        <w:t>Cost and that the</w:t>
      </w:r>
      <w:r>
        <w:rPr>
          <w:spacing w:val="-1"/>
        </w:rPr>
        <w:t xml:space="preserve"> </w:t>
      </w:r>
      <w:r>
        <w:t>Affordable</w:t>
      </w:r>
      <w:r>
        <w:rPr>
          <w:spacing w:val="-1"/>
        </w:rPr>
        <w:t xml:space="preserve"> </w:t>
      </w:r>
      <w:r>
        <w:t>Unit may</w:t>
      </w:r>
      <w:r>
        <w:rPr>
          <w:spacing w:val="-5"/>
        </w:rPr>
        <w:t xml:space="preserve"> </w:t>
      </w:r>
      <w:r>
        <w:t>be</w:t>
      </w:r>
      <w:r>
        <w:rPr>
          <w:spacing w:val="-1"/>
        </w:rPr>
        <w:t xml:space="preserve"> </w:t>
      </w:r>
      <w:r>
        <w:t>sold or</w:t>
      </w:r>
      <w:r>
        <w:rPr>
          <w:spacing w:val="-1"/>
        </w:rPr>
        <w:t xml:space="preserve"> </w:t>
      </w:r>
      <w:r>
        <w:t>otherwise</w:t>
      </w:r>
      <w:r>
        <w:rPr>
          <w:spacing w:val="-1"/>
        </w:rPr>
        <w:t xml:space="preserve"> </w:t>
      </w:r>
      <w:r>
        <w:t>transferred only</w:t>
      </w:r>
      <w:r>
        <w:rPr>
          <w:spacing w:val="-2"/>
        </w:rPr>
        <w:t xml:space="preserve"> </w:t>
      </w:r>
      <w:r>
        <w:t xml:space="preserve">as provided in </w:t>
      </w:r>
      <w:r>
        <w:rPr>
          <w:u w:val="single"/>
        </w:rPr>
        <w:t>Section 4</w:t>
      </w:r>
      <w:r>
        <w:t xml:space="preserve"> of the Covenant. Capitalized terms not otherwise defined in this Agreement are defined and have the same meaning as set forth in the Covenant.</w:t>
      </w:r>
    </w:p>
    <w:p w14:paraId="2B489A86" w14:textId="77777777" w:rsidR="00BB1468" w:rsidRDefault="00BB1468" w:rsidP="00BB1468">
      <w:pPr>
        <w:pStyle w:val="Heading1Char"/>
        <w:spacing w:before="10"/>
        <w:rPr>
          <w:sz w:val="20"/>
        </w:rPr>
      </w:pPr>
    </w:p>
    <w:p w14:paraId="1B5CCD0A" w14:textId="77777777" w:rsidR="00BB1468" w:rsidRDefault="00BB1468" w:rsidP="00BB1468">
      <w:pPr>
        <w:pStyle w:val="Heading2Char"/>
        <w:numPr>
          <w:ilvl w:val="0"/>
          <w:numId w:val="56"/>
        </w:numPr>
        <w:tabs>
          <w:tab w:val="left" w:pos="2399"/>
        </w:tabs>
        <w:ind w:right="1019" w:firstLine="720"/>
        <w:jc w:val="both"/>
        <w:rPr>
          <w:sz w:val="24"/>
        </w:rPr>
      </w:pPr>
      <w:r>
        <w:rPr>
          <w:sz w:val="24"/>
        </w:rPr>
        <w:t>Pursuant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Covenant,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that</w:t>
      </w:r>
      <w:r>
        <w:rPr>
          <w:spacing w:val="-3"/>
          <w:sz w:val="24"/>
        </w:rPr>
        <w:t xml:space="preserve"> </w:t>
      </w:r>
      <w:r>
        <w:rPr>
          <w:sz w:val="24"/>
        </w:rPr>
        <w:t>Homeowner</w:t>
      </w:r>
      <w:r>
        <w:rPr>
          <w:spacing w:val="-2"/>
          <w:sz w:val="24"/>
        </w:rPr>
        <w:t xml:space="preserve"> </w:t>
      </w:r>
      <w:r>
        <w:rPr>
          <w:sz w:val="24"/>
        </w:rPr>
        <w:t>received</w:t>
      </w:r>
      <w:r>
        <w:rPr>
          <w:spacing w:val="-3"/>
          <w:sz w:val="24"/>
        </w:rPr>
        <w:t xml:space="preserve"> </w:t>
      </w:r>
      <w:r>
        <w:rPr>
          <w:sz w:val="24"/>
        </w:rPr>
        <w:t>City</w:t>
      </w:r>
      <w:r>
        <w:rPr>
          <w:spacing w:val="-6"/>
          <w:sz w:val="24"/>
        </w:rPr>
        <w:t xml:space="preserve"> </w:t>
      </w:r>
      <w:r>
        <w:rPr>
          <w:sz w:val="24"/>
        </w:rPr>
        <w:t>approval</w:t>
      </w:r>
      <w:r>
        <w:rPr>
          <w:spacing w:val="-3"/>
          <w:sz w:val="24"/>
        </w:rPr>
        <w:t xml:space="preserve"> </w:t>
      </w:r>
      <w:r>
        <w:rPr>
          <w:sz w:val="24"/>
        </w:rPr>
        <w:t>for a Transfer of the Affordable Unit pursuant to the Covenant, Homeowner and the City-approved</w:t>
      </w:r>
    </w:p>
    <w:p w14:paraId="5232C19D" w14:textId="77777777" w:rsidR="00BB1468" w:rsidRDefault="00BB1468" w:rsidP="00BB1468">
      <w:pPr>
        <w:jc w:val="both"/>
        <w:rPr>
          <w:sz w:val="24"/>
        </w:rPr>
        <w:sectPr w:rsidR="00BB1468">
          <w:pgSz w:w="12240" w:h="15840"/>
          <w:pgMar w:top="1360" w:right="420" w:bottom="780" w:left="480" w:header="0" w:footer="592" w:gutter="0"/>
          <w:cols w:space="720"/>
        </w:sectPr>
      </w:pPr>
    </w:p>
    <w:p w14:paraId="003A7ABB" w14:textId="77777777" w:rsidR="00BB1468" w:rsidRDefault="00BB1468" w:rsidP="00BB1468">
      <w:pPr>
        <w:spacing w:before="72"/>
        <w:ind w:left="960" w:right="1014"/>
        <w:jc w:val="both"/>
        <w:rPr>
          <w:sz w:val="24"/>
        </w:rPr>
      </w:pPr>
      <w:r>
        <w:rPr>
          <w:sz w:val="24"/>
        </w:rPr>
        <w:lastRenderedPageBreak/>
        <w:t xml:space="preserve">transferee must execute this Agreement, whereby the City-approved transferee would assume </w:t>
      </w:r>
      <w:r>
        <w:rPr>
          <w:b/>
          <w:sz w:val="24"/>
        </w:rPr>
        <w:t xml:space="preserve">[INCLUDE ALL THAT APPLY (SEE Section 4.4 of the Covenant)]: the Covenant, the Affordable Housing Deed of Trust, the Affordable Housing Option Agreement, and the Reimbursement Agreement </w:t>
      </w:r>
      <w:r>
        <w:rPr>
          <w:sz w:val="24"/>
        </w:rPr>
        <w:t xml:space="preserve">(all as defined and attached to the Covenant) (collectively, the "Assigned/Assumed Documents"), and assume all of Homeowner's obligations in those </w:t>
      </w:r>
      <w:r>
        <w:rPr>
          <w:spacing w:val="-2"/>
          <w:sz w:val="24"/>
        </w:rPr>
        <w:t>agreements.</w:t>
      </w:r>
    </w:p>
    <w:p w14:paraId="5E83117A" w14:textId="77777777" w:rsidR="00BB1468" w:rsidRDefault="00BB1468" w:rsidP="00BB1468">
      <w:pPr>
        <w:pStyle w:val="Heading1Char"/>
        <w:spacing w:before="10"/>
        <w:rPr>
          <w:sz w:val="20"/>
        </w:rPr>
      </w:pPr>
    </w:p>
    <w:p w14:paraId="65426257" w14:textId="77777777" w:rsidR="00BB1468" w:rsidRDefault="00BB1468" w:rsidP="00BB1468">
      <w:pPr>
        <w:pStyle w:val="Heading2Char"/>
        <w:numPr>
          <w:ilvl w:val="0"/>
          <w:numId w:val="56"/>
        </w:numPr>
        <w:tabs>
          <w:tab w:val="left" w:pos="2399"/>
        </w:tabs>
        <w:ind w:right="1017" w:firstLine="720"/>
        <w:jc w:val="both"/>
        <w:rPr>
          <w:sz w:val="24"/>
        </w:rPr>
      </w:pPr>
      <w:r>
        <w:rPr>
          <w:sz w:val="24"/>
        </w:rPr>
        <w:t>City has approved Permitted Transferee as complying with the terms and conditions of the Covenant, thereby allowing the transfer of the Affordable Unit from Homeowner to Permitted Transferee.</w:t>
      </w:r>
    </w:p>
    <w:p w14:paraId="3EC396D8" w14:textId="77777777" w:rsidR="00BB1468" w:rsidRDefault="00BB1468" w:rsidP="00BB1468">
      <w:pPr>
        <w:pStyle w:val="Heading1Char"/>
        <w:rPr>
          <w:sz w:val="26"/>
        </w:rPr>
      </w:pPr>
    </w:p>
    <w:p w14:paraId="707EC43E" w14:textId="77777777" w:rsidR="00BB1468" w:rsidRDefault="00BB1468" w:rsidP="00BB1468">
      <w:pPr>
        <w:spacing w:before="186"/>
        <w:ind w:left="1790" w:right="1851"/>
        <w:jc w:val="center"/>
        <w:rPr>
          <w:b/>
          <w:sz w:val="24"/>
        </w:rPr>
      </w:pPr>
      <w:r>
        <w:rPr>
          <w:b/>
          <w:spacing w:val="-2"/>
          <w:sz w:val="24"/>
          <w:u w:val="single"/>
        </w:rPr>
        <w:t>AGREEMENT</w:t>
      </w:r>
    </w:p>
    <w:p w14:paraId="4A3B6E51" w14:textId="77777777" w:rsidR="00BB1468" w:rsidRDefault="00BB1468" w:rsidP="00BB1468">
      <w:pPr>
        <w:pStyle w:val="Heading1Char"/>
        <w:spacing w:before="5"/>
        <w:rPr>
          <w:b/>
          <w:sz w:val="20"/>
        </w:rPr>
      </w:pPr>
    </w:p>
    <w:p w14:paraId="6503F390" w14:textId="77777777" w:rsidR="00BB1468" w:rsidRDefault="00BB1468" w:rsidP="00BB1468">
      <w:pPr>
        <w:pStyle w:val="Heading1Char"/>
        <w:ind w:left="960" w:right="1017" w:firstLine="720"/>
        <w:jc w:val="both"/>
      </w:pPr>
      <w:r>
        <w:rPr>
          <w:b/>
        </w:rPr>
        <w:t>NOW, THEREFORE</w:t>
      </w:r>
      <w:r>
        <w:t xml:space="preserve">, based upon the foregoing Recitals, which are incorporated into this Agreement by this reference, and for good and valuable consideration, the parties agree as </w:t>
      </w:r>
      <w:r>
        <w:rPr>
          <w:spacing w:val="-2"/>
        </w:rPr>
        <w:t>follows:</w:t>
      </w:r>
    </w:p>
    <w:p w14:paraId="63A3C8DB" w14:textId="77777777" w:rsidR="00BB1468" w:rsidRDefault="00BB1468" w:rsidP="00BB1468">
      <w:pPr>
        <w:pStyle w:val="Heading1Char"/>
        <w:spacing w:before="10"/>
        <w:rPr>
          <w:sz w:val="20"/>
        </w:rPr>
      </w:pPr>
    </w:p>
    <w:p w14:paraId="1D5D68D4" w14:textId="77777777" w:rsidR="00BB1468" w:rsidRDefault="00BB1468" w:rsidP="00BB1468">
      <w:pPr>
        <w:pStyle w:val="Heading2Char"/>
        <w:numPr>
          <w:ilvl w:val="0"/>
          <w:numId w:val="55"/>
        </w:numPr>
        <w:tabs>
          <w:tab w:val="left" w:pos="2399"/>
        </w:tabs>
        <w:ind w:left="959" w:right="1018" w:firstLine="720"/>
        <w:jc w:val="both"/>
        <w:rPr>
          <w:sz w:val="24"/>
        </w:rPr>
      </w:pPr>
      <w:bookmarkStart w:id="49" w:name="1._Assignment_of_Documents._Homeowner_he"/>
      <w:bookmarkEnd w:id="49"/>
      <w:r>
        <w:rPr>
          <w:sz w:val="24"/>
          <w:u w:val="single"/>
        </w:rPr>
        <w:t>Assignment of Documents</w:t>
      </w:r>
      <w:r>
        <w:rPr>
          <w:sz w:val="24"/>
        </w:rPr>
        <w:t>. Homeowner hereby expressly</w:t>
      </w:r>
      <w:r>
        <w:rPr>
          <w:spacing w:val="-1"/>
          <w:sz w:val="24"/>
        </w:rPr>
        <w:t xml:space="preserve"> </w:t>
      </w:r>
      <w:r>
        <w:rPr>
          <w:sz w:val="24"/>
        </w:rPr>
        <w:t>transfers and assigns to Permitted Transferee all of Homeowner's right, title, and interest in the Affordable Unit subject</w:t>
      </w:r>
      <w:r>
        <w:rPr>
          <w:spacing w:val="40"/>
          <w:sz w:val="24"/>
        </w:rPr>
        <w:t xml:space="preserve"> </w:t>
      </w:r>
      <w:r>
        <w:rPr>
          <w:sz w:val="24"/>
        </w:rPr>
        <w:t>to the Assigned/Assumed Documents, as may be amended from time to time.</w:t>
      </w:r>
    </w:p>
    <w:p w14:paraId="238B5CBE" w14:textId="77777777" w:rsidR="00BB1468" w:rsidRDefault="00BB1468" w:rsidP="00BB1468">
      <w:pPr>
        <w:pStyle w:val="Heading1Char"/>
        <w:spacing w:before="10"/>
        <w:rPr>
          <w:sz w:val="20"/>
        </w:rPr>
      </w:pPr>
    </w:p>
    <w:p w14:paraId="3471A2B1" w14:textId="77777777" w:rsidR="00BB1468" w:rsidRDefault="00BB1468" w:rsidP="00BB1468">
      <w:pPr>
        <w:pStyle w:val="Heading2Char"/>
        <w:numPr>
          <w:ilvl w:val="0"/>
          <w:numId w:val="55"/>
        </w:numPr>
        <w:tabs>
          <w:tab w:val="left" w:pos="2400"/>
        </w:tabs>
        <w:ind w:right="1016" w:firstLine="720"/>
        <w:jc w:val="both"/>
        <w:rPr>
          <w:sz w:val="24"/>
        </w:rPr>
      </w:pPr>
      <w:bookmarkStart w:id="50" w:name="2._Assumption_of_Documents._Permitted_Tr"/>
      <w:bookmarkEnd w:id="50"/>
      <w:r>
        <w:rPr>
          <w:sz w:val="24"/>
          <w:u w:val="single"/>
        </w:rPr>
        <w:t>Assumption of Documents</w:t>
      </w:r>
      <w:r>
        <w:rPr>
          <w:sz w:val="24"/>
        </w:rPr>
        <w:t>. Permitted Transferee hereby expressly assumes all of Homeowner's right, title, and interest in the Affordable Unit subject to the Assigned/Assumed Documents, and Permitted Transferee expressly assumes the Assigned/Assumed Documents, as may be amended from time to time, and agrees to keep, perform, and fulfill all of the terms, conditions, covenants, and obligations required to be kept, performed, and fulfilled by the "Homeowner" that are set forth therein.</w:t>
      </w:r>
    </w:p>
    <w:p w14:paraId="067B2696" w14:textId="77777777" w:rsidR="00BB1468" w:rsidRDefault="00BB1468" w:rsidP="00BB1468">
      <w:pPr>
        <w:pStyle w:val="Heading1Char"/>
        <w:spacing w:before="10"/>
        <w:rPr>
          <w:sz w:val="20"/>
        </w:rPr>
      </w:pPr>
    </w:p>
    <w:p w14:paraId="3D840A81" w14:textId="77777777" w:rsidR="00BB1468" w:rsidRDefault="00BB1468" w:rsidP="00BB1468">
      <w:pPr>
        <w:pStyle w:val="Heading2Char"/>
        <w:numPr>
          <w:ilvl w:val="0"/>
          <w:numId w:val="55"/>
        </w:numPr>
        <w:tabs>
          <w:tab w:val="left" w:pos="2400"/>
        </w:tabs>
        <w:ind w:firstLine="720"/>
        <w:jc w:val="both"/>
        <w:rPr>
          <w:sz w:val="24"/>
        </w:rPr>
      </w:pPr>
      <w:bookmarkStart w:id="51" w:name="3._Recording_of_Agreement._Pursuant_to_t"/>
      <w:bookmarkEnd w:id="51"/>
      <w:r>
        <w:rPr>
          <w:sz w:val="24"/>
          <w:u w:val="single"/>
        </w:rPr>
        <w:t>Recording of Agreement</w:t>
      </w:r>
      <w:r>
        <w:rPr>
          <w:sz w:val="24"/>
        </w:rPr>
        <w:t>. Pursuant to the requirements of the Covenant, this Agreement shall be recorded in the Official Records for San Diego County, California.</w:t>
      </w:r>
    </w:p>
    <w:p w14:paraId="0D93D1AE" w14:textId="77777777" w:rsidR="00BB1468" w:rsidRDefault="00BB1468" w:rsidP="00BB1468">
      <w:pPr>
        <w:pStyle w:val="Heading1Char"/>
        <w:spacing w:before="10"/>
        <w:rPr>
          <w:sz w:val="20"/>
        </w:rPr>
      </w:pPr>
    </w:p>
    <w:p w14:paraId="7ADFB961" w14:textId="77777777" w:rsidR="00BB1468" w:rsidRDefault="00BB1468" w:rsidP="00BB1468">
      <w:pPr>
        <w:pStyle w:val="Heading2Char"/>
        <w:numPr>
          <w:ilvl w:val="0"/>
          <w:numId w:val="55"/>
        </w:numPr>
        <w:tabs>
          <w:tab w:val="left" w:pos="2400"/>
        </w:tabs>
        <w:ind w:firstLine="720"/>
        <w:jc w:val="both"/>
        <w:rPr>
          <w:sz w:val="24"/>
        </w:rPr>
      </w:pPr>
      <w:bookmarkStart w:id="52" w:name="4._Subsequent_Actions._Homeowner_and_Per"/>
      <w:bookmarkEnd w:id="52"/>
      <w:r>
        <w:rPr>
          <w:sz w:val="24"/>
          <w:u w:val="single"/>
        </w:rPr>
        <w:t>Subsequent Actions</w:t>
      </w:r>
      <w:r>
        <w:rPr>
          <w:sz w:val="24"/>
        </w:rPr>
        <w:t>. Homeowner and Permitted Transferee shall cooperate and shall execute any further documents consistent with the terms of the Covenant, including documents in recordable form, as the City shall from time to time find necessary or appropriate</w:t>
      </w:r>
      <w:r>
        <w:rPr>
          <w:spacing w:val="40"/>
          <w:sz w:val="24"/>
        </w:rPr>
        <w:t xml:space="preserve"> </w:t>
      </w:r>
      <w:r>
        <w:rPr>
          <w:sz w:val="24"/>
        </w:rPr>
        <w:t>to effectuate City's purpose in entering into the Covenant.</w:t>
      </w:r>
    </w:p>
    <w:p w14:paraId="73D7AEC7" w14:textId="77777777" w:rsidR="00BB1468" w:rsidRDefault="00BB1468" w:rsidP="00BB1468">
      <w:pPr>
        <w:pStyle w:val="Heading1Char"/>
        <w:spacing w:before="10"/>
        <w:rPr>
          <w:sz w:val="20"/>
        </w:rPr>
      </w:pPr>
    </w:p>
    <w:p w14:paraId="345901E7" w14:textId="77777777" w:rsidR="00BB1468" w:rsidRDefault="00BB1468" w:rsidP="00BB1468">
      <w:pPr>
        <w:pStyle w:val="Heading2Char"/>
        <w:numPr>
          <w:ilvl w:val="0"/>
          <w:numId w:val="55"/>
        </w:numPr>
        <w:tabs>
          <w:tab w:val="left" w:pos="2400"/>
        </w:tabs>
        <w:ind w:right="1017" w:firstLine="720"/>
        <w:jc w:val="both"/>
        <w:rPr>
          <w:sz w:val="24"/>
        </w:rPr>
      </w:pPr>
      <w:bookmarkStart w:id="53" w:name="5._Third_Party_Beneficiary._City_(and_an"/>
      <w:bookmarkEnd w:id="53"/>
      <w:r>
        <w:rPr>
          <w:sz w:val="24"/>
          <w:u w:val="single"/>
        </w:rPr>
        <w:t>Third Party Beneficiary</w:t>
      </w:r>
      <w:r>
        <w:rPr>
          <w:sz w:val="24"/>
        </w:rPr>
        <w:t>. City (and any of City's successors or assigns) is an express third party beneficiary of this Agreement and shall have the right, but not the obligation, to enforce its terms. Neither party may rescind or amend this Agreement without the express written consent of City (or its successor or assign).</w:t>
      </w:r>
    </w:p>
    <w:p w14:paraId="55AACD43" w14:textId="77777777" w:rsidR="00BB1468" w:rsidRDefault="00BB1468" w:rsidP="00BB1468">
      <w:pPr>
        <w:pStyle w:val="Heading1Char"/>
        <w:spacing w:before="10"/>
        <w:rPr>
          <w:sz w:val="20"/>
        </w:rPr>
      </w:pPr>
    </w:p>
    <w:p w14:paraId="14917515" w14:textId="77777777" w:rsidR="00BB1468" w:rsidRDefault="00BB1468" w:rsidP="00BB1468">
      <w:pPr>
        <w:pStyle w:val="Heading2Char"/>
        <w:numPr>
          <w:ilvl w:val="0"/>
          <w:numId w:val="55"/>
        </w:numPr>
        <w:tabs>
          <w:tab w:val="left" w:pos="2400"/>
        </w:tabs>
        <w:spacing w:before="1"/>
        <w:ind w:right="1013" w:firstLine="720"/>
        <w:jc w:val="both"/>
        <w:rPr>
          <w:sz w:val="24"/>
        </w:rPr>
      </w:pPr>
      <w:bookmarkStart w:id="54" w:name="6._Notices._Upon_the_assumption_by_Permi"/>
      <w:bookmarkEnd w:id="54"/>
      <w:r>
        <w:rPr>
          <w:sz w:val="24"/>
          <w:u w:val="single"/>
        </w:rPr>
        <w:t>Notices</w:t>
      </w:r>
      <w:r>
        <w:rPr>
          <w:sz w:val="24"/>
        </w:rPr>
        <w:t xml:space="preserve">. Upon the assumption by Permitted Transferee of the Assigned/Assumed Documents, all notices, certificates and other communications between City and Permitted Transferee required pursuant to the Assigned/Assumed Documents shall be accomplished pursuant to </w:t>
      </w:r>
      <w:r>
        <w:rPr>
          <w:sz w:val="24"/>
          <w:u w:val="single"/>
        </w:rPr>
        <w:t>Section 21</w:t>
      </w:r>
      <w:r>
        <w:rPr>
          <w:sz w:val="24"/>
        </w:rPr>
        <w:t xml:space="preserve"> of the Covenant. All notices, certificates and other communications to be sent</w:t>
      </w:r>
      <w:r>
        <w:rPr>
          <w:spacing w:val="32"/>
          <w:sz w:val="24"/>
        </w:rPr>
        <w:t xml:space="preserve"> </w:t>
      </w:r>
      <w:r>
        <w:rPr>
          <w:sz w:val="24"/>
        </w:rPr>
        <w:t>by</w:t>
      </w:r>
      <w:r>
        <w:rPr>
          <w:spacing w:val="24"/>
          <w:sz w:val="24"/>
        </w:rPr>
        <w:t xml:space="preserve"> </w:t>
      </w:r>
      <w:r>
        <w:rPr>
          <w:sz w:val="24"/>
        </w:rPr>
        <w:t>City</w:t>
      </w:r>
      <w:r>
        <w:rPr>
          <w:spacing w:val="24"/>
          <w:sz w:val="24"/>
        </w:rPr>
        <w:t xml:space="preserve"> </w:t>
      </w:r>
      <w:r>
        <w:rPr>
          <w:sz w:val="24"/>
        </w:rPr>
        <w:t>to</w:t>
      </w:r>
      <w:r>
        <w:rPr>
          <w:spacing w:val="31"/>
          <w:sz w:val="24"/>
        </w:rPr>
        <w:t xml:space="preserve"> </w:t>
      </w:r>
      <w:r>
        <w:rPr>
          <w:sz w:val="24"/>
        </w:rPr>
        <w:t>Permitted</w:t>
      </w:r>
      <w:r>
        <w:rPr>
          <w:spacing w:val="31"/>
          <w:sz w:val="24"/>
        </w:rPr>
        <w:t xml:space="preserve"> </w:t>
      </w:r>
      <w:r>
        <w:rPr>
          <w:sz w:val="24"/>
        </w:rPr>
        <w:t>Transferee</w:t>
      </w:r>
      <w:r>
        <w:rPr>
          <w:spacing w:val="30"/>
          <w:sz w:val="24"/>
        </w:rPr>
        <w:t xml:space="preserve"> </w:t>
      </w:r>
      <w:r>
        <w:rPr>
          <w:sz w:val="24"/>
        </w:rPr>
        <w:t>as</w:t>
      </w:r>
      <w:r>
        <w:rPr>
          <w:spacing w:val="31"/>
          <w:sz w:val="24"/>
        </w:rPr>
        <w:t xml:space="preserve"> </w:t>
      </w:r>
      <w:r>
        <w:rPr>
          <w:sz w:val="24"/>
        </w:rPr>
        <w:t>the</w:t>
      </w:r>
      <w:r>
        <w:rPr>
          <w:spacing w:val="30"/>
          <w:sz w:val="24"/>
        </w:rPr>
        <w:t xml:space="preserve"> </w:t>
      </w:r>
      <w:r>
        <w:rPr>
          <w:sz w:val="24"/>
        </w:rPr>
        <w:t>assuming</w:t>
      </w:r>
      <w:r>
        <w:rPr>
          <w:spacing w:val="29"/>
          <w:sz w:val="24"/>
        </w:rPr>
        <w:t xml:space="preserve"> </w:t>
      </w:r>
      <w:r>
        <w:rPr>
          <w:sz w:val="24"/>
        </w:rPr>
        <w:t>"Homeowner"</w:t>
      </w:r>
      <w:r>
        <w:rPr>
          <w:spacing w:val="29"/>
          <w:sz w:val="24"/>
        </w:rPr>
        <w:t xml:space="preserve"> </w:t>
      </w:r>
      <w:r>
        <w:rPr>
          <w:sz w:val="24"/>
        </w:rPr>
        <w:t>shall</w:t>
      </w:r>
      <w:r>
        <w:rPr>
          <w:spacing w:val="32"/>
          <w:sz w:val="24"/>
        </w:rPr>
        <w:t xml:space="preserve"> </w:t>
      </w:r>
      <w:r>
        <w:rPr>
          <w:sz w:val="24"/>
        </w:rPr>
        <w:t>be</w:t>
      </w:r>
      <w:r>
        <w:rPr>
          <w:spacing w:val="30"/>
          <w:sz w:val="24"/>
        </w:rPr>
        <w:t xml:space="preserve"> </w:t>
      </w:r>
      <w:r>
        <w:rPr>
          <w:sz w:val="24"/>
        </w:rPr>
        <w:t>to</w:t>
      </w:r>
      <w:r>
        <w:rPr>
          <w:spacing w:val="31"/>
          <w:sz w:val="24"/>
        </w:rPr>
        <w:t xml:space="preserve"> </w:t>
      </w:r>
      <w:r>
        <w:rPr>
          <w:sz w:val="24"/>
        </w:rPr>
        <w:t>the</w:t>
      </w:r>
      <w:r>
        <w:rPr>
          <w:spacing w:val="30"/>
          <w:sz w:val="24"/>
        </w:rPr>
        <w:t xml:space="preserve"> </w:t>
      </w:r>
      <w:r>
        <w:rPr>
          <w:sz w:val="24"/>
        </w:rPr>
        <w:t>following</w:t>
      </w:r>
    </w:p>
    <w:p w14:paraId="2B457621" w14:textId="77777777" w:rsidR="00BB1468" w:rsidRDefault="00BB1468" w:rsidP="00BB1468">
      <w:pPr>
        <w:jc w:val="both"/>
        <w:rPr>
          <w:sz w:val="24"/>
        </w:rPr>
        <w:sectPr w:rsidR="00BB1468">
          <w:pgSz w:w="12240" w:h="15840"/>
          <w:pgMar w:top="1360" w:right="420" w:bottom="780" w:left="480" w:header="0" w:footer="592" w:gutter="0"/>
          <w:cols w:space="720"/>
        </w:sectPr>
      </w:pPr>
    </w:p>
    <w:p w14:paraId="22D19F1D" w14:textId="77777777" w:rsidR="00BB1468" w:rsidRDefault="00BB1468" w:rsidP="00BB1468">
      <w:pPr>
        <w:pStyle w:val="Heading1Char"/>
        <w:spacing w:before="72"/>
        <w:ind w:left="960"/>
      </w:pPr>
      <w:r>
        <w:rPr>
          <w:spacing w:val="-2"/>
        </w:rPr>
        <w:lastRenderedPageBreak/>
        <w:t>address:</w:t>
      </w:r>
    </w:p>
    <w:p w14:paraId="5ED1EE2E" w14:textId="77777777" w:rsidR="00BB1468" w:rsidRDefault="00BB1468" w:rsidP="00BB1468">
      <w:pPr>
        <w:pStyle w:val="Heading1Char"/>
        <w:rPr>
          <w:sz w:val="20"/>
        </w:rPr>
      </w:pPr>
    </w:p>
    <w:p w14:paraId="36AB41F7" w14:textId="77777777" w:rsidR="00BB1468" w:rsidRDefault="00BB1468" w:rsidP="00BB1468">
      <w:pPr>
        <w:pStyle w:val="Heading1Char"/>
        <w:spacing w:before="2"/>
        <w:rPr>
          <w:sz w:val="25"/>
        </w:rPr>
      </w:pPr>
    </w:p>
    <w:tbl>
      <w:tblPr>
        <w:tblW w:w="0" w:type="auto"/>
        <w:tblInd w:w="2825" w:type="dxa"/>
        <w:tblLayout w:type="fixed"/>
        <w:tblCellMar>
          <w:left w:w="0" w:type="dxa"/>
          <w:right w:w="0" w:type="dxa"/>
        </w:tblCellMar>
        <w:tblLook w:val="01E0" w:firstRow="1" w:lastRow="1" w:firstColumn="1" w:lastColumn="1" w:noHBand="0" w:noVBand="0"/>
      </w:tblPr>
      <w:tblGrid>
        <w:gridCol w:w="2450"/>
        <w:gridCol w:w="3600"/>
      </w:tblGrid>
      <w:tr w:rsidR="00BB1468" w14:paraId="56D587DC" w14:textId="77777777" w:rsidTr="00EC5666">
        <w:trPr>
          <w:trHeight w:val="790"/>
        </w:trPr>
        <w:tc>
          <w:tcPr>
            <w:tcW w:w="2450" w:type="dxa"/>
          </w:tcPr>
          <w:p w14:paraId="630E5FBE" w14:textId="77777777" w:rsidR="00BB1468" w:rsidRDefault="00BB1468" w:rsidP="00EC5666">
            <w:pPr>
              <w:pStyle w:val="Heading3Char"/>
              <w:ind w:left="50" w:right="721"/>
              <w:rPr>
                <w:sz w:val="24"/>
              </w:rPr>
            </w:pPr>
            <w:r>
              <w:rPr>
                <w:sz w:val="24"/>
              </w:rPr>
              <w:t>To</w:t>
            </w:r>
            <w:r>
              <w:rPr>
                <w:spacing w:val="-15"/>
                <w:sz w:val="24"/>
              </w:rPr>
              <w:t xml:space="preserve"> </w:t>
            </w:r>
            <w:r>
              <w:rPr>
                <w:sz w:val="24"/>
              </w:rPr>
              <w:t xml:space="preserve">PERMITTED </w:t>
            </w:r>
            <w:r>
              <w:rPr>
                <w:spacing w:val="-2"/>
                <w:sz w:val="24"/>
              </w:rPr>
              <w:t>TRANSFEREE:</w:t>
            </w:r>
          </w:p>
        </w:tc>
        <w:tc>
          <w:tcPr>
            <w:tcW w:w="3600" w:type="dxa"/>
            <w:tcBorders>
              <w:bottom w:val="single" w:sz="6" w:space="0" w:color="000000"/>
            </w:tcBorders>
          </w:tcPr>
          <w:p w14:paraId="397BF303" w14:textId="77777777" w:rsidR="00BB1468" w:rsidRDefault="00BB1468" w:rsidP="00EC5666">
            <w:pPr>
              <w:pStyle w:val="Heading3Char"/>
              <w:tabs>
                <w:tab w:val="left" w:pos="3599"/>
              </w:tabs>
              <w:spacing w:line="266" w:lineRule="exact"/>
              <w:ind w:left="12" w:right="-15"/>
              <w:rPr>
                <w:sz w:val="24"/>
              </w:rPr>
            </w:pPr>
            <w:r>
              <w:rPr>
                <w:sz w:val="24"/>
                <w:u w:val="single"/>
              </w:rPr>
              <w:t xml:space="preserve"> </w:t>
            </w:r>
            <w:r>
              <w:rPr>
                <w:sz w:val="24"/>
                <w:u w:val="single"/>
              </w:rPr>
              <w:tab/>
            </w:r>
          </w:p>
          <w:p w14:paraId="63267EA6" w14:textId="77777777" w:rsidR="00BB1468" w:rsidRDefault="00BB1468" w:rsidP="00EC5666">
            <w:pPr>
              <w:pStyle w:val="Heading3Char"/>
              <w:tabs>
                <w:tab w:val="left" w:pos="3599"/>
              </w:tabs>
              <w:ind w:right="-15"/>
              <w:rPr>
                <w:sz w:val="24"/>
              </w:rPr>
            </w:pPr>
            <w:r>
              <w:rPr>
                <w:sz w:val="24"/>
                <w:u w:val="single"/>
              </w:rPr>
              <w:t xml:space="preserve"> </w:t>
            </w:r>
            <w:r>
              <w:rPr>
                <w:sz w:val="24"/>
                <w:u w:val="single"/>
              </w:rPr>
              <w:tab/>
            </w:r>
          </w:p>
        </w:tc>
      </w:tr>
    </w:tbl>
    <w:p w14:paraId="58C9EFCB" w14:textId="77777777" w:rsidR="00BB1468" w:rsidRDefault="00BB1468" w:rsidP="00BB1468">
      <w:pPr>
        <w:pStyle w:val="Heading1Char"/>
        <w:tabs>
          <w:tab w:val="left" w:pos="8867"/>
        </w:tabs>
        <w:spacing w:before="19"/>
        <w:ind w:left="5268"/>
      </w:pPr>
      <w:r>
        <w:rPr>
          <w:u w:val="single"/>
        </w:rPr>
        <w:tab/>
      </w:r>
    </w:p>
    <w:p w14:paraId="560115A9" w14:textId="77777777" w:rsidR="00BB1468" w:rsidRDefault="00BB1468" w:rsidP="00BB1468">
      <w:pPr>
        <w:pStyle w:val="Heading1Char"/>
        <w:spacing w:before="9"/>
        <w:rPr>
          <w:sz w:val="20"/>
        </w:rPr>
      </w:pPr>
    </w:p>
    <w:p w14:paraId="02A8E936" w14:textId="77777777" w:rsidR="00BB1468" w:rsidRDefault="00BB1468" w:rsidP="00BB1468">
      <w:pPr>
        <w:pStyle w:val="Heading2Char"/>
        <w:numPr>
          <w:ilvl w:val="0"/>
          <w:numId w:val="55"/>
        </w:numPr>
        <w:tabs>
          <w:tab w:val="left" w:pos="2400"/>
        </w:tabs>
        <w:spacing w:before="1"/>
        <w:ind w:right="1019" w:firstLine="720"/>
        <w:jc w:val="both"/>
        <w:rPr>
          <w:sz w:val="24"/>
        </w:rPr>
      </w:pPr>
      <w:bookmarkStart w:id="55" w:name="7._Execution_in_Counterparts._This_Agree"/>
      <w:bookmarkEnd w:id="55"/>
      <w:r>
        <w:rPr>
          <w:sz w:val="24"/>
          <w:u w:val="single"/>
        </w:rPr>
        <w:t>Execution</w:t>
      </w:r>
      <w:r>
        <w:rPr>
          <w:spacing w:val="-4"/>
          <w:sz w:val="24"/>
          <w:u w:val="single"/>
        </w:rPr>
        <w:t xml:space="preserve"> </w:t>
      </w:r>
      <w:r>
        <w:rPr>
          <w:sz w:val="24"/>
          <w:u w:val="single"/>
        </w:rPr>
        <w:t>in</w:t>
      </w:r>
      <w:r>
        <w:rPr>
          <w:spacing w:val="-4"/>
          <w:sz w:val="24"/>
          <w:u w:val="single"/>
        </w:rPr>
        <w:t xml:space="preserve"> </w:t>
      </w:r>
      <w:r>
        <w:rPr>
          <w:sz w:val="24"/>
          <w:u w:val="single"/>
        </w:rPr>
        <w:t>Counterparts</w:t>
      </w:r>
      <w:r>
        <w:rPr>
          <w:sz w:val="24"/>
        </w:rPr>
        <w:t>.</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may</w:t>
      </w:r>
      <w:r>
        <w:rPr>
          <w:spacing w:val="-8"/>
          <w:sz w:val="24"/>
        </w:rPr>
        <w:t xml:space="preserve"> </w:t>
      </w:r>
      <w:r>
        <w:rPr>
          <w:sz w:val="24"/>
        </w:rPr>
        <w:t>be</w:t>
      </w:r>
      <w:r>
        <w:rPr>
          <w:spacing w:val="-5"/>
          <w:sz w:val="24"/>
        </w:rPr>
        <w:t xml:space="preserve"> </w:t>
      </w:r>
      <w:r>
        <w:rPr>
          <w:sz w:val="24"/>
        </w:rPr>
        <w:t>executed</w:t>
      </w:r>
      <w:r>
        <w:rPr>
          <w:spacing w:val="-4"/>
          <w:sz w:val="24"/>
        </w:rPr>
        <w:t xml:space="preserve"> </w:t>
      </w:r>
      <w:r>
        <w:rPr>
          <w:sz w:val="24"/>
        </w:rPr>
        <w:t>in</w:t>
      </w:r>
      <w:r>
        <w:rPr>
          <w:spacing w:val="-4"/>
          <w:sz w:val="24"/>
        </w:rPr>
        <w:t xml:space="preserve"> </w:t>
      </w:r>
      <w:r>
        <w:rPr>
          <w:sz w:val="24"/>
        </w:rPr>
        <w:t>counterparts,</w:t>
      </w:r>
      <w:r>
        <w:rPr>
          <w:spacing w:val="-4"/>
          <w:sz w:val="24"/>
        </w:rPr>
        <w:t xml:space="preserve"> </w:t>
      </w:r>
      <w:r>
        <w:rPr>
          <w:sz w:val="24"/>
        </w:rPr>
        <w:t>each of which shall be deemed to be an original, and such counterparts shall constitute one and the same instrument.</w:t>
      </w:r>
    </w:p>
    <w:p w14:paraId="250776EA" w14:textId="77777777" w:rsidR="00BB1468" w:rsidRDefault="00BB1468" w:rsidP="00BB1468">
      <w:pPr>
        <w:pStyle w:val="Heading1Char"/>
        <w:spacing w:before="11"/>
        <w:rPr>
          <w:sz w:val="23"/>
        </w:rPr>
      </w:pPr>
    </w:p>
    <w:p w14:paraId="2A69AEA0" w14:textId="77777777" w:rsidR="00BB1468" w:rsidRDefault="00BB1468" w:rsidP="00BB1468">
      <w:pPr>
        <w:pStyle w:val="Heading1Char"/>
        <w:ind w:left="1793" w:right="1850"/>
        <w:jc w:val="center"/>
      </w:pPr>
      <w:r>
        <w:t>[Signatures</w:t>
      </w:r>
      <w:r>
        <w:rPr>
          <w:spacing w:val="-4"/>
        </w:rPr>
        <w:t xml:space="preserve"> </w:t>
      </w:r>
      <w:r>
        <w:t>on</w:t>
      </w:r>
      <w:r>
        <w:rPr>
          <w:spacing w:val="-1"/>
        </w:rPr>
        <w:t xml:space="preserve"> </w:t>
      </w:r>
      <w:r>
        <w:t>next</w:t>
      </w:r>
      <w:r>
        <w:rPr>
          <w:spacing w:val="-1"/>
        </w:rPr>
        <w:t xml:space="preserve"> </w:t>
      </w:r>
      <w:r>
        <w:rPr>
          <w:spacing w:val="-4"/>
        </w:rPr>
        <w:t>page]</w:t>
      </w:r>
    </w:p>
    <w:p w14:paraId="335D02C6" w14:textId="77777777" w:rsidR="00BB1468" w:rsidRDefault="00BB1468" w:rsidP="00BB1468">
      <w:pPr>
        <w:jc w:val="center"/>
        <w:sectPr w:rsidR="00BB1468">
          <w:pgSz w:w="12240" w:h="15840"/>
          <w:pgMar w:top="1360" w:right="420" w:bottom="780" w:left="480" w:header="0" w:footer="592" w:gutter="0"/>
          <w:cols w:space="720"/>
        </w:sectPr>
      </w:pPr>
    </w:p>
    <w:p w14:paraId="124026D2" w14:textId="77777777" w:rsidR="00BB1468" w:rsidRDefault="00BB1468" w:rsidP="00BB1468">
      <w:pPr>
        <w:pStyle w:val="Heading1Char"/>
        <w:spacing w:before="72"/>
        <w:ind w:left="960" w:right="1015" w:firstLine="720"/>
      </w:pPr>
      <w:r>
        <w:lastRenderedPageBreak/>
        <w:t>IN WITNESS WHEREOF, this Agreement is entered into this Assignment as of the date first set forth above.</w:t>
      </w:r>
    </w:p>
    <w:p w14:paraId="421E054E" w14:textId="77777777" w:rsidR="00BB1468" w:rsidRDefault="00BB1468" w:rsidP="00BB1468">
      <w:pPr>
        <w:pStyle w:val="Heading1Char"/>
        <w:rPr>
          <w:sz w:val="13"/>
        </w:rPr>
      </w:pPr>
    </w:p>
    <w:p w14:paraId="14BE51F6" w14:textId="77777777" w:rsidR="00BB1468" w:rsidRDefault="00BB1468" w:rsidP="00BB1468">
      <w:pPr>
        <w:pStyle w:val="Heading5"/>
        <w:spacing w:before="90"/>
        <w:ind w:left="3582" w:right="1644"/>
        <w:jc w:val="center"/>
      </w:pPr>
      <w:r>
        <w:rPr>
          <w:spacing w:val="-2"/>
        </w:rPr>
        <w:t>"HOMEOWNER"</w:t>
      </w:r>
    </w:p>
    <w:p w14:paraId="645B0EED" w14:textId="77777777" w:rsidR="00BB1468" w:rsidRDefault="00BB1468" w:rsidP="00BB1468">
      <w:pPr>
        <w:pStyle w:val="Heading1Char"/>
        <w:rPr>
          <w:sz w:val="20"/>
        </w:rPr>
      </w:pPr>
    </w:p>
    <w:p w14:paraId="14587BA8" w14:textId="77777777" w:rsidR="00BB1468" w:rsidRDefault="00BB1468" w:rsidP="00BB1468">
      <w:pPr>
        <w:pStyle w:val="Heading1Char"/>
        <w:spacing w:before="7"/>
        <w:rPr>
          <w:sz w:val="20"/>
        </w:rPr>
      </w:pPr>
      <w:r>
        <w:rPr>
          <w:noProof/>
        </w:rPr>
        <mc:AlternateContent>
          <mc:Choice Requires="wps">
            <w:drawing>
              <wp:anchor distT="0" distB="0" distL="0" distR="0" simplePos="0" relativeHeight="251676672" behindDoc="1" locked="0" layoutInCell="1" allowOverlap="1" wp14:anchorId="4EDA32D1" wp14:editId="23DC5072">
                <wp:simplePos x="0" y="0"/>
                <wp:positionH relativeFrom="page">
                  <wp:posOffset>3954779</wp:posOffset>
                </wp:positionH>
                <wp:positionV relativeFrom="paragraph">
                  <wp:posOffset>165736</wp:posOffset>
                </wp:positionV>
                <wp:extent cx="2743200" cy="762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A34AA" id="Graphic 209" o:spid="_x0000_s1026" style="position:absolute;margin-left:311.4pt;margin-top:13.05pt;width:3in;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" path="m2743200,l,,,7620r2743200,l2743200,xe" fillcolor="black" stroked="f">
                <v:path arrowok="t"/>
                <w10:wrap type="topAndBottom" anchorx="page"/>
              </v:shape>
            </w:pict>
          </mc:Fallback>
        </mc:AlternateContent>
      </w:r>
    </w:p>
    <w:p w14:paraId="218CA28A" w14:textId="77777777" w:rsidR="00BB1468" w:rsidRDefault="00BB1468" w:rsidP="00BB1468">
      <w:pPr>
        <w:pStyle w:val="Heading1Char"/>
        <w:rPr>
          <w:sz w:val="20"/>
        </w:rPr>
      </w:pPr>
    </w:p>
    <w:p w14:paraId="2B445F0D" w14:textId="77777777" w:rsidR="00BB1468" w:rsidRDefault="00BB1468" w:rsidP="00BB1468">
      <w:pPr>
        <w:pStyle w:val="Heading1Char"/>
        <w:spacing w:before="10"/>
      </w:pPr>
    </w:p>
    <w:p w14:paraId="78FF442B" w14:textId="77777777" w:rsidR="00BB1468" w:rsidRDefault="00BB1468" w:rsidP="00BB1468">
      <w:pPr>
        <w:pStyle w:val="Heading1Char"/>
        <w:tabs>
          <w:tab w:val="left" w:pos="10067"/>
        </w:tabs>
        <w:spacing w:line="448" w:lineRule="auto"/>
        <w:ind w:left="5748" w:right="1271"/>
      </w:pPr>
      <w:r>
        <w:t xml:space="preserve">By: </w:t>
      </w:r>
      <w:r>
        <w:rPr>
          <w:u w:val="single"/>
        </w:rPr>
        <w:tab/>
      </w:r>
      <w:r>
        <w:t xml:space="preserve"> Name: </w:t>
      </w:r>
      <w:r>
        <w:rPr>
          <w:u w:val="single"/>
        </w:rPr>
        <w:tab/>
      </w:r>
    </w:p>
    <w:p w14:paraId="73E72CA4" w14:textId="77777777" w:rsidR="00BB1468" w:rsidRDefault="00BB1468" w:rsidP="00BB1468">
      <w:pPr>
        <w:pStyle w:val="Heading1Char"/>
        <w:spacing w:before="1"/>
        <w:rPr>
          <w:sz w:val="13"/>
        </w:rPr>
      </w:pPr>
    </w:p>
    <w:p w14:paraId="06A875B6" w14:textId="77777777" w:rsidR="00BB1468" w:rsidRDefault="00BB1468" w:rsidP="00BB1468">
      <w:pPr>
        <w:pStyle w:val="Heading1Char"/>
        <w:tabs>
          <w:tab w:val="left" w:pos="10067"/>
        </w:tabs>
        <w:spacing w:before="90" w:line="448" w:lineRule="auto"/>
        <w:ind w:left="5748" w:right="1271"/>
      </w:pPr>
      <w:r>
        <w:t xml:space="preserve">By: </w:t>
      </w:r>
      <w:r>
        <w:rPr>
          <w:u w:val="single"/>
        </w:rPr>
        <w:tab/>
      </w:r>
      <w:r>
        <w:t xml:space="preserve"> Name: </w:t>
      </w:r>
      <w:r>
        <w:rPr>
          <w:u w:val="single"/>
        </w:rPr>
        <w:tab/>
      </w:r>
    </w:p>
    <w:p w14:paraId="07B86A6A" w14:textId="77777777" w:rsidR="00BB1468" w:rsidRDefault="00BB1468" w:rsidP="00BB1468">
      <w:pPr>
        <w:pStyle w:val="Heading1Char"/>
        <w:rPr>
          <w:sz w:val="20"/>
        </w:rPr>
      </w:pPr>
    </w:p>
    <w:p w14:paraId="48D706D3" w14:textId="77777777" w:rsidR="00BB1468" w:rsidRDefault="00BB1468" w:rsidP="00BB1468">
      <w:pPr>
        <w:pStyle w:val="Heading1Char"/>
        <w:rPr>
          <w:sz w:val="17"/>
        </w:rPr>
      </w:pPr>
    </w:p>
    <w:p w14:paraId="7C2DADD5" w14:textId="77777777" w:rsidR="00BB1468" w:rsidRDefault="00BB1468" w:rsidP="00BB1468">
      <w:pPr>
        <w:pStyle w:val="Heading5"/>
        <w:spacing w:before="90"/>
        <w:ind w:left="5748"/>
      </w:pPr>
      <w:r>
        <w:t>"PERMITTED</w:t>
      </w:r>
      <w:r>
        <w:rPr>
          <w:spacing w:val="-9"/>
        </w:rPr>
        <w:t xml:space="preserve"> </w:t>
      </w:r>
      <w:r>
        <w:rPr>
          <w:spacing w:val="-2"/>
        </w:rPr>
        <w:t>TRANSFEREE"</w:t>
      </w:r>
    </w:p>
    <w:p w14:paraId="7F72B4C5" w14:textId="77777777" w:rsidR="00BB1468" w:rsidRDefault="00BB1468" w:rsidP="00BB1468">
      <w:pPr>
        <w:pStyle w:val="Heading1Char"/>
        <w:rPr>
          <w:sz w:val="20"/>
        </w:rPr>
      </w:pPr>
    </w:p>
    <w:p w14:paraId="6E8DD516" w14:textId="77777777" w:rsidR="00BB1468" w:rsidRDefault="00BB1468" w:rsidP="00BB1468">
      <w:pPr>
        <w:pStyle w:val="Heading1Char"/>
        <w:spacing w:before="6"/>
        <w:rPr>
          <w:sz w:val="20"/>
        </w:rPr>
      </w:pPr>
      <w:r>
        <w:rPr>
          <w:noProof/>
        </w:rPr>
        <mc:AlternateContent>
          <mc:Choice Requires="wps">
            <w:drawing>
              <wp:anchor distT="0" distB="0" distL="0" distR="0" simplePos="0" relativeHeight="251677696" behindDoc="1" locked="0" layoutInCell="1" allowOverlap="1" wp14:anchorId="5606FB0E" wp14:editId="64DA3987">
                <wp:simplePos x="0" y="0"/>
                <wp:positionH relativeFrom="page">
                  <wp:posOffset>3954779</wp:posOffset>
                </wp:positionH>
                <wp:positionV relativeFrom="paragraph">
                  <wp:posOffset>165638</wp:posOffset>
                </wp:positionV>
                <wp:extent cx="2743200" cy="7620"/>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4C282" id="Graphic 210" o:spid="_x0000_s1026" style="position:absolute;margin-left:311.4pt;margin-top:13.05pt;width:3in;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" path="m2743200,l,,,7607r2743200,l2743200,xe" fillcolor="black" stroked="f">
                <v:path arrowok="t"/>
                <w10:wrap type="topAndBottom" anchorx="page"/>
              </v:shape>
            </w:pict>
          </mc:Fallback>
        </mc:AlternateContent>
      </w:r>
    </w:p>
    <w:p w14:paraId="5234A002" w14:textId="77777777" w:rsidR="00BB1468" w:rsidRDefault="00BB1468" w:rsidP="00BB1468">
      <w:pPr>
        <w:pStyle w:val="Heading1Char"/>
        <w:rPr>
          <w:sz w:val="20"/>
        </w:rPr>
      </w:pPr>
    </w:p>
    <w:p w14:paraId="47EB3FAC" w14:textId="77777777" w:rsidR="00BB1468" w:rsidRDefault="00BB1468" w:rsidP="00BB1468">
      <w:pPr>
        <w:pStyle w:val="Heading1Char"/>
        <w:spacing w:before="10"/>
      </w:pPr>
    </w:p>
    <w:p w14:paraId="26F6863F" w14:textId="77777777" w:rsidR="00BB1468" w:rsidRDefault="00BB1468" w:rsidP="00BB1468">
      <w:pPr>
        <w:pStyle w:val="Heading1Char"/>
        <w:tabs>
          <w:tab w:val="left" w:pos="10067"/>
        </w:tabs>
        <w:spacing w:line="448" w:lineRule="auto"/>
        <w:ind w:left="5748" w:right="1271"/>
      </w:pPr>
      <w:r>
        <w:t xml:space="preserve">By: </w:t>
      </w:r>
      <w:r>
        <w:rPr>
          <w:u w:val="single"/>
        </w:rPr>
        <w:tab/>
      </w:r>
      <w:r>
        <w:t xml:space="preserve"> Name: </w:t>
      </w:r>
      <w:r>
        <w:rPr>
          <w:u w:val="single"/>
        </w:rPr>
        <w:tab/>
      </w:r>
    </w:p>
    <w:p w14:paraId="5A88F3C7" w14:textId="77777777" w:rsidR="00BB1468" w:rsidRDefault="00BB1468" w:rsidP="00BB1468">
      <w:pPr>
        <w:pStyle w:val="Heading1Char"/>
        <w:spacing w:before="1"/>
        <w:rPr>
          <w:sz w:val="13"/>
        </w:rPr>
      </w:pPr>
    </w:p>
    <w:p w14:paraId="52FD11C7" w14:textId="77777777" w:rsidR="00BB1468" w:rsidRDefault="00BB1468" w:rsidP="00BB1468">
      <w:pPr>
        <w:pStyle w:val="Heading1Char"/>
        <w:tabs>
          <w:tab w:val="left" w:pos="10067"/>
        </w:tabs>
        <w:spacing w:before="90" w:line="448" w:lineRule="auto"/>
        <w:ind w:left="5748" w:right="1271"/>
      </w:pPr>
      <w:r>
        <w:t xml:space="preserve">By: </w:t>
      </w:r>
      <w:r>
        <w:rPr>
          <w:u w:val="single"/>
        </w:rPr>
        <w:tab/>
      </w:r>
      <w:r>
        <w:t xml:space="preserve"> Name: </w:t>
      </w:r>
      <w:r>
        <w:rPr>
          <w:u w:val="single"/>
        </w:rPr>
        <w:tab/>
      </w:r>
    </w:p>
    <w:p w14:paraId="519FDC21" w14:textId="77777777" w:rsidR="00BB1468" w:rsidRDefault="00BB1468" w:rsidP="00BB1468">
      <w:pPr>
        <w:spacing w:line="448" w:lineRule="auto"/>
        <w:sectPr w:rsidR="00BB1468">
          <w:pgSz w:w="12240" w:h="15840"/>
          <w:pgMar w:top="1360" w:right="420" w:bottom="780" w:left="480" w:header="0" w:footer="592" w:gutter="0"/>
          <w:cols w:space="720"/>
        </w:sectPr>
      </w:pPr>
    </w:p>
    <w:p w14:paraId="7CCCB9D9" w14:textId="77777777" w:rsidR="00BB1468" w:rsidRDefault="00BB1468" w:rsidP="00BB1468">
      <w:pPr>
        <w:pStyle w:val="Heading5"/>
        <w:spacing w:before="72"/>
      </w:pPr>
      <w:r>
        <w:lastRenderedPageBreak/>
        <w:t>ACKNOWLEDGED</w:t>
      </w:r>
      <w:r>
        <w:rPr>
          <w:spacing w:val="-5"/>
        </w:rPr>
        <w:t xml:space="preserve"> </w:t>
      </w:r>
      <w:r>
        <w:t>AND</w:t>
      </w:r>
      <w:r>
        <w:rPr>
          <w:spacing w:val="-5"/>
        </w:rPr>
        <w:t xml:space="preserve"> </w:t>
      </w:r>
      <w:r>
        <w:rPr>
          <w:spacing w:val="-2"/>
        </w:rPr>
        <w:t>AGREED:</w:t>
      </w:r>
    </w:p>
    <w:p w14:paraId="5502AE32" w14:textId="77777777" w:rsidR="00BB1468" w:rsidRDefault="00BB1468" w:rsidP="00BB1468">
      <w:pPr>
        <w:pStyle w:val="Heading1Char"/>
        <w:spacing w:before="9"/>
        <w:rPr>
          <w:sz w:val="20"/>
        </w:rPr>
      </w:pPr>
    </w:p>
    <w:p w14:paraId="62E19173" w14:textId="77777777" w:rsidR="00BB1468" w:rsidRDefault="00BB1468" w:rsidP="00BB1468">
      <w:pPr>
        <w:pStyle w:val="Heading1Char"/>
        <w:spacing w:before="1"/>
        <w:ind w:left="960" w:right="1015"/>
      </w:pPr>
      <w:r>
        <w:t>The</w:t>
      </w:r>
      <w:r>
        <w:rPr>
          <w:spacing w:val="-2"/>
        </w:rPr>
        <w:t xml:space="preserve"> </w:t>
      </w:r>
      <w:r>
        <w:t>undersigned hereby</w:t>
      </w:r>
      <w:r>
        <w:rPr>
          <w:spacing w:val="-3"/>
        </w:rPr>
        <w:t xml:space="preserve"> </w:t>
      </w:r>
      <w:r>
        <w:t>acknowledges</w:t>
      </w:r>
      <w:r>
        <w:rPr>
          <w:spacing w:val="-1"/>
        </w:rPr>
        <w:t xml:space="preserve"> </w:t>
      </w:r>
      <w:r>
        <w:t>and agrees to</w:t>
      </w:r>
      <w:r>
        <w:rPr>
          <w:spacing w:val="-1"/>
        </w:rPr>
        <w:t xml:space="preserve"> </w:t>
      </w:r>
      <w:r>
        <w:t>the</w:t>
      </w:r>
      <w:r>
        <w:rPr>
          <w:spacing w:val="-2"/>
        </w:rPr>
        <w:t xml:space="preserve"> </w:t>
      </w:r>
      <w:r>
        <w:t>terms</w:t>
      </w:r>
      <w:r>
        <w:rPr>
          <w:spacing w:val="-1"/>
        </w:rPr>
        <w:t xml:space="preserve"> </w:t>
      </w:r>
      <w:r>
        <w:t>of</w:t>
      </w:r>
      <w:r>
        <w:rPr>
          <w:spacing w:val="-2"/>
        </w:rPr>
        <w:t xml:space="preserve"> </w:t>
      </w:r>
      <w:r>
        <w:t>the assignment</w:t>
      </w:r>
      <w:r>
        <w:rPr>
          <w:spacing w:val="-1"/>
        </w:rPr>
        <w:t xml:space="preserve"> </w:t>
      </w:r>
      <w:r>
        <w:t>and</w:t>
      </w:r>
      <w:r>
        <w:rPr>
          <w:spacing w:val="-1"/>
        </w:rPr>
        <w:t xml:space="preserve"> </w:t>
      </w:r>
      <w:r>
        <w:t>assumption of the parties hereto as set forth herein.</w:t>
      </w:r>
    </w:p>
    <w:p w14:paraId="0295C817" w14:textId="77777777" w:rsidR="00BB1468" w:rsidRDefault="00BB1468" w:rsidP="00BB1468">
      <w:pPr>
        <w:pStyle w:val="Heading1Char"/>
        <w:rPr>
          <w:sz w:val="13"/>
        </w:rPr>
      </w:pPr>
    </w:p>
    <w:p w14:paraId="4729CFA1" w14:textId="77777777" w:rsidR="00BB1468" w:rsidRDefault="00BB1468" w:rsidP="00BB1468">
      <w:pPr>
        <w:pStyle w:val="Heading5"/>
        <w:spacing w:before="90"/>
        <w:ind w:left="5664"/>
      </w:pPr>
      <w:r>
        <w:rPr>
          <w:spacing w:val="-2"/>
        </w:rPr>
        <w:t>"CITY"</w:t>
      </w:r>
    </w:p>
    <w:p w14:paraId="2A0F32F3" w14:textId="77777777" w:rsidR="00BB1468" w:rsidRDefault="00BB1468" w:rsidP="00BB1468">
      <w:pPr>
        <w:pStyle w:val="Heading1Char"/>
        <w:spacing w:before="10"/>
        <w:rPr>
          <w:sz w:val="20"/>
        </w:rPr>
      </w:pPr>
    </w:p>
    <w:p w14:paraId="24226E7E" w14:textId="77777777" w:rsidR="00BB1468" w:rsidRDefault="00BB1468" w:rsidP="00BB1468">
      <w:pPr>
        <w:ind w:left="5664"/>
        <w:rPr>
          <w:sz w:val="24"/>
        </w:rPr>
      </w:pPr>
      <w:r>
        <w:rPr>
          <w:sz w:val="24"/>
        </w:rPr>
        <w:t>CITY</w:t>
      </w:r>
      <w:r>
        <w:rPr>
          <w:spacing w:val="-2"/>
          <w:sz w:val="24"/>
        </w:rPr>
        <w:t xml:space="preserve"> </w:t>
      </w:r>
      <w:r>
        <w:rPr>
          <w:sz w:val="24"/>
        </w:rPr>
        <w:t>OF</w:t>
      </w:r>
      <w:r>
        <w:rPr>
          <w:spacing w:val="-2"/>
          <w:sz w:val="24"/>
        </w:rPr>
        <w:t xml:space="preserve"> ESCONDIDO,</w:t>
      </w:r>
    </w:p>
    <w:p w14:paraId="57F5A5EC" w14:textId="77777777" w:rsidR="00BB1468" w:rsidRDefault="00BB1468" w:rsidP="00BB1468">
      <w:pPr>
        <w:pStyle w:val="Heading1Char"/>
        <w:ind w:left="5664"/>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05EB39E3" w14:textId="77777777" w:rsidR="00BB1468" w:rsidRDefault="00BB1468" w:rsidP="00BB1468">
      <w:pPr>
        <w:pStyle w:val="Heading1Char"/>
        <w:rPr>
          <w:sz w:val="26"/>
        </w:rPr>
      </w:pPr>
    </w:p>
    <w:p w14:paraId="2C186334" w14:textId="77777777" w:rsidR="00BB1468" w:rsidRDefault="00BB1468" w:rsidP="00BB1468">
      <w:pPr>
        <w:pStyle w:val="Heading1Char"/>
        <w:tabs>
          <w:tab w:val="left" w:pos="9983"/>
        </w:tabs>
        <w:spacing w:before="181" w:line="448" w:lineRule="auto"/>
        <w:ind w:left="5664" w:right="1355"/>
      </w:pPr>
      <w:r>
        <w:t xml:space="preserve">By: </w:t>
      </w:r>
      <w:r>
        <w:rPr>
          <w:u w:val="single"/>
        </w:rPr>
        <w:tab/>
      </w:r>
      <w:r>
        <w:t xml:space="preserve"> Its: </w:t>
      </w:r>
      <w:r>
        <w:rPr>
          <w:u w:val="single"/>
        </w:rPr>
        <w:tab/>
      </w:r>
    </w:p>
    <w:p w14:paraId="3EA27C09" w14:textId="77777777" w:rsidR="00BB1468" w:rsidRDefault="00BB1468" w:rsidP="00BB1468">
      <w:pPr>
        <w:pStyle w:val="Heading1Char"/>
        <w:rPr>
          <w:sz w:val="20"/>
        </w:rPr>
      </w:pPr>
    </w:p>
    <w:p w14:paraId="7A7D3D4F" w14:textId="77777777" w:rsidR="00BB1468" w:rsidRDefault="00BB1468" w:rsidP="00BB1468">
      <w:pPr>
        <w:pStyle w:val="Heading1Char"/>
        <w:spacing w:before="1"/>
        <w:rPr>
          <w:sz w:val="17"/>
        </w:rPr>
      </w:pPr>
    </w:p>
    <w:p w14:paraId="31A5E9F3"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Approved as to Form:</w:t>
      </w:r>
    </w:p>
    <w:p w14:paraId="450CD8A2"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Office of the City Attorney</w:t>
      </w:r>
    </w:p>
    <w:p w14:paraId="18DF9206" w14:textId="77777777" w:rsidR="00BB1468" w:rsidRPr="00671AB9" w:rsidRDefault="00BB1468" w:rsidP="00BB1468">
      <w:pPr>
        <w:tabs>
          <w:tab w:val="left" w:pos="4320"/>
        </w:tabs>
        <w:spacing w:line="240" w:lineRule="atLeast"/>
        <w:ind w:left="965"/>
        <w:jc w:val="both"/>
        <w:rPr>
          <w:smallCaps/>
          <w:sz w:val="24"/>
          <w:szCs w:val="24"/>
        </w:rPr>
      </w:pPr>
      <w:r w:rsidRPr="00671AB9">
        <w:rPr>
          <w:smallCaps/>
          <w:sz w:val="24"/>
          <w:szCs w:val="24"/>
        </w:rPr>
        <w:t>Michael R. McGuinness, City Attorney</w:t>
      </w:r>
    </w:p>
    <w:p w14:paraId="53F1BB7B" w14:textId="77777777" w:rsidR="00BB1468" w:rsidRPr="00671AB9" w:rsidRDefault="00BB1468" w:rsidP="00BB1468">
      <w:pPr>
        <w:tabs>
          <w:tab w:val="left" w:pos="720"/>
          <w:tab w:val="left" w:pos="1080"/>
        </w:tabs>
        <w:ind w:left="965"/>
        <w:jc w:val="both"/>
        <w:rPr>
          <w:smallCaps/>
          <w:sz w:val="24"/>
          <w:szCs w:val="24"/>
        </w:rPr>
      </w:pPr>
    </w:p>
    <w:p w14:paraId="7BB24C93" w14:textId="77777777" w:rsidR="00BB1468" w:rsidRPr="00671AB9" w:rsidRDefault="00BB1468" w:rsidP="00BB1468">
      <w:pPr>
        <w:tabs>
          <w:tab w:val="left" w:pos="720"/>
          <w:tab w:val="left" w:pos="1080"/>
        </w:tabs>
        <w:ind w:left="965"/>
        <w:jc w:val="both"/>
        <w:rPr>
          <w:smallCaps/>
          <w:sz w:val="24"/>
          <w:szCs w:val="24"/>
        </w:rPr>
      </w:pPr>
      <w:r w:rsidRPr="00671AB9">
        <w:rPr>
          <w:smallCaps/>
          <w:sz w:val="24"/>
          <w:szCs w:val="24"/>
        </w:rPr>
        <w:t>By: __________________________</w:t>
      </w:r>
    </w:p>
    <w:p w14:paraId="02309D04" w14:textId="77777777" w:rsidR="00BB1468" w:rsidRPr="00671AB9" w:rsidRDefault="00BB1468" w:rsidP="00BB1468">
      <w:pPr>
        <w:pStyle w:val="Heading1Char"/>
        <w:tabs>
          <w:tab w:val="left" w:pos="3946"/>
        </w:tabs>
        <w:ind w:left="965" w:right="5040"/>
      </w:pPr>
      <w:r w:rsidRPr="00671AB9">
        <w:t>Dare DeLano,</w:t>
      </w:r>
      <w:r w:rsidRPr="00671AB9">
        <w:rPr>
          <w:spacing w:val="-1"/>
        </w:rPr>
        <w:t xml:space="preserve"> </w:t>
      </w:r>
      <w:r w:rsidRPr="00671AB9">
        <w:t xml:space="preserve"> </w:t>
      </w:r>
      <w:r>
        <w:t xml:space="preserve">Assistant City </w:t>
      </w:r>
      <w:r w:rsidRPr="00671AB9">
        <w:rPr>
          <w:spacing w:val="-2"/>
        </w:rPr>
        <w:t>Attorney</w:t>
      </w:r>
    </w:p>
    <w:p w14:paraId="1E044E70" w14:textId="77777777" w:rsidR="00BB1468" w:rsidRDefault="00BB1468" w:rsidP="00BB1468">
      <w:pPr>
        <w:sectPr w:rsidR="00BB1468">
          <w:pgSz w:w="12240" w:h="15840"/>
          <w:pgMar w:top="1600" w:right="420" w:bottom="780" w:left="480" w:header="0" w:footer="592" w:gutter="0"/>
          <w:cols w:space="720"/>
        </w:sectPr>
      </w:pPr>
    </w:p>
    <w:p w14:paraId="2641EA12" w14:textId="77777777" w:rsidR="00BB1468" w:rsidRDefault="00BB1468" w:rsidP="00BB1468">
      <w:pPr>
        <w:spacing w:before="72"/>
        <w:ind w:left="3223" w:right="1015" w:hanging="980"/>
        <w:rPr>
          <w:sz w:val="24"/>
        </w:rPr>
      </w:pPr>
      <w:r>
        <w:rPr>
          <w:sz w:val="24"/>
          <w:u w:val="single"/>
        </w:rPr>
        <w:lastRenderedPageBreak/>
        <w:t>SUB-ATTACHMENT</w:t>
      </w:r>
      <w:r>
        <w:rPr>
          <w:spacing w:val="-6"/>
          <w:sz w:val="24"/>
          <w:u w:val="single"/>
        </w:rPr>
        <w:t xml:space="preserve"> </w:t>
      </w:r>
      <w:r>
        <w:rPr>
          <w:sz w:val="24"/>
          <w:u w:val="single"/>
        </w:rPr>
        <w:t>"A"</w:t>
      </w:r>
      <w:r>
        <w:rPr>
          <w:spacing w:val="-10"/>
          <w:sz w:val="24"/>
          <w:u w:val="single"/>
        </w:rPr>
        <w:t xml:space="preserve"> </w:t>
      </w:r>
      <w:r>
        <w:rPr>
          <w:sz w:val="24"/>
          <w:u w:val="single"/>
        </w:rPr>
        <w:t>TO</w:t>
      </w:r>
      <w:r>
        <w:rPr>
          <w:spacing w:val="-7"/>
          <w:sz w:val="24"/>
          <w:u w:val="single"/>
        </w:rPr>
        <w:t xml:space="preserve"> </w:t>
      </w:r>
      <w:r>
        <w:rPr>
          <w:sz w:val="24"/>
          <w:u w:val="single"/>
        </w:rPr>
        <w:t>ASSIGNMENT</w:t>
      </w:r>
      <w:r>
        <w:rPr>
          <w:spacing w:val="-6"/>
          <w:sz w:val="24"/>
          <w:u w:val="single"/>
        </w:rPr>
        <w:t xml:space="preserve"> </w:t>
      </w:r>
      <w:r>
        <w:rPr>
          <w:sz w:val="24"/>
          <w:u w:val="single"/>
        </w:rPr>
        <w:t>AND</w:t>
      </w:r>
      <w:r>
        <w:rPr>
          <w:spacing w:val="-9"/>
          <w:sz w:val="24"/>
          <w:u w:val="single"/>
        </w:rPr>
        <w:t xml:space="preserve"> </w:t>
      </w:r>
      <w:r>
        <w:rPr>
          <w:sz w:val="24"/>
          <w:u w:val="single"/>
        </w:rPr>
        <w:t>ASSUMPTION</w:t>
      </w:r>
      <w:r>
        <w:rPr>
          <w:sz w:val="24"/>
        </w:rPr>
        <w:t xml:space="preserve"> </w:t>
      </w:r>
      <w:r>
        <w:rPr>
          <w:sz w:val="24"/>
          <w:u w:val="single"/>
        </w:rPr>
        <w:t>AGREEMENT AFFECTING REAL PROPERTY</w:t>
      </w:r>
    </w:p>
    <w:p w14:paraId="49BD74AD" w14:textId="77777777" w:rsidR="00BB1468" w:rsidRDefault="00BB1468" w:rsidP="00BB1468">
      <w:pPr>
        <w:pStyle w:val="Heading1Char"/>
        <w:rPr>
          <w:sz w:val="20"/>
        </w:rPr>
      </w:pPr>
    </w:p>
    <w:p w14:paraId="0431FD46" w14:textId="77777777" w:rsidR="00BB1468" w:rsidRDefault="00BB1468" w:rsidP="00BB1468">
      <w:pPr>
        <w:pStyle w:val="Heading1Char"/>
        <w:spacing w:before="8"/>
        <w:rPr>
          <w:sz w:val="21"/>
        </w:rPr>
      </w:pPr>
    </w:p>
    <w:p w14:paraId="0CCE138A" w14:textId="77777777" w:rsidR="00BB1468" w:rsidRDefault="00BB1468" w:rsidP="00BB1468">
      <w:pPr>
        <w:pStyle w:val="Heading5"/>
        <w:ind w:left="1792" w:right="1851"/>
        <w:jc w:val="center"/>
      </w:pPr>
      <w:r>
        <w:t>LEGAL</w:t>
      </w:r>
      <w:r>
        <w:rPr>
          <w:spacing w:val="-7"/>
        </w:rPr>
        <w:t xml:space="preserve"> </w:t>
      </w:r>
      <w:r>
        <w:t>DESCRIPTION</w:t>
      </w:r>
      <w:r>
        <w:rPr>
          <w:spacing w:val="-3"/>
        </w:rPr>
        <w:t xml:space="preserve"> </w:t>
      </w:r>
      <w:r>
        <w:t>OF</w:t>
      </w:r>
      <w:r>
        <w:rPr>
          <w:spacing w:val="-6"/>
        </w:rPr>
        <w:t xml:space="preserve"> </w:t>
      </w:r>
      <w:r>
        <w:t>AFFORDABLE</w:t>
      </w:r>
      <w:r>
        <w:rPr>
          <w:spacing w:val="-2"/>
        </w:rPr>
        <w:t xml:space="preserve"> </w:t>
      </w:r>
      <w:r>
        <w:rPr>
          <w:spacing w:val="-4"/>
        </w:rPr>
        <w:t>UNIT</w:t>
      </w:r>
    </w:p>
    <w:p w14:paraId="58D055F2" w14:textId="77777777" w:rsidR="00BB1468" w:rsidRDefault="00BB1468" w:rsidP="00BB1468">
      <w:pPr>
        <w:pStyle w:val="Heading1Char"/>
        <w:rPr>
          <w:sz w:val="26"/>
        </w:rPr>
      </w:pPr>
    </w:p>
    <w:p w14:paraId="4B7E0353" w14:textId="77777777" w:rsidR="00BB1468" w:rsidRDefault="00BB1468" w:rsidP="00BB1468">
      <w:pPr>
        <w:pStyle w:val="Heading1Char"/>
        <w:spacing w:before="181"/>
        <w:ind w:left="1792" w:right="1851"/>
        <w:jc w:val="center"/>
      </w:pPr>
      <w:r>
        <w:t>[Same</w:t>
      </w:r>
      <w:r>
        <w:rPr>
          <w:spacing w:val="-2"/>
        </w:rPr>
        <w:t xml:space="preserve"> </w:t>
      </w:r>
      <w:r>
        <w:t>as</w:t>
      </w:r>
      <w:r>
        <w:rPr>
          <w:spacing w:val="-1"/>
        </w:rPr>
        <w:t xml:space="preserve"> </w:t>
      </w:r>
      <w:r>
        <w:t>Attachment</w:t>
      </w:r>
      <w:r>
        <w:rPr>
          <w:spacing w:val="-1"/>
        </w:rPr>
        <w:t xml:space="preserve"> </w:t>
      </w:r>
      <w:r>
        <w:t>1</w:t>
      </w:r>
      <w:r>
        <w:rPr>
          <w:spacing w:val="-1"/>
        </w:rPr>
        <w:t xml:space="preserve"> </w:t>
      </w:r>
      <w:r>
        <w:t>to</w:t>
      </w:r>
      <w:r>
        <w:rPr>
          <w:spacing w:val="-1"/>
        </w:rPr>
        <w:t xml:space="preserve"> </w:t>
      </w:r>
      <w:r>
        <w:t>the</w:t>
      </w:r>
      <w:r>
        <w:rPr>
          <w:spacing w:val="-1"/>
        </w:rPr>
        <w:t xml:space="preserve"> </w:t>
      </w:r>
      <w:r>
        <w:rPr>
          <w:spacing w:val="-2"/>
        </w:rPr>
        <w:t>Covenant]</w:t>
      </w:r>
    </w:p>
    <w:p w14:paraId="3C525BE6" w14:textId="77777777" w:rsidR="00BB1468" w:rsidRDefault="00BB1468" w:rsidP="00BB1468">
      <w:pPr>
        <w:jc w:val="center"/>
        <w:sectPr w:rsidR="00BB1468">
          <w:pgSz w:w="12240" w:h="15840"/>
          <w:pgMar w:top="1360" w:right="420" w:bottom="780" w:left="480" w:header="0" w:footer="592" w:gutter="0"/>
          <w:cols w:space="720"/>
        </w:sectPr>
      </w:pPr>
    </w:p>
    <w:p w14:paraId="3E9C4ABD"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22DDCA09" wp14:editId="319C7484">
                <wp:extent cx="3749040" cy="707390"/>
                <wp:effectExtent l="9525" t="0" r="0" b="6984"/>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0BAC5924"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22DDCA09" id="Textbox 212" o:spid="_x0000_s1033"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" filled="f" strokeweight=".48pt">
                <v:path arrowok="t"/>
                <v:textbox inset="0,0,0,0">
                  <w:txbxContent>
                    <w:p w14:paraId="0BAC5924"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0CEC19BE" w14:textId="77777777" w:rsidR="00BB1468" w:rsidRDefault="00BB1468" w:rsidP="00BB1468">
      <w:pPr>
        <w:pStyle w:val="Heading1Char"/>
        <w:rPr>
          <w:sz w:val="20"/>
        </w:rPr>
      </w:pPr>
    </w:p>
    <w:p w14:paraId="58A442C6" w14:textId="77777777" w:rsidR="00BB1468" w:rsidRDefault="00BB1468" w:rsidP="00BB1468">
      <w:pPr>
        <w:pStyle w:val="Heading1Char"/>
        <w:rPr>
          <w:sz w:val="20"/>
        </w:rPr>
      </w:pPr>
    </w:p>
    <w:p w14:paraId="30A27AF9" w14:textId="77777777" w:rsidR="00BB1468" w:rsidRDefault="00BB1468" w:rsidP="00BB1468">
      <w:pPr>
        <w:pStyle w:val="Heading1Char"/>
        <w:spacing w:before="7"/>
      </w:pPr>
    </w:p>
    <w:p w14:paraId="64548283"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191FD68D"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75769578" w14:textId="77777777" w:rsidR="00BB1468" w:rsidRDefault="00BB1468" w:rsidP="00BB1468">
      <w:pPr>
        <w:pStyle w:val="Heading5"/>
        <w:tabs>
          <w:tab w:val="left" w:pos="5999"/>
        </w:tabs>
      </w:pPr>
      <w:r>
        <w:t>COUNTY</w:t>
      </w:r>
      <w:r>
        <w:rPr>
          <w:spacing w:val="-3"/>
        </w:rPr>
        <w:t xml:space="preserve"> </w:t>
      </w:r>
      <w:r>
        <w:t>OF</w:t>
      </w:r>
      <w:r>
        <w:rPr>
          <w:spacing w:val="-3"/>
        </w:rPr>
        <w:t xml:space="preserve"> </w:t>
      </w:r>
      <w:r>
        <w:rPr>
          <w:spacing w:val="-2"/>
        </w:rPr>
        <w:t>SAN DIEGO</w:t>
      </w:r>
      <w:r>
        <w:tab/>
      </w:r>
      <w:r>
        <w:rPr>
          <w:spacing w:val="-10"/>
        </w:rPr>
        <w:t>)</w:t>
      </w:r>
    </w:p>
    <w:p w14:paraId="615109EA" w14:textId="77777777" w:rsidR="00BB1468" w:rsidRDefault="00BB1468" w:rsidP="00BB1468">
      <w:pPr>
        <w:pStyle w:val="Heading1Char"/>
        <w:rPr>
          <w:sz w:val="26"/>
        </w:rPr>
      </w:pPr>
    </w:p>
    <w:p w14:paraId="7CF63071" w14:textId="77777777" w:rsidR="00BB1468" w:rsidRDefault="00BB1468" w:rsidP="00BB1468">
      <w:pPr>
        <w:pStyle w:val="Heading1Char"/>
        <w:spacing w:before="6"/>
        <w:rPr>
          <w:sz w:val="36"/>
        </w:rPr>
      </w:pPr>
    </w:p>
    <w:p w14:paraId="0BAD6879"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168DA288" w14:textId="77777777" w:rsidR="00BB1468" w:rsidRDefault="00BB1468" w:rsidP="00BB1468">
      <w:pPr>
        <w:pStyle w:val="Heading1Char"/>
        <w:spacing w:before="10"/>
        <w:rPr>
          <w:sz w:val="20"/>
        </w:rPr>
      </w:pPr>
    </w:p>
    <w:p w14:paraId="52A0F433"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03C53C98" w14:textId="77777777" w:rsidR="00BB1468" w:rsidRDefault="00BB1468" w:rsidP="00BB1468">
      <w:pPr>
        <w:pStyle w:val="Heading1Char"/>
        <w:rPr>
          <w:sz w:val="20"/>
        </w:rPr>
      </w:pPr>
    </w:p>
    <w:p w14:paraId="40B2548E" w14:textId="77777777" w:rsidR="00BB1468" w:rsidRDefault="00BB1468" w:rsidP="00BB1468">
      <w:pPr>
        <w:pStyle w:val="Heading1Char"/>
        <w:rPr>
          <w:sz w:val="20"/>
        </w:rPr>
      </w:pPr>
    </w:p>
    <w:p w14:paraId="1462B46A"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55CD4748" w14:textId="77777777" w:rsidTr="00EC5666">
        <w:trPr>
          <w:trHeight w:val="515"/>
        </w:trPr>
        <w:tc>
          <w:tcPr>
            <w:tcW w:w="4372" w:type="dxa"/>
          </w:tcPr>
          <w:p w14:paraId="29AFFE68"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5FBFA296" w14:textId="77777777" w:rsidR="00BB1468" w:rsidRDefault="00BB1468" w:rsidP="00EC5666">
            <w:pPr>
              <w:pStyle w:val="Heading3Char"/>
            </w:pPr>
          </w:p>
        </w:tc>
      </w:tr>
      <w:tr w:rsidR="00BB1468" w14:paraId="1FF524C6" w14:textId="77777777" w:rsidTr="00EC5666">
        <w:trPr>
          <w:trHeight w:val="791"/>
        </w:trPr>
        <w:tc>
          <w:tcPr>
            <w:tcW w:w="4372" w:type="dxa"/>
          </w:tcPr>
          <w:p w14:paraId="3F34797C" w14:textId="77777777" w:rsidR="00BB1468" w:rsidRDefault="00BB1468" w:rsidP="00EC5666">
            <w:pPr>
              <w:pStyle w:val="Heading3Char"/>
              <w:rPr>
                <w:sz w:val="20"/>
              </w:rPr>
            </w:pPr>
          </w:p>
          <w:p w14:paraId="5B256C34" w14:textId="77777777" w:rsidR="00BB1468" w:rsidRDefault="00BB1468" w:rsidP="00EC5666">
            <w:pPr>
              <w:pStyle w:val="Heading3Char"/>
              <w:spacing w:before="7"/>
            </w:pPr>
          </w:p>
          <w:p w14:paraId="45B4DEC8"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5A2EBD19" wp14:editId="4E195D6B">
                      <wp:extent cx="2590800" cy="16510"/>
                      <wp:effectExtent l="9525" t="0" r="0" b="2539"/>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214" name="Graphic 214"/>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215" name="Graphic 215"/>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69EA37" id="Group 213"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">
                      <v:shape id="Graphic 214"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" path="m,l2590800,e" filled="f" strokeweight=".48pt">
                        <v:path arrowok="t"/>
                      </v:shape>
                      <v:shape id="Graphic 215"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" path="m2590787,l,,,7620r2590787,l2590787,xe" fillcolor="black" stroked="f">
                        <v:path arrowok="t"/>
                      </v:shape>
                      <w10:anchorlock/>
                    </v:group>
                  </w:pict>
                </mc:Fallback>
              </mc:AlternateContent>
            </w:r>
          </w:p>
          <w:p w14:paraId="46D37AF8"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3A214D8B" w14:textId="77777777" w:rsidR="00BB1468" w:rsidRDefault="00BB1468" w:rsidP="00EC5666">
            <w:pPr>
              <w:pStyle w:val="Heading3Char"/>
              <w:spacing w:before="9"/>
              <w:rPr>
                <w:sz w:val="20"/>
              </w:rPr>
            </w:pPr>
          </w:p>
          <w:p w14:paraId="2AA891FB" w14:textId="77777777" w:rsidR="00BB1468" w:rsidRDefault="00BB1468" w:rsidP="00EC5666">
            <w:pPr>
              <w:pStyle w:val="Heading3Char"/>
              <w:ind w:left="242"/>
              <w:rPr>
                <w:sz w:val="24"/>
              </w:rPr>
            </w:pPr>
            <w:r>
              <w:rPr>
                <w:spacing w:val="-2"/>
                <w:sz w:val="24"/>
              </w:rPr>
              <w:t>(Seal)</w:t>
            </w:r>
          </w:p>
        </w:tc>
      </w:tr>
    </w:tbl>
    <w:p w14:paraId="1A908A90" w14:textId="77777777" w:rsidR="00BB1468" w:rsidRDefault="00BB1468" w:rsidP="00BB1468">
      <w:pPr>
        <w:rPr>
          <w:sz w:val="24"/>
        </w:rPr>
        <w:sectPr w:rsidR="00BB1468">
          <w:pgSz w:w="12240" w:h="15840"/>
          <w:pgMar w:top="1440" w:right="420" w:bottom="780" w:left="480" w:header="0" w:footer="592" w:gutter="0"/>
          <w:cols w:space="720"/>
        </w:sectPr>
      </w:pPr>
    </w:p>
    <w:p w14:paraId="3620667E" w14:textId="77777777" w:rsidR="00BB1468" w:rsidRDefault="00BB1468" w:rsidP="00BB1468">
      <w:pPr>
        <w:pStyle w:val="Heading1Char"/>
        <w:ind w:left="950"/>
        <w:rPr>
          <w:sz w:val="20"/>
        </w:rPr>
      </w:pPr>
      <w:r>
        <w:rPr>
          <w:noProof/>
          <w:sz w:val="20"/>
        </w:rPr>
        <w:lastRenderedPageBreak/>
        <mc:AlternateContent>
          <mc:Choice Requires="wps">
            <w:drawing>
              <wp:inline distT="0" distB="0" distL="0" distR="0" wp14:anchorId="3E21BCF2" wp14:editId="2F5A590C">
                <wp:extent cx="3749040" cy="707390"/>
                <wp:effectExtent l="9525" t="0" r="0" b="6984"/>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7211B250"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3E21BCF2" id="Textbox 216" o:spid="_x0000_s1034"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" filled="f" strokeweight=".48pt">
                <v:path arrowok="t"/>
                <v:textbox inset="0,0,0,0">
                  <w:txbxContent>
                    <w:p w14:paraId="7211B250" w14:textId="77777777" w:rsidR="00BB1468" w:rsidRDefault="00BB1468" w:rsidP="00BB1468">
                      <w:pPr>
                        <w:pStyle w:val="Heading1Char"/>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1408C1BF" w14:textId="77777777" w:rsidR="00BB1468" w:rsidRDefault="00BB1468" w:rsidP="00BB1468">
      <w:pPr>
        <w:pStyle w:val="Heading1Char"/>
        <w:rPr>
          <w:sz w:val="20"/>
        </w:rPr>
      </w:pPr>
    </w:p>
    <w:p w14:paraId="2EFD8B4A" w14:textId="77777777" w:rsidR="00BB1468" w:rsidRDefault="00BB1468" w:rsidP="00BB1468">
      <w:pPr>
        <w:pStyle w:val="Heading1Char"/>
        <w:rPr>
          <w:sz w:val="20"/>
        </w:rPr>
      </w:pPr>
    </w:p>
    <w:p w14:paraId="4FD553A0" w14:textId="77777777" w:rsidR="00BB1468" w:rsidRDefault="00BB1468" w:rsidP="00BB1468">
      <w:pPr>
        <w:pStyle w:val="Heading1Char"/>
        <w:spacing w:before="7"/>
      </w:pPr>
    </w:p>
    <w:p w14:paraId="45F5EE60" w14:textId="77777777" w:rsidR="00BB1468" w:rsidRDefault="00BB1468" w:rsidP="00BB1468">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06C6BD22" w14:textId="77777777" w:rsidR="00BB1468" w:rsidRDefault="00BB1468" w:rsidP="00BB1468">
      <w:pPr>
        <w:pStyle w:val="Heading1Char"/>
        <w:tabs>
          <w:tab w:val="left" w:pos="1627"/>
        </w:tabs>
        <w:spacing w:before="1"/>
        <w:ind w:left="1267"/>
        <w:jc w:val="center"/>
      </w:pPr>
      <w:r>
        <w:rPr>
          <w:spacing w:val="-10"/>
        </w:rPr>
        <w:t>)</w:t>
      </w:r>
      <w:r>
        <w:tab/>
      </w:r>
      <w:r>
        <w:rPr>
          <w:spacing w:val="-5"/>
        </w:rPr>
        <w:t>ss.</w:t>
      </w:r>
    </w:p>
    <w:p w14:paraId="1152762E" w14:textId="77777777" w:rsidR="00BB1468" w:rsidRDefault="00BB1468" w:rsidP="00BB1468">
      <w:pPr>
        <w:pStyle w:val="Heading5"/>
        <w:tabs>
          <w:tab w:val="left" w:pos="5999"/>
        </w:tabs>
      </w:pPr>
      <w:r>
        <w:t>COUNTY</w:t>
      </w:r>
      <w:r>
        <w:rPr>
          <w:spacing w:val="-3"/>
        </w:rPr>
        <w:t xml:space="preserve"> </w:t>
      </w:r>
      <w:r>
        <w:t>OF</w:t>
      </w:r>
      <w:r>
        <w:rPr>
          <w:spacing w:val="-2"/>
        </w:rPr>
        <w:t xml:space="preserve"> SAN DIEGO</w:t>
      </w:r>
      <w:r>
        <w:tab/>
      </w:r>
      <w:r>
        <w:rPr>
          <w:spacing w:val="-10"/>
        </w:rPr>
        <w:t>)</w:t>
      </w:r>
    </w:p>
    <w:p w14:paraId="238C785D" w14:textId="77777777" w:rsidR="00BB1468" w:rsidRDefault="00BB1468" w:rsidP="00BB1468">
      <w:pPr>
        <w:pStyle w:val="Heading1Char"/>
        <w:rPr>
          <w:sz w:val="26"/>
        </w:rPr>
      </w:pPr>
    </w:p>
    <w:p w14:paraId="5EF23D5B" w14:textId="77777777" w:rsidR="00BB1468" w:rsidRDefault="00BB1468" w:rsidP="00BB1468">
      <w:pPr>
        <w:pStyle w:val="Heading1Char"/>
        <w:spacing w:before="6"/>
        <w:rPr>
          <w:sz w:val="36"/>
        </w:rPr>
      </w:pPr>
    </w:p>
    <w:p w14:paraId="0E28C765" w14:textId="77777777" w:rsidR="00BB1468" w:rsidRDefault="00BB1468" w:rsidP="00BB1468">
      <w:pPr>
        <w:pStyle w:val="Heading1Char"/>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4D76206B" w14:textId="77777777" w:rsidR="00BB1468" w:rsidRDefault="00BB1468" w:rsidP="00BB1468">
      <w:pPr>
        <w:pStyle w:val="Heading1Char"/>
        <w:spacing w:before="10"/>
        <w:rPr>
          <w:sz w:val="20"/>
        </w:rPr>
      </w:pPr>
    </w:p>
    <w:p w14:paraId="47C68196" w14:textId="77777777" w:rsidR="00BB1468" w:rsidRDefault="00BB1468" w:rsidP="00BB1468">
      <w:pPr>
        <w:pStyle w:val="Heading1Char"/>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256633BB" w14:textId="77777777" w:rsidR="00BB1468" w:rsidRDefault="00BB1468" w:rsidP="00BB1468">
      <w:pPr>
        <w:pStyle w:val="Heading1Char"/>
        <w:rPr>
          <w:sz w:val="20"/>
        </w:rPr>
      </w:pPr>
    </w:p>
    <w:p w14:paraId="5CDB5769" w14:textId="77777777" w:rsidR="00BB1468" w:rsidRDefault="00BB1468" w:rsidP="00BB1468">
      <w:pPr>
        <w:pStyle w:val="Heading1Char"/>
        <w:rPr>
          <w:sz w:val="20"/>
        </w:rPr>
      </w:pPr>
    </w:p>
    <w:p w14:paraId="65B5461D" w14:textId="77777777" w:rsidR="00BB1468" w:rsidRDefault="00BB1468" w:rsidP="00BB1468">
      <w:pPr>
        <w:pStyle w:val="Heading1Char"/>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BB1468" w14:paraId="32C069C7" w14:textId="77777777" w:rsidTr="00EC5666">
        <w:trPr>
          <w:trHeight w:val="515"/>
        </w:trPr>
        <w:tc>
          <w:tcPr>
            <w:tcW w:w="4372" w:type="dxa"/>
          </w:tcPr>
          <w:p w14:paraId="764FA0BF" w14:textId="77777777" w:rsidR="00BB1468" w:rsidRDefault="00BB1468" w:rsidP="00EC5666">
            <w:pPr>
              <w:pStyle w:val="Heading3Char"/>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67D6B3E6" w14:textId="77777777" w:rsidR="00BB1468" w:rsidRDefault="00BB1468" w:rsidP="00EC5666">
            <w:pPr>
              <w:pStyle w:val="Heading3Char"/>
            </w:pPr>
          </w:p>
        </w:tc>
      </w:tr>
      <w:tr w:rsidR="00BB1468" w14:paraId="44B34EED" w14:textId="77777777" w:rsidTr="00EC5666">
        <w:trPr>
          <w:trHeight w:val="791"/>
        </w:trPr>
        <w:tc>
          <w:tcPr>
            <w:tcW w:w="4372" w:type="dxa"/>
          </w:tcPr>
          <w:p w14:paraId="1AA6CE5D" w14:textId="77777777" w:rsidR="00BB1468" w:rsidRDefault="00BB1468" w:rsidP="00EC5666">
            <w:pPr>
              <w:pStyle w:val="Heading3Char"/>
              <w:rPr>
                <w:sz w:val="20"/>
              </w:rPr>
            </w:pPr>
          </w:p>
          <w:p w14:paraId="0C477BD0" w14:textId="77777777" w:rsidR="00BB1468" w:rsidRDefault="00BB1468" w:rsidP="00EC5666">
            <w:pPr>
              <w:pStyle w:val="Heading3Char"/>
              <w:spacing w:before="7"/>
            </w:pPr>
          </w:p>
          <w:p w14:paraId="2D658C9E" w14:textId="77777777" w:rsidR="00BB1468" w:rsidRDefault="00BB1468" w:rsidP="00EC5666">
            <w:pPr>
              <w:pStyle w:val="Heading3Char"/>
              <w:spacing w:line="25" w:lineRule="exact"/>
              <w:ind w:left="45"/>
              <w:rPr>
                <w:sz w:val="2"/>
              </w:rPr>
            </w:pPr>
            <w:r>
              <w:rPr>
                <w:noProof/>
                <w:sz w:val="2"/>
              </w:rPr>
              <mc:AlternateContent>
                <mc:Choice Requires="wpg">
                  <w:drawing>
                    <wp:inline distT="0" distB="0" distL="0" distR="0" wp14:anchorId="3816DFA0" wp14:editId="608DD4CA">
                      <wp:extent cx="2590800" cy="16510"/>
                      <wp:effectExtent l="9525" t="0" r="0" b="2539"/>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218" name="Graphic 218"/>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219" name="Graphic 219"/>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544B21" id="Group 217"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">
                      <v:shape id="Graphic 218"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" path="m,l2590800,e" filled="f" strokeweight=".48pt">
                        <v:path arrowok="t"/>
                      </v:shape>
                      <v:shape id="Graphic 219"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" path="m2590787,l,,,7620r2590787,l2590787,xe" fillcolor="black" stroked="f">
                        <v:path arrowok="t"/>
                      </v:shape>
                      <w10:anchorlock/>
                    </v:group>
                  </w:pict>
                </mc:Fallback>
              </mc:AlternateContent>
            </w:r>
          </w:p>
          <w:p w14:paraId="2BD049C3" w14:textId="77777777" w:rsidR="00BB1468" w:rsidRDefault="00BB1468" w:rsidP="00EC5666">
            <w:pPr>
              <w:pStyle w:val="Heading3Char"/>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70AA98CD" w14:textId="77777777" w:rsidR="00BB1468" w:rsidRDefault="00BB1468" w:rsidP="00EC5666">
            <w:pPr>
              <w:pStyle w:val="Heading3Char"/>
              <w:spacing w:before="9"/>
              <w:rPr>
                <w:sz w:val="20"/>
              </w:rPr>
            </w:pPr>
          </w:p>
          <w:p w14:paraId="5BB4DDF1" w14:textId="77777777" w:rsidR="00BB1468" w:rsidRDefault="00BB1468" w:rsidP="00EC5666">
            <w:pPr>
              <w:pStyle w:val="Heading3Char"/>
              <w:ind w:left="242"/>
              <w:rPr>
                <w:sz w:val="24"/>
              </w:rPr>
            </w:pPr>
            <w:r>
              <w:rPr>
                <w:spacing w:val="-2"/>
                <w:sz w:val="24"/>
              </w:rPr>
              <w:t>(Seal)</w:t>
            </w:r>
          </w:p>
        </w:tc>
      </w:tr>
    </w:tbl>
    <w:p w14:paraId="2DE7B4EA" w14:textId="77777777" w:rsidR="00BB1468" w:rsidRDefault="00BB1468" w:rsidP="00BB1468">
      <w:pPr>
        <w:rPr>
          <w:sz w:val="24"/>
        </w:rPr>
        <w:sectPr w:rsidR="00BB1468">
          <w:pgSz w:w="12240" w:h="15840"/>
          <w:pgMar w:top="1440" w:right="420" w:bottom="780" w:left="480" w:header="0" w:footer="592" w:gutter="0"/>
          <w:cols w:space="720"/>
        </w:sectPr>
      </w:pPr>
    </w:p>
    <w:p w14:paraId="712A61AF" w14:textId="77777777" w:rsidR="00BB1468" w:rsidRDefault="00BB1468" w:rsidP="00BB1468">
      <w:pPr>
        <w:pStyle w:val="Heading1"/>
        <w:spacing w:line="448" w:lineRule="auto"/>
        <w:ind w:left="1905" w:right="1963" w:hanging="3"/>
      </w:pPr>
      <w:r>
        <w:lastRenderedPageBreak/>
        <w:t xml:space="preserve">ATTACHMENT "8" TO AFFORDABLE HOUSING COVENANT </w:t>
      </w:r>
    </w:p>
    <w:p w14:paraId="36328FC3" w14:textId="3AA97BD2" w:rsidR="007E716D" w:rsidRDefault="007E716D" w:rsidP="00BB1468">
      <w:pPr>
        <w:pStyle w:val="Heading1"/>
        <w:spacing w:line="448" w:lineRule="auto"/>
        <w:ind w:left="1905" w:right="1963" w:hanging="3"/>
      </w:pPr>
      <w:r>
        <w:rPr>
          <w:highlight w:val="yellow"/>
        </w:rPr>
        <w:t xml:space="preserve">NEED TO </w:t>
      </w:r>
      <w:r w:rsidRPr="007E716D">
        <w:rPr>
          <w:highlight w:val="yellow"/>
        </w:rPr>
        <w:t>UPDATE</w:t>
      </w:r>
    </w:p>
    <w:p w14:paraId="2D142E2E" w14:textId="44BA3290" w:rsidR="00BB1468" w:rsidRDefault="00BB1468" w:rsidP="00BB1468">
      <w:pPr>
        <w:pStyle w:val="Heading1"/>
        <w:spacing w:line="448" w:lineRule="auto"/>
        <w:ind w:left="1905" w:right="1963" w:hanging="3"/>
      </w:pPr>
      <w:r>
        <w:t>EXAMPLE</w:t>
      </w:r>
      <w:r>
        <w:rPr>
          <w:spacing w:val="-5"/>
        </w:rPr>
        <w:t xml:space="preserve"> </w:t>
      </w:r>
      <w:r>
        <w:t>OF</w:t>
      </w:r>
      <w:r>
        <w:rPr>
          <w:spacing w:val="-8"/>
        </w:rPr>
        <w:t xml:space="preserve"> </w:t>
      </w:r>
      <w:r>
        <w:t>CALCULATION</w:t>
      </w:r>
      <w:r>
        <w:rPr>
          <w:spacing w:val="-6"/>
        </w:rPr>
        <w:t xml:space="preserve"> </w:t>
      </w:r>
      <w:r>
        <w:t>OF</w:t>
      </w:r>
      <w:r>
        <w:rPr>
          <w:spacing w:val="-8"/>
        </w:rPr>
        <w:t xml:space="preserve"> </w:t>
      </w:r>
      <w:r>
        <w:t>AFFORDABLE</w:t>
      </w:r>
      <w:r>
        <w:rPr>
          <w:spacing w:val="-5"/>
        </w:rPr>
        <w:t xml:space="preserve"> </w:t>
      </w:r>
      <w:r>
        <w:t>HOUSING</w:t>
      </w:r>
      <w:r>
        <w:rPr>
          <w:spacing w:val="-7"/>
        </w:rPr>
        <w:t xml:space="preserve"> </w:t>
      </w:r>
      <w:r>
        <w:t>COST</w:t>
      </w:r>
    </w:p>
    <w:p w14:paraId="7A3C64E3" w14:textId="77777777" w:rsidR="00BB1468" w:rsidRDefault="00BB1468" w:rsidP="00BB1468">
      <w:pPr>
        <w:pStyle w:val="Heading2"/>
        <w:spacing w:before="36"/>
        <w:ind w:left="960"/>
        <w:jc w:val="both"/>
      </w:pPr>
      <w:r>
        <w:t>Calculation</w:t>
      </w:r>
      <w:r>
        <w:rPr>
          <w:spacing w:val="-3"/>
        </w:rPr>
        <w:t xml:space="preserve"> </w:t>
      </w:r>
      <w:r>
        <w:t>of</w:t>
      </w:r>
      <w:r>
        <w:rPr>
          <w:spacing w:val="-3"/>
        </w:rPr>
        <w:t xml:space="preserve"> </w:t>
      </w:r>
      <w:r>
        <w:t>Affordable</w:t>
      </w:r>
      <w:r>
        <w:rPr>
          <w:spacing w:val="-3"/>
        </w:rPr>
        <w:t xml:space="preserve"> </w:t>
      </w:r>
      <w:r>
        <w:t>Housing</w:t>
      </w:r>
      <w:r>
        <w:rPr>
          <w:spacing w:val="-3"/>
        </w:rPr>
        <w:t xml:space="preserve"> </w:t>
      </w:r>
      <w:r>
        <w:rPr>
          <w:spacing w:val="-4"/>
        </w:rPr>
        <w:t>Cost</w:t>
      </w:r>
    </w:p>
    <w:p w14:paraId="79F751EC" w14:textId="77777777" w:rsidR="00BB1468" w:rsidRDefault="00BB1468" w:rsidP="00BB1468">
      <w:pPr>
        <w:pStyle w:val="Heading1Char"/>
        <w:spacing w:before="7"/>
        <w:rPr>
          <w:b/>
          <w:sz w:val="23"/>
        </w:rPr>
      </w:pPr>
    </w:p>
    <w:p w14:paraId="200EB582" w14:textId="77777777" w:rsidR="00BB1468" w:rsidRDefault="00BB1468" w:rsidP="00BB1468">
      <w:pPr>
        <w:pStyle w:val="Heading1Char"/>
        <w:ind w:left="959" w:right="1015"/>
        <w:jc w:val="both"/>
      </w:pPr>
      <w:r>
        <w:t>The following information provides examples of how affordable housing costs for ownership housing pursuant to the provisions of State of California Density Bonus law, Government Code Chapter 65915, in effect upon approval of the Density Bonus Housing Agreement ("Density Bonus Agreement"). The process in determining costs is a two-step process based on published median income levels in effect at the time of sale of the affordable housing units.</w:t>
      </w:r>
    </w:p>
    <w:p w14:paraId="6F560FEB" w14:textId="77777777" w:rsidR="00BB1468" w:rsidRDefault="00BB1468" w:rsidP="00BB1468">
      <w:pPr>
        <w:pStyle w:val="Heading1Char"/>
      </w:pPr>
    </w:p>
    <w:p w14:paraId="53ADA674" w14:textId="77777777" w:rsidR="00BB1468" w:rsidRDefault="00BB1468" w:rsidP="00BB1468">
      <w:pPr>
        <w:pStyle w:val="Heading1Char"/>
        <w:ind w:left="960" w:right="1016"/>
        <w:jc w:val="both"/>
      </w:pPr>
      <w:r>
        <w:t>The first step in determining unit costs for a density bonus affordable housing program is determining whether the household which will be purchasing the housing unit meets the income standards applicable to San Diego County, based on the size of the household for that specific year as published by the State of California Department of Housing and Community Development. Table 1 lists the current median income by household size and is based on currently effective median income of San Diego County, as set forth in 25 California Code of Regulations, Section 6932 for 2015. These median income numbers are revised annually by the State.</w:t>
      </w:r>
    </w:p>
    <w:p w14:paraId="47D78230" w14:textId="77777777" w:rsidR="00BB1468" w:rsidRDefault="00BB1468" w:rsidP="00BB1468">
      <w:pPr>
        <w:pStyle w:val="Heading1Char"/>
        <w:spacing w:before="3"/>
        <w:rPr>
          <w:sz w:val="21"/>
        </w:rPr>
      </w:pPr>
    </w:p>
    <w:p w14:paraId="31AA414E" w14:textId="77777777" w:rsidR="00BB1468" w:rsidRDefault="00BB1468" w:rsidP="00BB1468">
      <w:pPr>
        <w:pStyle w:val="Heading2"/>
        <w:spacing w:before="1"/>
        <w:ind w:right="1851"/>
      </w:pPr>
      <w:r>
        <w:t>Table</w:t>
      </w:r>
      <w:r>
        <w:rPr>
          <w:spacing w:val="-1"/>
        </w:rPr>
        <w:t xml:space="preserve"> </w:t>
      </w:r>
      <w:r>
        <w:rPr>
          <w:spacing w:val="-10"/>
        </w:rPr>
        <w:t>1</w:t>
      </w:r>
    </w:p>
    <w:p w14:paraId="6B982D51" w14:textId="77777777" w:rsidR="00BB1468" w:rsidRDefault="00BB1468" w:rsidP="00BB1468">
      <w:pPr>
        <w:spacing w:before="120"/>
        <w:ind w:left="1790" w:right="1851"/>
        <w:jc w:val="center"/>
        <w:rPr>
          <w:b/>
          <w:sz w:val="24"/>
        </w:rPr>
      </w:pPr>
      <w:r>
        <w:rPr>
          <w:b/>
          <w:sz w:val="24"/>
        </w:rPr>
        <w:t>2015</w:t>
      </w:r>
      <w:r>
        <w:rPr>
          <w:b/>
          <w:spacing w:val="-1"/>
          <w:sz w:val="24"/>
        </w:rPr>
        <w:t xml:space="preserve"> </w:t>
      </w:r>
      <w:r>
        <w:rPr>
          <w:b/>
          <w:sz w:val="24"/>
        </w:rPr>
        <w:t>San Diego</w:t>
      </w:r>
      <w:r>
        <w:rPr>
          <w:b/>
          <w:spacing w:val="-2"/>
          <w:sz w:val="24"/>
        </w:rPr>
        <w:t xml:space="preserve"> </w:t>
      </w:r>
      <w:r>
        <w:rPr>
          <w:b/>
          <w:sz w:val="24"/>
        </w:rPr>
        <w:t>County</w:t>
      </w:r>
      <w:r>
        <w:rPr>
          <w:b/>
          <w:spacing w:val="-1"/>
          <w:sz w:val="24"/>
        </w:rPr>
        <w:t xml:space="preserve"> </w:t>
      </w:r>
      <w:r>
        <w:rPr>
          <w:b/>
          <w:sz w:val="24"/>
        </w:rPr>
        <w:t>Median</w:t>
      </w:r>
      <w:r>
        <w:rPr>
          <w:b/>
          <w:spacing w:val="-1"/>
          <w:sz w:val="24"/>
        </w:rPr>
        <w:t xml:space="preserve"> </w:t>
      </w:r>
      <w:r>
        <w:rPr>
          <w:b/>
          <w:spacing w:val="-2"/>
          <w:sz w:val="24"/>
        </w:rPr>
        <w:t>Income</w:t>
      </w:r>
    </w:p>
    <w:p w14:paraId="480F706A" w14:textId="77777777" w:rsidR="00BB1468" w:rsidRDefault="00BB1468" w:rsidP="00BB1468">
      <w:pPr>
        <w:pStyle w:val="Heading1Char"/>
        <w:spacing w:before="8"/>
        <w:rPr>
          <w:b/>
          <w:sz w:val="10"/>
        </w:rPr>
      </w:pPr>
    </w:p>
    <w:tbl>
      <w:tblPr>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1239"/>
        <w:gridCol w:w="1241"/>
        <w:gridCol w:w="1241"/>
        <w:gridCol w:w="1239"/>
        <w:gridCol w:w="1241"/>
      </w:tblGrid>
      <w:tr w:rsidR="00BB1468" w14:paraId="5F368902" w14:textId="77777777" w:rsidTr="00EC5666">
        <w:trPr>
          <w:trHeight w:val="295"/>
        </w:trPr>
        <w:tc>
          <w:tcPr>
            <w:tcW w:w="1721" w:type="dxa"/>
            <w:vMerge w:val="restart"/>
            <w:shd w:val="clear" w:color="auto" w:fill="CCCCCC"/>
          </w:tcPr>
          <w:p w14:paraId="1358733E" w14:textId="77777777" w:rsidR="00BB1468" w:rsidRDefault="00BB1468" w:rsidP="00EC5666">
            <w:pPr>
              <w:pStyle w:val="Heading3Char"/>
              <w:spacing w:before="2"/>
              <w:rPr>
                <w:b/>
                <w:sz w:val="28"/>
              </w:rPr>
            </w:pPr>
          </w:p>
          <w:p w14:paraId="4349D81B" w14:textId="77777777" w:rsidR="00BB1468" w:rsidRDefault="00BB1468" w:rsidP="00EC5666">
            <w:pPr>
              <w:pStyle w:val="Heading3Char"/>
              <w:spacing w:before="1" w:line="236" w:lineRule="exact"/>
              <w:ind w:left="141"/>
              <w:rPr>
                <w:b/>
              </w:rPr>
            </w:pPr>
            <w:r>
              <w:rPr>
                <w:b/>
              </w:rPr>
              <w:t>Household</w:t>
            </w:r>
            <w:r>
              <w:rPr>
                <w:b/>
                <w:spacing w:val="-4"/>
              </w:rPr>
              <w:t xml:space="preserve"> Size</w:t>
            </w:r>
          </w:p>
        </w:tc>
        <w:tc>
          <w:tcPr>
            <w:tcW w:w="1239" w:type="dxa"/>
            <w:tcBorders>
              <w:bottom w:val="nil"/>
            </w:tcBorders>
            <w:shd w:val="clear" w:color="auto" w:fill="CCCCCC"/>
          </w:tcPr>
          <w:p w14:paraId="02F461B3" w14:textId="77777777" w:rsidR="00BB1468" w:rsidRDefault="00BB1468" w:rsidP="00EC5666">
            <w:pPr>
              <w:pStyle w:val="Heading3Char"/>
              <w:spacing w:before="22"/>
              <w:ind w:left="106" w:right="95"/>
              <w:jc w:val="center"/>
              <w:rPr>
                <w:b/>
              </w:rPr>
            </w:pPr>
            <w:r>
              <w:rPr>
                <w:b/>
              </w:rPr>
              <w:t xml:space="preserve">1 </w:t>
            </w:r>
            <w:r>
              <w:rPr>
                <w:b/>
                <w:spacing w:val="-2"/>
              </w:rPr>
              <w:t>person</w:t>
            </w:r>
          </w:p>
        </w:tc>
        <w:tc>
          <w:tcPr>
            <w:tcW w:w="1241" w:type="dxa"/>
            <w:tcBorders>
              <w:bottom w:val="nil"/>
            </w:tcBorders>
            <w:shd w:val="clear" w:color="auto" w:fill="CCCCCC"/>
          </w:tcPr>
          <w:p w14:paraId="7454B3FD" w14:textId="77777777" w:rsidR="00BB1468" w:rsidRDefault="00BB1468" w:rsidP="00EC5666">
            <w:pPr>
              <w:pStyle w:val="Heading3Char"/>
              <w:spacing w:before="22"/>
              <w:ind w:left="60" w:right="52"/>
              <w:jc w:val="center"/>
              <w:rPr>
                <w:b/>
              </w:rPr>
            </w:pPr>
            <w:r>
              <w:rPr>
                <w:b/>
              </w:rPr>
              <w:t xml:space="preserve">2 </w:t>
            </w:r>
            <w:r>
              <w:rPr>
                <w:b/>
                <w:spacing w:val="-2"/>
              </w:rPr>
              <w:t>person</w:t>
            </w:r>
          </w:p>
        </w:tc>
        <w:tc>
          <w:tcPr>
            <w:tcW w:w="1241" w:type="dxa"/>
            <w:tcBorders>
              <w:bottom w:val="nil"/>
            </w:tcBorders>
            <w:shd w:val="clear" w:color="auto" w:fill="CCCCCC"/>
          </w:tcPr>
          <w:p w14:paraId="7089F84E" w14:textId="77777777" w:rsidR="00BB1468" w:rsidRDefault="00BB1468" w:rsidP="00EC5666">
            <w:pPr>
              <w:pStyle w:val="Heading3Char"/>
              <w:spacing w:before="22"/>
              <w:ind w:left="59" w:right="52"/>
              <w:jc w:val="center"/>
              <w:rPr>
                <w:b/>
              </w:rPr>
            </w:pPr>
            <w:r>
              <w:rPr>
                <w:b/>
              </w:rPr>
              <w:t xml:space="preserve">3 </w:t>
            </w:r>
            <w:r>
              <w:rPr>
                <w:b/>
                <w:spacing w:val="-2"/>
              </w:rPr>
              <w:t>person</w:t>
            </w:r>
          </w:p>
        </w:tc>
        <w:tc>
          <w:tcPr>
            <w:tcW w:w="1239" w:type="dxa"/>
            <w:tcBorders>
              <w:bottom w:val="nil"/>
            </w:tcBorders>
            <w:shd w:val="clear" w:color="auto" w:fill="CCCCCC"/>
          </w:tcPr>
          <w:p w14:paraId="7807C1CB" w14:textId="77777777" w:rsidR="00BB1468" w:rsidRDefault="00BB1468" w:rsidP="00EC5666">
            <w:pPr>
              <w:pStyle w:val="Heading3Char"/>
              <w:spacing w:before="22"/>
              <w:ind w:left="105" w:right="96"/>
              <w:jc w:val="center"/>
              <w:rPr>
                <w:b/>
              </w:rPr>
            </w:pPr>
            <w:r>
              <w:rPr>
                <w:b/>
              </w:rPr>
              <w:t xml:space="preserve">4 </w:t>
            </w:r>
            <w:r>
              <w:rPr>
                <w:b/>
                <w:spacing w:val="-2"/>
              </w:rPr>
              <w:t>person</w:t>
            </w:r>
          </w:p>
        </w:tc>
        <w:tc>
          <w:tcPr>
            <w:tcW w:w="1241" w:type="dxa"/>
            <w:tcBorders>
              <w:bottom w:val="nil"/>
            </w:tcBorders>
            <w:shd w:val="clear" w:color="auto" w:fill="CCCCCC"/>
          </w:tcPr>
          <w:p w14:paraId="5CA27384" w14:textId="77777777" w:rsidR="00BB1468" w:rsidRDefault="00BB1468" w:rsidP="00EC5666">
            <w:pPr>
              <w:pStyle w:val="Heading3Char"/>
              <w:spacing w:before="22"/>
              <w:ind w:left="58" w:right="52"/>
              <w:jc w:val="center"/>
              <w:rPr>
                <w:b/>
              </w:rPr>
            </w:pPr>
            <w:r>
              <w:rPr>
                <w:b/>
              </w:rPr>
              <w:t xml:space="preserve">5 </w:t>
            </w:r>
            <w:r>
              <w:rPr>
                <w:b/>
                <w:spacing w:val="-2"/>
              </w:rPr>
              <w:t>person</w:t>
            </w:r>
          </w:p>
        </w:tc>
      </w:tr>
      <w:tr w:rsidR="00BB1468" w14:paraId="7091DFFD" w14:textId="77777777" w:rsidTr="00EC5666">
        <w:trPr>
          <w:trHeight w:val="274"/>
        </w:trPr>
        <w:tc>
          <w:tcPr>
            <w:tcW w:w="1721" w:type="dxa"/>
            <w:vMerge/>
            <w:tcBorders>
              <w:top w:val="nil"/>
            </w:tcBorders>
            <w:shd w:val="clear" w:color="auto" w:fill="CCCCCC"/>
          </w:tcPr>
          <w:p w14:paraId="4A330DCF" w14:textId="77777777" w:rsidR="00BB1468" w:rsidRDefault="00BB1468" w:rsidP="00EC5666">
            <w:pPr>
              <w:rPr>
                <w:sz w:val="2"/>
                <w:szCs w:val="2"/>
              </w:rPr>
            </w:pPr>
          </w:p>
        </w:tc>
        <w:tc>
          <w:tcPr>
            <w:tcW w:w="1239" w:type="dxa"/>
            <w:tcBorders>
              <w:top w:val="nil"/>
            </w:tcBorders>
            <w:shd w:val="clear" w:color="auto" w:fill="CCCCCC"/>
          </w:tcPr>
          <w:p w14:paraId="23A5903F" w14:textId="77777777" w:rsidR="00BB1468" w:rsidRDefault="00BB1468" w:rsidP="00EC5666">
            <w:pPr>
              <w:pStyle w:val="Heading3Char"/>
              <w:spacing w:before="11" w:line="243" w:lineRule="exact"/>
              <w:ind w:left="106" w:right="95"/>
              <w:jc w:val="center"/>
              <w:rPr>
                <w:b/>
              </w:rPr>
            </w:pPr>
            <w:r>
              <w:rPr>
                <w:b/>
                <w:spacing w:val="-2"/>
              </w:rPr>
              <w:t>Household</w:t>
            </w:r>
          </w:p>
        </w:tc>
        <w:tc>
          <w:tcPr>
            <w:tcW w:w="1241" w:type="dxa"/>
            <w:tcBorders>
              <w:top w:val="nil"/>
            </w:tcBorders>
            <w:shd w:val="clear" w:color="auto" w:fill="CCCCCC"/>
          </w:tcPr>
          <w:p w14:paraId="219B96C2" w14:textId="77777777" w:rsidR="00BB1468" w:rsidRDefault="00BB1468" w:rsidP="00EC5666">
            <w:pPr>
              <w:pStyle w:val="Heading3Char"/>
              <w:spacing w:before="11" w:line="243" w:lineRule="exact"/>
              <w:ind w:left="60" w:right="52"/>
              <w:jc w:val="center"/>
              <w:rPr>
                <w:b/>
              </w:rPr>
            </w:pPr>
            <w:r>
              <w:rPr>
                <w:b/>
                <w:spacing w:val="-2"/>
              </w:rPr>
              <w:t>Household</w:t>
            </w:r>
          </w:p>
        </w:tc>
        <w:tc>
          <w:tcPr>
            <w:tcW w:w="1241" w:type="dxa"/>
            <w:tcBorders>
              <w:top w:val="nil"/>
            </w:tcBorders>
            <w:shd w:val="clear" w:color="auto" w:fill="CCCCCC"/>
          </w:tcPr>
          <w:p w14:paraId="68F34A18" w14:textId="77777777" w:rsidR="00BB1468" w:rsidRDefault="00BB1468" w:rsidP="00EC5666">
            <w:pPr>
              <w:pStyle w:val="Heading3Char"/>
              <w:spacing w:before="11" w:line="243" w:lineRule="exact"/>
              <w:ind w:left="59" w:right="52"/>
              <w:jc w:val="center"/>
              <w:rPr>
                <w:b/>
              </w:rPr>
            </w:pPr>
            <w:r>
              <w:rPr>
                <w:b/>
                <w:spacing w:val="-2"/>
              </w:rPr>
              <w:t>Household</w:t>
            </w:r>
          </w:p>
        </w:tc>
        <w:tc>
          <w:tcPr>
            <w:tcW w:w="1239" w:type="dxa"/>
            <w:tcBorders>
              <w:top w:val="nil"/>
            </w:tcBorders>
            <w:shd w:val="clear" w:color="auto" w:fill="CCCCCC"/>
          </w:tcPr>
          <w:p w14:paraId="586E6EB5" w14:textId="77777777" w:rsidR="00BB1468" w:rsidRDefault="00BB1468" w:rsidP="00EC5666">
            <w:pPr>
              <w:pStyle w:val="Heading3Char"/>
              <w:spacing w:before="11" w:line="243" w:lineRule="exact"/>
              <w:ind w:left="105" w:right="96"/>
              <w:jc w:val="center"/>
              <w:rPr>
                <w:b/>
              </w:rPr>
            </w:pPr>
            <w:r>
              <w:rPr>
                <w:b/>
                <w:spacing w:val="-2"/>
              </w:rPr>
              <w:t>Household</w:t>
            </w:r>
          </w:p>
        </w:tc>
        <w:tc>
          <w:tcPr>
            <w:tcW w:w="1241" w:type="dxa"/>
            <w:tcBorders>
              <w:top w:val="nil"/>
            </w:tcBorders>
            <w:shd w:val="clear" w:color="auto" w:fill="CCCCCC"/>
          </w:tcPr>
          <w:p w14:paraId="1F99F67D" w14:textId="77777777" w:rsidR="00BB1468" w:rsidRDefault="00BB1468" w:rsidP="00EC5666">
            <w:pPr>
              <w:pStyle w:val="Heading3Char"/>
              <w:spacing w:before="11" w:line="243" w:lineRule="exact"/>
              <w:ind w:left="58" w:right="52"/>
              <w:jc w:val="center"/>
              <w:rPr>
                <w:b/>
              </w:rPr>
            </w:pPr>
            <w:r>
              <w:rPr>
                <w:b/>
                <w:spacing w:val="-2"/>
              </w:rPr>
              <w:t>Household</w:t>
            </w:r>
          </w:p>
        </w:tc>
      </w:tr>
      <w:tr w:rsidR="00BB1468" w14:paraId="55B8D498" w14:textId="77777777" w:rsidTr="00EC5666">
        <w:trPr>
          <w:trHeight w:val="419"/>
        </w:trPr>
        <w:tc>
          <w:tcPr>
            <w:tcW w:w="1721" w:type="dxa"/>
          </w:tcPr>
          <w:p w14:paraId="274AF129" w14:textId="77777777" w:rsidR="00BB1468" w:rsidRDefault="00BB1468" w:rsidP="00EC5666">
            <w:pPr>
              <w:pStyle w:val="Heading3Char"/>
              <w:spacing w:before="82"/>
              <w:ind w:left="107"/>
              <w:rPr>
                <w:b/>
              </w:rPr>
            </w:pPr>
            <w:r>
              <w:rPr>
                <w:b/>
              </w:rPr>
              <w:t>Median</w:t>
            </w:r>
            <w:r>
              <w:rPr>
                <w:b/>
                <w:spacing w:val="-6"/>
              </w:rPr>
              <w:t xml:space="preserve"> </w:t>
            </w:r>
            <w:r>
              <w:rPr>
                <w:b/>
                <w:spacing w:val="-2"/>
              </w:rPr>
              <w:t>Income</w:t>
            </w:r>
          </w:p>
        </w:tc>
        <w:tc>
          <w:tcPr>
            <w:tcW w:w="1239" w:type="dxa"/>
          </w:tcPr>
          <w:p w14:paraId="01127C4D" w14:textId="77777777" w:rsidR="00BB1468" w:rsidRDefault="00BB1468" w:rsidP="00EC5666">
            <w:pPr>
              <w:pStyle w:val="Heading3Char"/>
              <w:spacing w:before="77"/>
              <w:ind w:left="106" w:right="96"/>
              <w:jc w:val="center"/>
            </w:pPr>
            <w:r>
              <w:rPr>
                <w:spacing w:val="-2"/>
              </w:rPr>
              <w:t>$61,050</w:t>
            </w:r>
          </w:p>
        </w:tc>
        <w:tc>
          <w:tcPr>
            <w:tcW w:w="1241" w:type="dxa"/>
          </w:tcPr>
          <w:p w14:paraId="3D37579C" w14:textId="77777777" w:rsidR="00BB1468" w:rsidRDefault="00BB1468" w:rsidP="00EC5666">
            <w:pPr>
              <w:pStyle w:val="Heading3Char"/>
              <w:spacing w:before="77"/>
              <w:ind w:left="59" w:right="52"/>
              <w:jc w:val="center"/>
            </w:pPr>
            <w:r>
              <w:rPr>
                <w:spacing w:val="-2"/>
              </w:rPr>
              <w:t>$69,750</w:t>
            </w:r>
          </w:p>
        </w:tc>
        <w:tc>
          <w:tcPr>
            <w:tcW w:w="1241" w:type="dxa"/>
          </w:tcPr>
          <w:p w14:paraId="0F28DA03" w14:textId="77777777" w:rsidR="00BB1468" w:rsidRDefault="00BB1468" w:rsidP="00EC5666">
            <w:pPr>
              <w:pStyle w:val="Heading3Char"/>
              <w:spacing w:before="77"/>
              <w:ind w:left="59" w:right="52"/>
              <w:jc w:val="center"/>
            </w:pPr>
            <w:r>
              <w:rPr>
                <w:spacing w:val="-2"/>
              </w:rPr>
              <w:t>$78,500</w:t>
            </w:r>
          </w:p>
        </w:tc>
        <w:tc>
          <w:tcPr>
            <w:tcW w:w="1239" w:type="dxa"/>
          </w:tcPr>
          <w:p w14:paraId="2D4057F8" w14:textId="77777777" w:rsidR="00BB1468" w:rsidRDefault="00BB1468" w:rsidP="00EC5666">
            <w:pPr>
              <w:pStyle w:val="Heading3Char"/>
              <w:spacing w:before="77"/>
              <w:ind w:left="104" w:right="96"/>
              <w:jc w:val="center"/>
            </w:pPr>
            <w:r>
              <w:rPr>
                <w:spacing w:val="-2"/>
              </w:rPr>
              <w:t>$87,200</w:t>
            </w:r>
          </w:p>
        </w:tc>
        <w:tc>
          <w:tcPr>
            <w:tcW w:w="1241" w:type="dxa"/>
          </w:tcPr>
          <w:p w14:paraId="187B8563" w14:textId="77777777" w:rsidR="00BB1468" w:rsidRDefault="00BB1468" w:rsidP="00EC5666">
            <w:pPr>
              <w:pStyle w:val="Heading3Char"/>
              <w:spacing w:before="77"/>
              <w:ind w:left="57" w:right="52"/>
              <w:jc w:val="center"/>
            </w:pPr>
            <w:r>
              <w:rPr>
                <w:spacing w:val="-2"/>
              </w:rPr>
              <w:t>$94,200</w:t>
            </w:r>
          </w:p>
        </w:tc>
      </w:tr>
    </w:tbl>
    <w:p w14:paraId="2EC0BCD0" w14:textId="77777777" w:rsidR="00BB1468" w:rsidRDefault="00BB1468" w:rsidP="00BB1468">
      <w:pPr>
        <w:pStyle w:val="Heading1Char"/>
        <w:spacing w:before="5"/>
        <w:rPr>
          <w:b/>
          <w:sz w:val="23"/>
        </w:rPr>
      </w:pPr>
    </w:p>
    <w:p w14:paraId="33183920" w14:textId="77777777" w:rsidR="00BB1468" w:rsidRDefault="00BB1468" w:rsidP="00BB1468">
      <w:pPr>
        <w:pStyle w:val="Heading1Char"/>
        <w:ind w:left="960" w:right="1105"/>
        <w:jc w:val="both"/>
      </w:pPr>
      <w:r>
        <w:t>Based</w:t>
      </w:r>
      <w:r>
        <w:rPr>
          <w:spacing w:val="-3"/>
        </w:rPr>
        <w:t xml:space="preserve"> </w:t>
      </w:r>
      <w:r>
        <w:t>on</w:t>
      </w:r>
      <w:r>
        <w:rPr>
          <w:spacing w:val="-3"/>
        </w:rPr>
        <w:t xml:space="preserve"> </w:t>
      </w:r>
      <w:r>
        <w:t>2015</w:t>
      </w:r>
      <w:r>
        <w:rPr>
          <w:spacing w:val="-1"/>
        </w:rPr>
        <w:t xml:space="preserve"> </w:t>
      </w:r>
      <w:r>
        <w:t>figures</w:t>
      </w:r>
      <w:r>
        <w:rPr>
          <w:spacing w:val="-3"/>
        </w:rPr>
        <w:t xml:space="preserve"> </w:t>
      </w:r>
      <w:r>
        <w:t>(which</w:t>
      </w:r>
      <w:r>
        <w:rPr>
          <w:spacing w:val="-3"/>
        </w:rPr>
        <w:t xml:space="preserve"> </w:t>
      </w:r>
      <w:r>
        <w:t>will</w:t>
      </w:r>
      <w:r>
        <w:rPr>
          <w:spacing w:val="-3"/>
        </w:rPr>
        <w:t xml:space="preserve"> </w:t>
      </w:r>
      <w:r>
        <w:t>be</w:t>
      </w:r>
      <w:r>
        <w:rPr>
          <w:spacing w:val="-4"/>
        </w:rPr>
        <w:t xml:space="preserve"> </w:t>
      </w:r>
      <w:r>
        <w:t>revised</w:t>
      </w:r>
      <w:r>
        <w:rPr>
          <w:spacing w:val="-1"/>
        </w:rPr>
        <w:t xml:space="preserve"> </w:t>
      </w:r>
      <w:r>
        <w:t>annually),</w:t>
      </w:r>
      <w:r>
        <w:rPr>
          <w:spacing w:val="-3"/>
        </w:rPr>
        <w:t xml:space="preserve"> </w:t>
      </w:r>
      <w:r>
        <w:t>the</w:t>
      </w:r>
      <w:r>
        <w:rPr>
          <w:spacing w:val="-4"/>
        </w:rPr>
        <w:t xml:space="preserve"> </w:t>
      </w:r>
      <w:r>
        <w:t>maximum</w:t>
      </w:r>
      <w:r>
        <w:rPr>
          <w:spacing w:val="-3"/>
        </w:rPr>
        <w:t xml:space="preserve"> </w:t>
      </w:r>
      <w:r>
        <w:t>income</w:t>
      </w:r>
      <w:r>
        <w:rPr>
          <w:spacing w:val="-4"/>
        </w:rPr>
        <w:t xml:space="preserve"> </w:t>
      </w:r>
      <w:r>
        <w:t>for</w:t>
      </w:r>
      <w:r>
        <w:rPr>
          <w:spacing w:val="-4"/>
        </w:rPr>
        <w:t xml:space="preserve"> </w:t>
      </w:r>
      <w:r>
        <w:t>households</w:t>
      </w:r>
      <w:r>
        <w:rPr>
          <w:spacing w:val="-3"/>
        </w:rPr>
        <w:t xml:space="preserve"> </w:t>
      </w:r>
      <w:r>
        <w:t>of 1, 2, 3, 4, and 5 persons for the Low Income units is as follows:</w:t>
      </w:r>
    </w:p>
    <w:p w14:paraId="435457FE" w14:textId="77777777" w:rsidR="00BB1468" w:rsidRDefault="00BB1468" w:rsidP="00BB1468">
      <w:pPr>
        <w:pStyle w:val="Heading1Char"/>
        <w:spacing w:before="8"/>
      </w:pPr>
    </w:p>
    <w:tbl>
      <w:tblPr>
        <w:tblW w:w="0" w:type="auto"/>
        <w:tblInd w:w="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769"/>
      </w:tblGrid>
      <w:tr w:rsidR="00BB1468" w14:paraId="3EB6C8C5" w14:textId="77777777" w:rsidTr="00EC5666">
        <w:trPr>
          <w:trHeight w:val="1055"/>
        </w:trPr>
        <w:tc>
          <w:tcPr>
            <w:tcW w:w="1471" w:type="dxa"/>
            <w:shd w:val="clear" w:color="auto" w:fill="CDCDCD"/>
          </w:tcPr>
          <w:p w14:paraId="15C07D2C" w14:textId="77777777" w:rsidR="00BB1468" w:rsidRDefault="00BB1468" w:rsidP="00EC5666">
            <w:pPr>
              <w:pStyle w:val="Heading3Char"/>
              <w:rPr>
                <w:sz w:val="24"/>
              </w:rPr>
            </w:pPr>
          </w:p>
          <w:p w14:paraId="148EC8EB" w14:textId="77777777" w:rsidR="00BB1468" w:rsidRDefault="00BB1468" w:rsidP="00EC5666">
            <w:pPr>
              <w:pStyle w:val="Heading3Char"/>
              <w:spacing w:before="2"/>
            </w:pPr>
          </w:p>
          <w:p w14:paraId="44BEA13C" w14:textId="77777777" w:rsidR="00BB1468" w:rsidRDefault="00BB1468" w:rsidP="00EC5666">
            <w:pPr>
              <w:pStyle w:val="Heading3Char"/>
              <w:spacing w:line="252" w:lineRule="exact"/>
              <w:ind w:left="542" w:hanging="312"/>
              <w:rPr>
                <w:b/>
              </w:rPr>
            </w:pPr>
            <w:r>
              <w:rPr>
                <w:b/>
                <w:spacing w:val="-2"/>
              </w:rPr>
              <w:t xml:space="preserve">Household </w:t>
            </w:r>
            <w:r>
              <w:rPr>
                <w:b/>
                <w:spacing w:val="-4"/>
              </w:rPr>
              <w:t>Size</w:t>
            </w:r>
          </w:p>
        </w:tc>
        <w:tc>
          <w:tcPr>
            <w:tcW w:w="1769" w:type="dxa"/>
            <w:shd w:val="clear" w:color="auto" w:fill="CDCDCD"/>
          </w:tcPr>
          <w:p w14:paraId="603C47AC" w14:textId="77777777" w:rsidR="00BB1468" w:rsidRDefault="00BB1468" w:rsidP="00EC5666">
            <w:pPr>
              <w:pStyle w:val="Heading3Char"/>
              <w:spacing w:before="41"/>
              <w:ind w:left="115" w:right="106" w:firstLine="2"/>
              <w:jc w:val="center"/>
              <w:rPr>
                <w:b/>
              </w:rPr>
            </w:pPr>
            <w:r>
              <w:rPr>
                <w:b/>
              </w:rPr>
              <w:t>Low Income Units</w:t>
            </w:r>
            <w:r>
              <w:rPr>
                <w:b/>
                <w:spacing w:val="-14"/>
              </w:rPr>
              <w:t xml:space="preserve"> </w:t>
            </w:r>
            <w:r>
              <w:rPr>
                <w:b/>
              </w:rPr>
              <w:t>Maximum Annual Income</w:t>
            </w:r>
          </w:p>
          <w:p w14:paraId="03967944" w14:textId="77777777" w:rsidR="00BB1468" w:rsidRDefault="00BB1468" w:rsidP="00EC5666">
            <w:pPr>
              <w:pStyle w:val="Heading3Char"/>
              <w:spacing w:line="235" w:lineRule="exact"/>
              <w:ind w:left="513" w:right="501"/>
              <w:jc w:val="center"/>
              <w:rPr>
                <w:b/>
              </w:rPr>
            </w:pPr>
            <w:r>
              <w:rPr>
                <w:b/>
                <w:spacing w:val="-4"/>
              </w:rPr>
              <w:t>2015</w:t>
            </w:r>
          </w:p>
        </w:tc>
      </w:tr>
      <w:tr w:rsidR="00BB1468" w14:paraId="400CCD18" w14:textId="77777777" w:rsidTr="00EC5666">
        <w:trPr>
          <w:trHeight w:val="298"/>
        </w:trPr>
        <w:tc>
          <w:tcPr>
            <w:tcW w:w="1471" w:type="dxa"/>
            <w:tcBorders>
              <w:bottom w:val="nil"/>
            </w:tcBorders>
          </w:tcPr>
          <w:p w14:paraId="054107B6" w14:textId="77777777" w:rsidR="00BB1468" w:rsidRDefault="00BB1468" w:rsidP="00EC5666">
            <w:pPr>
              <w:pStyle w:val="Heading3Char"/>
              <w:spacing w:before="17"/>
              <w:ind w:left="336" w:right="332"/>
              <w:jc w:val="center"/>
            </w:pPr>
            <w:r>
              <w:t xml:space="preserve">1 </w:t>
            </w:r>
            <w:r>
              <w:rPr>
                <w:spacing w:val="-2"/>
              </w:rPr>
              <w:t>Person</w:t>
            </w:r>
          </w:p>
        </w:tc>
        <w:tc>
          <w:tcPr>
            <w:tcW w:w="1769" w:type="dxa"/>
            <w:tcBorders>
              <w:bottom w:val="nil"/>
            </w:tcBorders>
          </w:tcPr>
          <w:p w14:paraId="2AD171F0" w14:textId="77777777" w:rsidR="00BB1468" w:rsidRDefault="00BB1468" w:rsidP="00EC5666">
            <w:pPr>
              <w:pStyle w:val="Heading3Char"/>
              <w:spacing w:before="17"/>
              <w:ind w:left="513" w:right="504"/>
              <w:jc w:val="center"/>
            </w:pPr>
            <w:r>
              <w:rPr>
                <w:spacing w:val="-2"/>
              </w:rPr>
              <w:t>$53,950</w:t>
            </w:r>
          </w:p>
        </w:tc>
      </w:tr>
      <w:tr w:rsidR="00BB1468" w14:paraId="0E493BEA" w14:textId="77777777" w:rsidTr="00EC5666">
        <w:trPr>
          <w:trHeight w:val="300"/>
        </w:trPr>
        <w:tc>
          <w:tcPr>
            <w:tcW w:w="1471" w:type="dxa"/>
            <w:tcBorders>
              <w:top w:val="nil"/>
              <w:bottom w:val="nil"/>
            </w:tcBorders>
          </w:tcPr>
          <w:p w14:paraId="4624E171" w14:textId="77777777" w:rsidR="00BB1468" w:rsidRDefault="00BB1468" w:rsidP="00EC5666">
            <w:pPr>
              <w:pStyle w:val="Heading3Char"/>
              <w:spacing w:before="19"/>
              <w:ind w:left="336" w:right="332"/>
              <w:jc w:val="center"/>
            </w:pPr>
            <w:r>
              <w:t xml:space="preserve">2 </w:t>
            </w:r>
            <w:r>
              <w:rPr>
                <w:spacing w:val="-2"/>
              </w:rPr>
              <w:t>Person</w:t>
            </w:r>
          </w:p>
        </w:tc>
        <w:tc>
          <w:tcPr>
            <w:tcW w:w="1769" w:type="dxa"/>
            <w:tcBorders>
              <w:top w:val="nil"/>
              <w:bottom w:val="nil"/>
            </w:tcBorders>
          </w:tcPr>
          <w:p w14:paraId="0FE99015" w14:textId="77777777" w:rsidR="00BB1468" w:rsidRDefault="00BB1468" w:rsidP="00EC5666">
            <w:pPr>
              <w:pStyle w:val="Heading3Char"/>
              <w:spacing w:before="19"/>
              <w:ind w:left="513" w:right="504"/>
              <w:jc w:val="center"/>
            </w:pPr>
            <w:r>
              <w:rPr>
                <w:spacing w:val="-2"/>
              </w:rPr>
              <w:t>61,650</w:t>
            </w:r>
          </w:p>
        </w:tc>
      </w:tr>
      <w:tr w:rsidR="00BB1468" w14:paraId="26CBC406" w14:textId="77777777" w:rsidTr="00EC5666">
        <w:trPr>
          <w:trHeight w:val="300"/>
        </w:trPr>
        <w:tc>
          <w:tcPr>
            <w:tcW w:w="1471" w:type="dxa"/>
            <w:tcBorders>
              <w:top w:val="nil"/>
              <w:bottom w:val="nil"/>
            </w:tcBorders>
          </w:tcPr>
          <w:p w14:paraId="2A8C4205" w14:textId="77777777" w:rsidR="00BB1468" w:rsidRDefault="00BB1468" w:rsidP="00EC5666">
            <w:pPr>
              <w:pStyle w:val="Heading3Char"/>
              <w:spacing w:before="19"/>
              <w:ind w:left="336" w:right="332"/>
              <w:jc w:val="center"/>
            </w:pPr>
            <w:r>
              <w:t xml:space="preserve">3 </w:t>
            </w:r>
            <w:r>
              <w:rPr>
                <w:spacing w:val="-2"/>
              </w:rPr>
              <w:t>Person</w:t>
            </w:r>
          </w:p>
        </w:tc>
        <w:tc>
          <w:tcPr>
            <w:tcW w:w="1769" w:type="dxa"/>
            <w:tcBorders>
              <w:top w:val="nil"/>
              <w:bottom w:val="nil"/>
            </w:tcBorders>
          </w:tcPr>
          <w:p w14:paraId="61CD94A1" w14:textId="77777777" w:rsidR="00BB1468" w:rsidRDefault="00BB1468" w:rsidP="00EC5666">
            <w:pPr>
              <w:pStyle w:val="Heading3Char"/>
              <w:spacing w:before="19"/>
              <w:ind w:left="513" w:right="504"/>
              <w:jc w:val="center"/>
            </w:pPr>
            <w:r>
              <w:rPr>
                <w:spacing w:val="-2"/>
              </w:rPr>
              <w:t>69,350</w:t>
            </w:r>
          </w:p>
        </w:tc>
      </w:tr>
      <w:tr w:rsidR="00BB1468" w14:paraId="0EBD62BB" w14:textId="77777777" w:rsidTr="00EC5666">
        <w:trPr>
          <w:trHeight w:val="300"/>
        </w:trPr>
        <w:tc>
          <w:tcPr>
            <w:tcW w:w="1471" w:type="dxa"/>
            <w:tcBorders>
              <w:top w:val="nil"/>
              <w:bottom w:val="nil"/>
            </w:tcBorders>
          </w:tcPr>
          <w:p w14:paraId="722BE45B" w14:textId="77777777" w:rsidR="00BB1468" w:rsidRDefault="00BB1468" w:rsidP="00EC5666">
            <w:pPr>
              <w:pStyle w:val="Heading3Char"/>
              <w:spacing w:before="19"/>
              <w:ind w:left="336" w:right="332"/>
              <w:jc w:val="center"/>
            </w:pPr>
            <w:r>
              <w:t xml:space="preserve">4 </w:t>
            </w:r>
            <w:r>
              <w:rPr>
                <w:spacing w:val="-2"/>
              </w:rPr>
              <w:t>Person</w:t>
            </w:r>
          </w:p>
        </w:tc>
        <w:tc>
          <w:tcPr>
            <w:tcW w:w="1769" w:type="dxa"/>
            <w:tcBorders>
              <w:top w:val="nil"/>
              <w:bottom w:val="nil"/>
            </w:tcBorders>
          </w:tcPr>
          <w:p w14:paraId="18E47085" w14:textId="77777777" w:rsidR="00BB1468" w:rsidRDefault="00BB1468" w:rsidP="00EC5666">
            <w:pPr>
              <w:pStyle w:val="Heading3Char"/>
              <w:spacing w:before="19"/>
              <w:ind w:left="513" w:right="504"/>
              <w:jc w:val="center"/>
            </w:pPr>
            <w:r>
              <w:rPr>
                <w:spacing w:val="-2"/>
              </w:rPr>
              <w:t>77,050</w:t>
            </w:r>
          </w:p>
        </w:tc>
      </w:tr>
      <w:tr w:rsidR="00BB1468" w14:paraId="5F763A63" w14:textId="77777777" w:rsidTr="00EC5666">
        <w:trPr>
          <w:trHeight w:val="301"/>
        </w:trPr>
        <w:tc>
          <w:tcPr>
            <w:tcW w:w="1471" w:type="dxa"/>
            <w:tcBorders>
              <w:top w:val="nil"/>
            </w:tcBorders>
          </w:tcPr>
          <w:p w14:paraId="12814D32" w14:textId="77777777" w:rsidR="00BB1468" w:rsidRDefault="00BB1468" w:rsidP="00EC5666">
            <w:pPr>
              <w:pStyle w:val="Heading3Char"/>
              <w:spacing w:before="19"/>
              <w:ind w:left="336" w:right="332"/>
              <w:jc w:val="center"/>
            </w:pPr>
            <w:r>
              <w:t xml:space="preserve">5 </w:t>
            </w:r>
            <w:r>
              <w:rPr>
                <w:spacing w:val="-2"/>
              </w:rPr>
              <w:t>Person</w:t>
            </w:r>
          </w:p>
        </w:tc>
        <w:tc>
          <w:tcPr>
            <w:tcW w:w="1769" w:type="dxa"/>
            <w:tcBorders>
              <w:top w:val="nil"/>
            </w:tcBorders>
          </w:tcPr>
          <w:p w14:paraId="057B1F8E" w14:textId="77777777" w:rsidR="00BB1468" w:rsidRDefault="00BB1468" w:rsidP="00EC5666">
            <w:pPr>
              <w:pStyle w:val="Heading3Char"/>
              <w:spacing w:before="19"/>
              <w:ind w:left="513" w:right="504"/>
              <w:jc w:val="center"/>
            </w:pPr>
            <w:r>
              <w:rPr>
                <w:spacing w:val="-2"/>
              </w:rPr>
              <w:t>83,250</w:t>
            </w:r>
          </w:p>
        </w:tc>
      </w:tr>
    </w:tbl>
    <w:p w14:paraId="55AAE3D2" w14:textId="77777777" w:rsidR="00BB1468" w:rsidRDefault="00BB1468" w:rsidP="00BB1468">
      <w:pPr>
        <w:pStyle w:val="Heading1Char"/>
        <w:spacing w:before="4"/>
        <w:rPr>
          <w:sz w:val="23"/>
        </w:rPr>
      </w:pPr>
    </w:p>
    <w:p w14:paraId="17F2D2CC" w14:textId="77777777" w:rsidR="00BB1468" w:rsidRDefault="00BB1468" w:rsidP="00BB1468">
      <w:pPr>
        <w:pStyle w:val="Heading1Char"/>
        <w:ind w:left="960" w:right="1017"/>
        <w:jc w:val="both"/>
      </w:pPr>
      <w:r>
        <w:t>The second step in determining compliance with affordable housing requirements is determining the monthly</w:t>
      </w:r>
      <w:r>
        <w:rPr>
          <w:spacing w:val="-4"/>
        </w:rPr>
        <w:t xml:space="preserve"> </w:t>
      </w:r>
      <w:r>
        <w:t>housing cost payable by</w:t>
      </w:r>
      <w:r>
        <w:rPr>
          <w:spacing w:val="-4"/>
        </w:rPr>
        <w:t xml:space="preserve"> </w:t>
      </w:r>
      <w:r>
        <w:t>a buyer of the affordable housing</w:t>
      </w:r>
      <w:r>
        <w:rPr>
          <w:spacing w:val="-1"/>
        </w:rPr>
        <w:t xml:space="preserve"> </w:t>
      </w:r>
      <w:r>
        <w:t>unit and then determining what factors as listed below equal the maximum monthly cost.</w:t>
      </w:r>
    </w:p>
    <w:p w14:paraId="598D97FA" w14:textId="77777777" w:rsidR="00BB1468" w:rsidRDefault="00BB1468" w:rsidP="00BB1468">
      <w:pPr>
        <w:jc w:val="both"/>
        <w:sectPr w:rsidR="00BB1468">
          <w:footerReference w:type="default" r:id="rId11"/>
          <w:pgSz w:w="12240" w:h="15840"/>
          <w:pgMar w:top="1360" w:right="420" w:bottom="1340" w:left="480" w:header="0" w:footer="1144" w:gutter="0"/>
          <w:cols w:space="720"/>
        </w:sectPr>
      </w:pPr>
    </w:p>
    <w:p w14:paraId="280C30AE" w14:textId="77777777" w:rsidR="00BB1468" w:rsidRDefault="00BB1468" w:rsidP="00BB1468">
      <w:pPr>
        <w:pStyle w:val="Heading1"/>
        <w:spacing w:before="116"/>
        <w:ind w:left="960" w:right="0"/>
        <w:jc w:val="both"/>
      </w:pPr>
      <w:r>
        <w:lastRenderedPageBreak/>
        <w:t>OWNERSHIP</w:t>
      </w:r>
      <w:r>
        <w:rPr>
          <w:spacing w:val="-6"/>
        </w:rPr>
        <w:t xml:space="preserve"> </w:t>
      </w:r>
      <w:r>
        <w:t>CALCULATION</w:t>
      </w:r>
      <w:r>
        <w:rPr>
          <w:spacing w:val="-3"/>
        </w:rPr>
        <w:t xml:space="preserve"> </w:t>
      </w:r>
      <w:r>
        <w:rPr>
          <w:spacing w:val="-2"/>
        </w:rPr>
        <w:t>EXAMPLE</w:t>
      </w:r>
      <w:hyperlink w:anchor="_bookmark2" w:history="1">
        <w:r>
          <w:rPr>
            <w:spacing w:val="-2"/>
            <w:vertAlign w:val="superscript"/>
          </w:rPr>
          <w:t>1</w:t>
        </w:r>
      </w:hyperlink>
    </w:p>
    <w:p w14:paraId="76B45B66" w14:textId="77777777" w:rsidR="00BB1468" w:rsidRDefault="00BB1468" w:rsidP="00BB1468">
      <w:pPr>
        <w:pStyle w:val="Heading1Char"/>
        <w:spacing w:before="7"/>
        <w:rPr>
          <w:b/>
          <w:sz w:val="23"/>
        </w:rPr>
      </w:pPr>
    </w:p>
    <w:p w14:paraId="0023503E" w14:textId="77777777" w:rsidR="00BB1468" w:rsidRDefault="00BB1468" w:rsidP="00BB1468">
      <w:pPr>
        <w:pStyle w:val="Heading1Char"/>
        <w:ind w:left="960" w:right="1015"/>
        <w:jc w:val="both"/>
      </w:pPr>
      <w:r>
        <w:t>For purposes of determining the Affordable Housing Cost for a For Sale Affordable Unit, Homeowner shall comply</w:t>
      </w:r>
      <w:r>
        <w:rPr>
          <w:spacing w:val="-1"/>
        </w:rPr>
        <w:t xml:space="preserve"> </w:t>
      </w:r>
      <w:r>
        <w:t>with Health and Safety</w:t>
      </w:r>
      <w:r>
        <w:rPr>
          <w:spacing w:val="-1"/>
        </w:rPr>
        <w:t xml:space="preserve"> </w:t>
      </w:r>
      <w:r>
        <w:t>Code Section 50052.5(b)(2) and Sections 6920 and</w:t>
      </w:r>
      <w:r>
        <w:rPr>
          <w:spacing w:val="-2"/>
        </w:rPr>
        <w:t xml:space="preserve"> </w:t>
      </w:r>
      <w:r>
        <w:t>6924</w:t>
      </w:r>
      <w:r>
        <w:rPr>
          <w:spacing w:val="-2"/>
        </w:rPr>
        <w:t xml:space="preserve"> </w:t>
      </w:r>
      <w:r>
        <w:t>of</w:t>
      </w:r>
      <w:r>
        <w:rPr>
          <w:spacing w:val="-3"/>
        </w:rPr>
        <w:t xml:space="preserve"> </w:t>
      </w:r>
      <w:r>
        <w:t>Title</w:t>
      </w:r>
      <w:r>
        <w:rPr>
          <w:spacing w:val="-3"/>
        </w:rPr>
        <w:t xml:space="preserve"> </w:t>
      </w:r>
      <w:r>
        <w:t>25</w:t>
      </w:r>
      <w:r>
        <w:rPr>
          <w:spacing w:val="-2"/>
        </w:rPr>
        <w:t xml:space="preserve"> </w:t>
      </w:r>
      <w:r>
        <w:t>of</w:t>
      </w:r>
      <w:r>
        <w:rPr>
          <w:spacing w:val="-3"/>
        </w:rPr>
        <w:t xml:space="preserve"> </w:t>
      </w:r>
      <w:r>
        <w:t>the</w:t>
      </w:r>
      <w:r>
        <w:rPr>
          <w:spacing w:val="-3"/>
        </w:rPr>
        <w:t xml:space="preserve"> </w:t>
      </w:r>
      <w:r>
        <w:t>California</w:t>
      </w:r>
      <w:r>
        <w:rPr>
          <w:spacing w:val="-3"/>
        </w:rPr>
        <w:t xml:space="preserve"> </w:t>
      </w:r>
      <w:r>
        <w:t>Code</w:t>
      </w:r>
      <w:r>
        <w:rPr>
          <w:spacing w:val="-3"/>
        </w:rPr>
        <w:t xml:space="preserve"> </w:t>
      </w:r>
      <w:r>
        <w:t>of</w:t>
      </w:r>
      <w:r>
        <w:rPr>
          <w:spacing w:val="-1"/>
        </w:rPr>
        <w:t xml:space="preserve"> </w:t>
      </w:r>
      <w:r>
        <w:t>Regulations</w:t>
      </w:r>
      <w:r>
        <w:rPr>
          <w:spacing w:val="-2"/>
        </w:rPr>
        <w:t xml:space="preserve"> </w:t>
      </w:r>
      <w:r>
        <w:t>(as enacted</w:t>
      </w:r>
      <w:r>
        <w:rPr>
          <w:spacing w:val="-2"/>
        </w:rPr>
        <w:t xml:space="preserve"> </w:t>
      </w:r>
      <w:r>
        <w:t>as</w:t>
      </w:r>
      <w:r>
        <w:rPr>
          <w:spacing w:val="-2"/>
        </w:rPr>
        <w:t xml:space="preserve"> </w:t>
      </w:r>
      <w:r>
        <w:t>of</w:t>
      </w:r>
      <w:r>
        <w:rPr>
          <w:spacing w:val="-3"/>
        </w:rPr>
        <w:t xml:space="preserve"> </w:t>
      </w:r>
      <w:r>
        <w:t>the</w:t>
      </w:r>
      <w:r>
        <w:rPr>
          <w:spacing w:val="-3"/>
        </w:rPr>
        <w:t xml:space="preserve"> </w:t>
      </w:r>
      <w:r>
        <w:t>Effective</w:t>
      </w:r>
      <w:r>
        <w:rPr>
          <w:spacing w:val="-3"/>
        </w:rPr>
        <w:t xml:space="preserve"> </w:t>
      </w:r>
      <w:r>
        <w:t>Date</w:t>
      </w:r>
      <w:r>
        <w:rPr>
          <w:spacing w:val="-3"/>
        </w:rPr>
        <w:t xml:space="preserve"> </w:t>
      </w:r>
      <w:r>
        <w:t>of the Density Bonus Agreement). In explanation thereof, Homeowner shall use monthly housing costs for the particular For Sale Affordable Unit to determine the housing costs for the upcoming twelve month period. Homeowner shall use the following items associated with the For Sale Affordable Unit when determining housing costs:</w:t>
      </w:r>
    </w:p>
    <w:p w14:paraId="65CA1B7C" w14:textId="77777777" w:rsidR="00BB1468" w:rsidRDefault="00BB1468" w:rsidP="00BB1468">
      <w:pPr>
        <w:pStyle w:val="Heading1Char"/>
        <w:spacing w:before="2"/>
      </w:pPr>
    </w:p>
    <w:p w14:paraId="158D5066" w14:textId="77777777" w:rsidR="00BB1468" w:rsidRDefault="00BB1468" w:rsidP="00BB1468">
      <w:pPr>
        <w:pStyle w:val="Heading2Char"/>
        <w:numPr>
          <w:ilvl w:val="0"/>
          <w:numId w:val="54"/>
        </w:numPr>
        <w:tabs>
          <w:tab w:val="left" w:pos="1679"/>
        </w:tabs>
        <w:spacing w:line="293" w:lineRule="exact"/>
        <w:ind w:left="1679" w:hanging="359"/>
        <w:rPr>
          <w:sz w:val="24"/>
        </w:rPr>
      </w:pPr>
      <w:r>
        <w:rPr>
          <w:sz w:val="24"/>
        </w:rPr>
        <w:t>Principal</w:t>
      </w:r>
      <w:r>
        <w:rPr>
          <w:spacing w:val="-2"/>
          <w:sz w:val="24"/>
        </w:rPr>
        <w:t xml:space="preserve"> </w:t>
      </w:r>
      <w:r>
        <w:rPr>
          <w:sz w:val="24"/>
        </w:rPr>
        <w:t>and</w:t>
      </w:r>
      <w:r>
        <w:rPr>
          <w:spacing w:val="-2"/>
          <w:sz w:val="24"/>
        </w:rPr>
        <w:t xml:space="preserve"> </w:t>
      </w:r>
      <w:r>
        <w:rPr>
          <w:sz w:val="24"/>
        </w:rPr>
        <w:t>interest</w:t>
      </w:r>
      <w:r>
        <w:rPr>
          <w:spacing w:val="-1"/>
          <w:sz w:val="24"/>
        </w:rPr>
        <w:t xml:space="preserve"> </w:t>
      </w:r>
      <w:r>
        <w:rPr>
          <w:sz w:val="24"/>
        </w:rPr>
        <w:t>payments</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mortgage</w:t>
      </w:r>
      <w:r>
        <w:rPr>
          <w:spacing w:val="-2"/>
          <w:sz w:val="24"/>
        </w:rPr>
        <w:t xml:space="preserve"> </w:t>
      </w:r>
      <w:r>
        <w:rPr>
          <w:spacing w:val="-4"/>
          <w:sz w:val="24"/>
        </w:rPr>
        <w:t>loan.</w:t>
      </w:r>
    </w:p>
    <w:p w14:paraId="69520D94" w14:textId="77777777" w:rsidR="00BB1468" w:rsidRDefault="00BB1468" w:rsidP="00BB1468">
      <w:pPr>
        <w:pStyle w:val="Heading2Char"/>
        <w:numPr>
          <w:ilvl w:val="0"/>
          <w:numId w:val="54"/>
        </w:numPr>
        <w:tabs>
          <w:tab w:val="left" w:pos="1680"/>
        </w:tabs>
        <w:ind w:right="1281"/>
        <w:rPr>
          <w:sz w:val="24"/>
        </w:rPr>
      </w:pPr>
      <w:r>
        <w:rPr>
          <w:sz w:val="24"/>
        </w:rPr>
        <w:t>Property</w:t>
      </w:r>
      <w:r>
        <w:rPr>
          <w:spacing w:val="-8"/>
          <w:sz w:val="24"/>
        </w:rPr>
        <w:t xml:space="preserve"> </w:t>
      </w:r>
      <w:r>
        <w:rPr>
          <w:sz w:val="24"/>
        </w:rPr>
        <w:t>taxes</w:t>
      </w:r>
      <w:r>
        <w:rPr>
          <w:spacing w:val="-3"/>
          <w:sz w:val="24"/>
        </w:rPr>
        <w:t xml:space="preserve"> </w:t>
      </w:r>
      <w:r>
        <w:rPr>
          <w:sz w:val="24"/>
        </w:rPr>
        <w:t>and</w:t>
      </w:r>
      <w:r>
        <w:rPr>
          <w:spacing w:val="-3"/>
          <w:sz w:val="24"/>
        </w:rPr>
        <w:t xml:space="preserve"> </w:t>
      </w:r>
      <w:r>
        <w:rPr>
          <w:sz w:val="24"/>
        </w:rPr>
        <w:t>assessments</w:t>
      </w:r>
      <w:r>
        <w:rPr>
          <w:spacing w:val="-3"/>
          <w:sz w:val="24"/>
        </w:rPr>
        <w:t xml:space="preserve"> </w:t>
      </w:r>
      <w:r>
        <w:rPr>
          <w:sz w:val="24"/>
        </w:rPr>
        <w:t>(including</w:t>
      </w:r>
      <w:r>
        <w:rPr>
          <w:spacing w:val="-6"/>
          <w:sz w:val="24"/>
        </w:rPr>
        <w:t xml:space="preserve"> </w:t>
      </w:r>
      <w:r>
        <w:rPr>
          <w:sz w:val="24"/>
        </w:rPr>
        <w:t>Communities</w:t>
      </w:r>
      <w:r>
        <w:rPr>
          <w:spacing w:val="-3"/>
          <w:sz w:val="24"/>
        </w:rPr>
        <w:t xml:space="preserve"> </w:t>
      </w:r>
      <w:r>
        <w:rPr>
          <w:sz w:val="24"/>
        </w:rPr>
        <w:t>Facility</w:t>
      </w:r>
      <w:r>
        <w:rPr>
          <w:spacing w:val="-8"/>
          <w:sz w:val="24"/>
        </w:rPr>
        <w:t xml:space="preserve"> </w:t>
      </w:r>
      <w:r>
        <w:rPr>
          <w:sz w:val="24"/>
        </w:rPr>
        <w:t>District</w:t>
      </w:r>
      <w:r>
        <w:rPr>
          <w:spacing w:val="-3"/>
          <w:sz w:val="24"/>
        </w:rPr>
        <w:t xml:space="preserve"> </w:t>
      </w:r>
      <w:r>
        <w:rPr>
          <w:sz w:val="24"/>
        </w:rPr>
        <w:t>(CFD)</w:t>
      </w:r>
      <w:r>
        <w:rPr>
          <w:spacing w:val="-4"/>
          <w:sz w:val="24"/>
        </w:rPr>
        <w:t xml:space="preserve"> </w:t>
      </w:r>
      <w:r>
        <w:rPr>
          <w:sz w:val="24"/>
        </w:rPr>
        <w:t>fees,</w:t>
      </w:r>
      <w:r>
        <w:rPr>
          <w:spacing w:val="-3"/>
          <w:sz w:val="24"/>
        </w:rPr>
        <w:t xml:space="preserve"> </w:t>
      </w:r>
      <w:r>
        <w:rPr>
          <w:sz w:val="24"/>
        </w:rPr>
        <w:t xml:space="preserve">if </w:t>
      </w:r>
      <w:r>
        <w:rPr>
          <w:spacing w:val="-2"/>
          <w:sz w:val="24"/>
        </w:rPr>
        <w:t>applicable)</w:t>
      </w:r>
    </w:p>
    <w:p w14:paraId="0BDFCD45" w14:textId="77777777" w:rsidR="00BB1468" w:rsidRDefault="00BB1468" w:rsidP="00BB1468">
      <w:pPr>
        <w:pStyle w:val="Heading2Char"/>
        <w:numPr>
          <w:ilvl w:val="0"/>
          <w:numId w:val="54"/>
        </w:numPr>
        <w:tabs>
          <w:tab w:val="left" w:pos="1679"/>
        </w:tabs>
        <w:spacing w:before="1" w:line="293" w:lineRule="exact"/>
        <w:ind w:left="1679" w:hanging="359"/>
        <w:rPr>
          <w:sz w:val="24"/>
        </w:rPr>
      </w:pPr>
      <w:r>
        <w:rPr>
          <w:sz w:val="24"/>
        </w:rPr>
        <w:t>Fire</w:t>
      </w:r>
      <w:r>
        <w:rPr>
          <w:spacing w:val="-4"/>
          <w:sz w:val="24"/>
        </w:rPr>
        <w:t xml:space="preserve"> </w:t>
      </w:r>
      <w:r>
        <w:rPr>
          <w:sz w:val="24"/>
        </w:rPr>
        <w:t>and</w:t>
      </w:r>
      <w:r>
        <w:rPr>
          <w:spacing w:val="2"/>
          <w:sz w:val="24"/>
        </w:rPr>
        <w:t xml:space="preserve"> </w:t>
      </w:r>
      <w:r>
        <w:rPr>
          <w:sz w:val="24"/>
        </w:rPr>
        <w:t>casualty</w:t>
      </w:r>
      <w:r>
        <w:rPr>
          <w:spacing w:val="-6"/>
          <w:sz w:val="24"/>
        </w:rPr>
        <w:t xml:space="preserve"> </w:t>
      </w:r>
      <w:r>
        <w:rPr>
          <w:sz w:val="24"/>
        </w:rPr>
        <w:t>insurance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extent not</w:t>
      </w:r>
      <w:r>
        <w:rPr>
          <w:spacing w:val="-1"/>
          <w:sz w:val="24"/>
        </w:rPr>
        <w:t xml:space="preserve"> </w:t>
      </w:r>
      <w:r>
        <w:rPr>
          <w:sz w:val="24"/>
        </w:rPr>
        <w:t>covered by</w:t>
      </w:r>
      <w:r>
        <w:rPr>
          <w:spacing w:val="-6"/>
          <w:sz w:val="24"/>
        </w:rPr>
        <w:t xml:space="preserve"> </w:t>
      </w:r>
      <w:r>
        <w:rPr>
          <w:sz w:val="24"/>
        </w:rPr>
        <w:t>the</w:t>
      </w:r>
      <w:r>
        <w:rPr>
          <w:spacing w:val="-1"/>
          <w:sz w:val="24"/>
        </w:rPr>
        <w:t xml:space="preserve"> </w:t>
      </w:r>
      <w:r>
        <w:rPr>
          <w:sz w:val="24"/>
        </w:rPr>
        <w:t xml:space="preserve">homeowner’s </w:t>
      </w:r>
      <w:r>
        <w:rPr>
          <w:spacing w:val="-2"/>
          <w:sz w:val="24"/>
        </w:rPr>
        <w:t>association.</w:t>
      </w:r>
    </w:p>
    <w:p w14:paraId="23D29620" w14:textId="77777777" w:rsidR="00BB1468" w:rsidRDefault="00BB1468" w:rsidP="00BB1468">
      <w:pPr>
        <w:pStyle w:val="Heading2Char"/>
        <w:numPr>
          <w:ilvl w:val="0"/>
          <w:numId w:val="54"/>
        </w:numPr>
        <w:tabs>
          <w:tab w:val="left" w:pos="1680"/>
        </w:tabs>
        <w:ind w:right="2083"/>
        <w:rPr>
          <w:sz w:val="24"/>
        </w:rPr>
      </w:pPr>
      <w:r>
        <w:rPr>
          <w:sz w:val="24"/>
        </w:rPr>
        <w:t>Property</w:t>
      </w:r>
      <w:r>
        <w:rPr>
          <w:spacing w:val="-8"/>
          <w:sz w:val="24"/>
        </w:rPr>
        <w:t xml:space="preserve"> </w:t>
      </w:r>
      <w:r>
        <w:rPr>
          <w:sz w:val="24"/>
        </w:rPr>
        <w:t>maintenance</w:t>
      </w:r>
      <w:r>
        <w:rPr>
          <w:spacing w:val="-4"/>
          <w:sz w:val="24"/>
        </w:rPr>
        <w:t xml:space="preserve"> </w:t>
      </w:r>
      <w:r>
        <w:rPr>
          <w:sz w:val="24"/>
        </w:rPr>
        <w:t>and</w:t>
      </w:r>
      <w:r>
        <w:rPr>
          <w:spacing w:val="-3"/>
          <w:sz w:val="24"/>
        </w:rPr>
        <w:t xml:space="preserve"> </w:t>
      </w:r>
      <w:r>
        <w:rPr>
          <w:sz w:val="24"/>
        </w:rPr>
        <w:t>repair</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extent</w:t>
      </w:r>
      <w:r>
        <w:rPr>
          <w:spacing w:val="-3"/>
          <w:sz w:val="24"/>
        </w:rPr>
        <w:t xml:space="preserve"> </w:t>
      </w:r>
      <w:r>
        <w:rPr>
          <w:sz w:val="24"/>
        </w:rPr>
        <w:t>not</w:t>
      </w:r>
      <w:r>
        <w:rPr>
          <w:spacing w:val="-5"/>
          <w:sz w:val="24"/>
        </w:rPr>
        <w:t xml:space="preserve"> </w:t>
      </w:r>
      <w:r>
        <w:rPr>
          <w:sz w:val="24"/>
        </w:rPr>
        <w:t>covered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homeowner’s association. .</w:t>
      </w:r>
    </w:p>
    <w:p w14:paraId="60D61D18" w14:textId="77777777" w:rsidR="00BB1468" w:rsidRDefault="00BB1468" w:rsidP="00BB1468">
      <w:pPr>
        <w:pStyle w:val="Heading2Char"/>
        <w:numPr>
          <w:ilvl w:val="0"/>
          <w:numId w:val="54"/>
        </w:numPr>
        <w:tabs>
          <w:tab w:val="left" w:pos="1680"/>
        </w:tabs>
        <w:spacing w:before="3" w:line="237" w:lineRule="auto"/>
        <w:ind w:right="1423"/>
        <w:rPr>
          <w:sz w:val="24"/>
        </w:rPr>
      </w:pPr>
      <w:r>
        <w:rPr>
          <w:sz w:val="24"/>
        </w:rPr>
        <w:t>A reasonable allowance for utilities (including garbage collection, sewer, water, electricity,</w:t>
      </w:r>
      <w:r>
        <w:rPr>
          <w:spacing w:val="-2"/>
          <w:sz w:val="24"/>
        </w:rPr>
        <w:t xml:space="preserve"> </w:t>
      </w:r>
      <w:r>
        <w:rPr>
          <w:sz w:val="24"/>
        </w:rPr>
        <w:t>gas</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fuels,</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telephone</w:t>
      </w:r>
      <w:r>
        <w:rPr>
          <w:spacing w:val="-5"/>
          <w:sz w:val="24"/>
        </w:rPr>
        <w:t xml:space="preserve"> </w:t>
      </w:r>
      <w:r>
        <w:rPr>
          <w:sz w:val="24"/>
        </w:rPr>
        <w:t>or</w:t>
      </w:r>
      <w:r>
        <w:rPr>
          <w:spacing w:val="-5"/>
          <w:sz w:val="24"/>
        </w:rPr>
        <w:t xml:space="preserve"> </w:t>
      </w:r>
      <w:r>
        <w:rPr>
          <w:sz w:val="24"/>
        </w:rPr>
        <w:t>cable</w:t>
      </w:r>
      <w:r>
        <w:rPr>
          <w:spacing w:val="-5"/>
          <w:sz w:val="24"/>
        </w:rPr>
        <w:t xml:space="preserve"> </w:t>
      </w:r>
      <w:r>
        <w:rPr>
          <w:sz w:val="24"/>
        </w:rPr>
        <w:t>service).</w:t>
      </w:r>
      <w:r>
        <w:rPr>
          <w:spacing w:val="-4"/>
          <w:sz w:val="24"/>
        </w:rPr>
        <w:t xml:space="preserve"> </w:t>
      </w:r>
      <w:r>
        <w:rPr>
          <w:sz w:val="24"/>
        </w:rPr>
        <w:t>Such</w:t>
      </w:r>
      <w:r>
        <w:rPr>
          <w:spacing w:val="-4"/>
          <w:sz w:val="24"/>
        </w:rPr>
        <w:t xml:space="preserve"> </w:t>
      </w:r>
      <w:r>
        <w:rPr>
          <w:sz w:val="24"/>
        </w:rPr>
        <w:t>an</w:t>
      </w:r>
      <w:r>
        <w:rPr>
          <w:spacing w:val="-2"/>
          <w:sz w:val="24"/>
        </w:rPr>
        <w:t xml:space="preserve"> </w:t>
      </w:r>
      <w:r>
        <w:rPr>
          <w:sz w:val="24"/>
        </w:rPr>
        <w:t>allowance shall take into consideration the cost of an adequate level of service.</w:t>
      </w:r>
    </w:p>
    <w:p w14:paraId="112708E6" w14:textId="77777777" w:rsidR="00BB1468" w:rsidRDefault="00BB1468" w:rsidP="00BB1468">
      <w:pPr>
        <w:pStyle w:val="Heading2Char"/>
        <w:numPr>
          <w:ilvl w:val="0"/>
          <w:numId w:val="54"/>
        </w:numPr>
        <w:tabs>
          <w:tab w:val="left" w:pos="1679"/>
        </w:tabs>
        <w:spacing w:before="5"/>
        <w:ind w:left="1679" w:hanging="359"/>
        <w:rPr>
          <w:sz w:val="24"/>
        </w:rPr>
      </w:pPr>
      <w:r>
        <w:rPr>
          <w:sz w:val="24"/>
        </w:rPr>
        <w:t>Homeowner</w:t>
      </w:r>
      <w:r>
        <w:rPr>
          <w:spacing w:val="-3"/>
          <w:sz w:val="24"/>
        </w:rPr>
        <w:t xml:space="preserve"> </w:t>
      </w:r>
      <w:r>
        <w:rPr>
          <w:sz w:val="24"/>
        </w:rPr>
        <w:t>association</w:t>
      </w:r>
      <w:r>
        <w:rPr>
          <w:spacing w:val="-3"/>
          <w:sz w:val="24"/>
        </w:rPr>
        <w:t xml:space="preserve"> </w:t>
      </w:r>
      <w:r>
        <w:rPr>
          <w:spacing w:val="-4"/>
          <w:sz w:val="24"/>
        </w:rPr>
        <w:t>fees.</w:t>
      </w:r>
    </w:p>
    <w:p w14:paraId="218D179A" w14:textId="77777777" w:rsidR="00BB1468" w:rsidRDefault="00BB1468" w:rsidP="00BB1468">
      <w:pPr>
        <w:pStyle w:val="Heading2Char"/>
        <w:numPr>
          <w:ilvl w:val="0"/>
          <w:numId w:val="54"/>
        </w:numPr>
        <w:tabs>
          <w:tab w:val="left" w:pos="1679"/>
        </w:tabs>
        <w:spacing w:before="1" w:line="293" w:lineRule="exact"/>
        <w:ind w:left="1679" w:hanging="359"/>
        <w:rPr>
          <w:sz w:val="24"/>
        </w:rPr>
      </w:pPr>
      <w:r>
        <w:rPr>
          <w:sz w:val="24"/>
        </w:rPr>
        <w:t>Space</w:t>
      </w:r>
      <w:r>
        <w:rPr>
          <w:spacing w:val="-2"/>
          <w:sz w:val="24"/>
        </w:rPr>
        <w:t xml:space="preserve"> </w:t>
      </w:r>
      <w:r>
        <w:rPr>
          <w:sz w:val="24"/>
        </w:rPr>
        <w:t>rent,</w:t>
      </w:r>
      <w:r>
        <w:rPr>
          <w:spacing w:val="-1"/>
          <w:sz w:val="24"/>
        </w:rPr>
        <w:t xml:space="preserve"> </w:t>
      </w:r>
      <w:r>
        <w:rPr>
          <w:sz w:val="24"/>
        </w:rPr>
        <w:t>if</w:t>
      </w:r>
      <w:r>
        <w:rPr>
          <w:spacing w:val="-2"/>
          <w:sz w:val="24"/>
        </w:rPr>
        <w:t xml:space="preserve"> </w:t>
      </w:r>
      <w:r>
        <w:rPr>
          <w:sz w:val="24"/>
        </w:rPr>
        <w:t>the</w:t>
      </w:r>
      <w:r>
        <w:rPr>
          <w:spacing w:val="-2"/>
          <w:sz w:val="24"/>
        </w:rPr>
        <w:t xml:space="preserve"> </w:t>
      </w:r>
      <w:r>
        <w:rPr>
          <w:sz w:val="24"/>
        </w:rPr>
        <w:t>housing</w:t>
      </w:r>
      <w:r>
        <w:rPr>
          <w:spacing w:val="-1"/>
          <w:sz w:val="24"/>
        </w:rPr>
        <w:t xml:space="preserve"> </w:t>
      </w:r>
      <w:r>
        <w:rPr>
          <w:sz w:val="24"/>
        </w:rPr>
        <w:t>unit is</w:t>
      </w:r>
      <w:r>
        <w:rPr>
          <w:spacing w:val="-1"/>
          <w:sz w:val="24"/>
        </w:rPr>
        <w:t xml:space="preserve"> </w:t>
      </w:r>
      <w:r>
        <w:rPr>
          <w:sz w:val="24"/>
        </w:rPr>
        <w:t>on</w:t>
      </w:r>
      <w:r>
        <w:rPr>
          <w:spacing w:val="-1"/>
          <w:sz w:val="24"/>
        </w:rPr>
        <w:t xml:space="preserve"> </w:t>
      </w:r>
      <w:r>
        <w:rPr>
          <w:sz w:val="24"/>
        </w:rPr>
        <w:t>rented</w:t>
      </w:r>
      <w:r>
        <w:rPr>
          <w:spacing w:val="-1"/>
          <w:sz w:val="24"/>
        </w:rPr>
        <w:t xml:space="preserve"> </w:t>
      </w:r>
      <w:r>
        <w:rPr>
          <w:sz w:val="24"/>
        </w:rPr>
        <w:t>or</w:t>
      </w:r>
      <w:r>
        <w:rPr>
          <w:spacing w:val="-2"/>
          <w:sz w:val="24"/>
        </w:rPr>
        <w:t xml:space="preserve"> </w:t>
      </w:r>
      <w:r>
        <w:rPr>
          <w:sz w:val="24"/>
        </w:rPr>
        <w:t xml:space="preserve">leased </w:t>
      </w:r>
      <w:r>
        <w:rPr>
          <w:spacing w:val="-2"/>
          <w:sz w:val="24"/>
        </w:rPr>
        <w:t>land.</w:t>
      </w:r>
    </w:p>
    <w:p w14:paraId="3CCF43B1" w14:textId="77777777" w:rsidR="00BB1468" w:rsidRDefault="00BB1468" w:rsidP="00BB1468">
      <w:pPr>
        <w:pStyle w:val="Heading2Char"/>
        <w:numPr>
          <w:ilvl w:val="0"/>
          <w:numId w:val="54"/>
        </w:numPr>
        <w:tabs>
          <w:tab w:val="left" w:pos="1680"/>
        </w:tabs>
        <w:ind w:right="1298"/>
        <w:rPr>
          <w:sz w:val="24"/>
        </w:rPr>
      </w:pPr>
      <w:r>
        <w:rPr>
          <w:sz w:val="24"/>
        </w:rPr>
        <w:t>Estimates</w:t>
      </w:r>
      <w:r>
        <w:rPr>
          <w:spacing w:val="-2"/>
          <w:sz w:val="24"/>
        </w:rPr>
        <w:t xml:space="preserve"> </w:t>
      </w:r>
      <w:r>
        <w:rPr>
          <w:sz w:val="24"/>
        </w:rPr>
        <w:t>of</w:t>
      </w:r>
      <w:r>
        <w:rPr>
          <w:spacing w:val="-3"/>
          <w:sz w:val="24"/>
        </w:rPr>
        <w:t xml:space="preserve"> </w:t>
      </w:r>
      <w:r>
        <w:rPr>
          <w:sz w:val="24"/>
        </w:rPr>
        <w:t>purchase</w:t>
      </w:r>
      <w:r>
        <w:rPr>
          <w:spacing w:val="-3"/>
          <w:sz w:val="24"/>
        </w:rPr>
        <w:t xml:space="preserve"> </w:t>
      </w:r>
      <w:r>
        <w:rPr>
          <w:sz w:val="24"/>
        </w:rPr>
        <w:t>price</w:t>
      </w:r>
      <w:r>
        <w:rPr>
          <w:spacing w:val="-3"/>
          <w:sz w:val="24"/>
        </w:rPr>
        <w:t xml:space="preserve"> </w:t>
      </w:r>
      <w:r>
        <w:rPr>
          <w:sz w:val="24"/>
        </w:rPr>
        <w:t>down</w:t>
      </w:r>
      <w:r>
        <w:rPr>
          <w:spacing w:val="-2"/>
          <w:sz w:val="24"/>
        </w:rPr>
        <w:t xml:space="preserve"> </w:t>
      </w:r>
      <w:r>
        <w:rPr>
          <w:sz w:val="24"/>
        </w:rPr>
        <w:t>payment</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verification</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City</w:t>
      </w:r>
      <w:r>
        <w:rPr>
          <w:spacing w:val="-7"/>
          <w:sz w:val="24"/>
        </w:rPr>
        <w:t xml:space="preserve"> </w:t>
      </w:r>
      <w:r>
        <w:rPr>
          <w:sz w:val="24"/>
        </w:rPr>
        <w:t xml:space="preserve">Housing </w:t>
      </w:r>
      <w:r>
        <w:rPr>
          <w:spacing w:val="-2"/>
          <w:sz w:val="24"/>
        </w:rPr>
        <w:t>Manager).</w:t>
      </w:r>
    </w:p>
    <w:p w14:paraId="7664A17C" w14:textId="77777777" w:rsidR="00BB1468" w:rsidRDefault="00BB1468" w:rsidP="00BB1468">
      <w:pPr>
        <w:pStyle w:val="Heading1Char"/>
        <w:spacing w:before="10"/>
        <w:rPr>
          <w:sz w:val="23"/>
        </w:rPr>
      </w:pPr>
    </w:p>
    <w:p w14:paraId="0D93F721" w14:textId="77777777" w:rsidR="00BB1468" w:rsidRDefault="00BB1468" w:rsidP="00BB1468">
      <w:pPr>
        <w:pStyle w:val="Heading1Char"/>
        <w:ind w:left="959" w:right="1014"/>
        <w:jc w:val="both"/>
      </w:pPr>
      <w:r>
        <w:t>When calculating property maintenance and repair costs, Homeowner shall use best efforts to consider annual maintenance and repair costs specific to the interior of the Affordable Unit,</w:t>
      </w:r>
      <w:r>
        <w:rPr>
          <w:spacing w:val="40"/>
        </w:rPr>
        <w:t xml:space="preserve"> </w:t>
      </w:r>
      <w:r>
        <w:t xml:space="preserve">based on the twelve months prior to calculation of the Affordable Housing Cost. An example would be annual repair costs for plumbing and electrical service fixtures specific to the Affordable Unit, as reasonably and in good faith determined by Homeowner and approved by </w:t>
      </w:r>
      <w:r>
        <w:rPr>
          <w:spacing w:val="-2"/>
        </w:rPr>
        <w:t>City.</w:t>
      </w:r>
    </w:p>
    <w:p w14:paraId="007C61D1" w14:textId="77777777" w:rsidR="00BB1468" w:rsidRDefault="00BB1468" w:rsidP="00BB1468">
      <w:pPr>
        <w:pStyle w:val="Heading1Char"/>
      </w:pPr>
    </w:p>
    <w:p w14:paraId="3EC14493" w14:textId="77777777" w:rsidR="00BB1468" w:rsidRDefault="00BB1468" w:rsidP="00BB1468">
      <w:pPr>
        <w:pStyle w:val="Heading1Char"/>
        <w:ind w:left="959" w:right="1012"/>
        <w:jc w:val="both"/>
      </w:pPr>
      <w:r>
        <w:t>Homeowner shall follow the computation formula in Section 6924 of Title 25 of the California Code of Regulations (as enacted as of the Effective Date of the Density Bonus Agreement) to determine the maximum monthly housing payment allowable pursuant to Health and Safety</w:t>
      </w:r>
      <w:r>
        <w:rPr>
          <w:spacing w:val="40"/>
        </w:rPr>
        <w:t xml:space="preserve"> </w:t>
      </w:r>
      <w:r>
        <w:t>Code Section 50052.5(b)(2) for very low-income households. In explanation of the foregoing, Table 2 below shows the maximum very low-income monthly housing payment, being the product of 30 percent times 50 percent of the area median income adjusted for household size appropriate to the unit</w:t>
      </w:r>
      <w:hyperlink w:anchor="_bookmark3" w:history="1">
        <w:r>
          <w:rPr>
            <w:vertAlign w:val="superscript"/>
          </w:rPr>
          <w:t>2</w:t>
        </w:r>
      </w:hyperlink>
      <w:r>
        <w:t>.</w:t>
      </w:r>
    </w:p>
    <w:p w14:paraId="17709758" w14:textId="77777777" w:rsidR="00BB1468" w:rsidRDefault="00BB1468" w:rsidP="00BB1468">
      <w:pPr>
        <w:pStyle w:val="Heading1Char"/>
        <w:rPr>
          <w:sz w:val="20"/>
        </w:rPr>
      </w:pPr>
    </w:p>
    <w:p w14:paraId="556AC50A" w14:textId="77777777" w:rsidR="00BB1468" w:rsidRDefault="00BB1468" w:rsidP="00BB1468">
      <w:pPr>
        <w:pStyle w:val="Heading1Char"/>
        <w:spacing w:before="5"/>
      </w:pPr>
      <w:r>
        <w:rPr>
          <w:noProof/>
        </w:rPr>
        <mc:AlternateContent>
          <mc:Choice Requires="wps">
            <w:drawing>
              <wp:anchor distT="0" distB="0" distL="0" distR="0" simplePos="0" relativeHeight="251678720" behindDoc="1" locked="0" layoutInCell="1" allowOverlap="1" wp14:anchorId="3C293727" wp14:editId="1435B0FB">
                <wp:simplePos x="0" y="0"/>
                <wp:positionH relativeFrom="page">
                  <wp:posOffset>914400</wp:posOffset>
                </wp:positionH>
                <wp:positionV relativeFrom="paragraph">
                  <wp:posOffset>179608</wp:posOffset>
                </wp:positionV>
                <wp:extent cx="1828800" cy="7620"/>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CDDEA" id="Graphic 221" o:spid="_x0000_s1026" style="position:absolute;margin-left:1in;margin-top:14.15pt;width:2in;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" path="m1828800,l,,,7607r1828800,l1828800,xe" fillcolor="black" stroked="f">
                <v:path arrowok="t"/>
                <w10:wrap type="topAndBottom" anchorx="page"/>
              </v:shape>
            </w:pict>
          </mc:Fallback>
        </mc:AlternateContent>
      </w:r>
    </w:p>
    <w:p w14:paraId="7C15E1B4" w14:textId="77777777" w:rsidR="00BB1468" w:rsidRDefault="00BB1468" w:rsidP="00BB1468">
      <w:pPr>
        <w:spacing w:before="67" w:line="242" w:lineRule="auto"/>
        <w:ind w:left="959" w:right="1018"/>
        <w:jc w:val="both"/>
        <w:rPr>
          <w:sz w:val="20"/>
        </w:rPr>
      </w:pPr>
      <w:r>
        <w:rPr>
          <w:position w:val="11"/>
          <w:sz w:val="16"/>
        </w:rPr>
        <w:t>1</w:t>
      </w:r>
      <w:r>
        <w:rPr>
          <w:spacing w:val="80"/>
          <w:position w:val="11"/>
          <w:sz w:val="16"/>
        </w:rPr>
        <w:t xml:space="preserve">  </w:t>
      </w:r>
      <w:r>
        <w:rPr>
          <w:sz w:val="20"/>
        </w:rPr>
        <w:t>The</w:t>
      </w:r>
      <w:r>
        <w:rPr>
          <w:spacing w:val="30"/>
          <w:sz w:val="20"/>
        </w:rPr>
        <w:t xml:space="preserve"> </w:t>
      </w:r>
      <w:r>
        <w:rPr>
          <w:sz w:val="20"/>
        </w:rPr>
        <w:t>information</w:t>
      </w:r>
      <w:r>
        <w:rPr>
          <w:spacing w:val="30"/>
          <w:sz w:val="20"/>
        </w:rPr>
        <w:t xml:space="preserve"> </w:t>
      </w:r>
      <w:r>
        <w:rPr>
          <w:sz w:val="20"/>
        </w:rPr>
        <w:t>and</w:t>
      </w:r>
      <w:r>
        <w:rPr>
          <w:spacing w:val="30"/>
          <w:sz w:val="20"/>
        </w:rPr>
        <w:t xml:space="preserve"> </w:t>
      </w:r>
      <w:r>
        <w:rPr>
          <w:sz w:val="20"/>
        </w:rPr>
        <w:t>example</w:t>
      </w:r>
      <w:r>
        <w:rPr>
          <w:spacing w:val="30"/>
          <w:sz w:val="20"/>
        </w:rPr>
        <w:t xml:space="preserve"> </w:t>
      </w:r>
      <w:r>
        <w:rPr>
          <w:sz w:val="20"/>
        </w:rPr>
        <w:t>in</w:t>
      </w:r>
      <w:r>
        <w:rPr>
          <w:spacing w:val="30"/>
          <w:sz w:val="20"/>
        </w:rPr>
        <w:t xml:space="preserve"> </w:t>
      </w:r>
      <w:r>
        <w:rPr>
          <w:sz w:val="20"/>
        </w:rPr>
        <w:t>this</w:t>
      </w:r>
      <w:r>
        <w:rPr>
          <w:spacing w:val="28"/>
          <w:sz w:val="20"/>
        </w:rPr>
        <w:t xml:space="preserve"> </w:t>
      </w:r>
      <w:r>
        <w:rPr>
          <w:sz w:val="20"/>
        </w:rPr>
        <w:t>Exhibit</w:t>
      </w:r>
      <w:r>
        <w:rPr>
          <w:spacing w:val="29"/>
          <w:sz w:val="20"/>
        </w:rPr>
        <w:t xml:space="preserve"> </w:t>
      </w:r>
      <w:r>
        <w:rPr>
          <w:sz w:val="20"/>
        </w:rPr>
        <w:t>are</w:t>
      </w:r>
      <w:r>
        <w:rPr>
          <w:spacing w:val="30"/>
          <w:sz w:val="20"/>
        </w:rPr>
        <w:t xml:space="preserve"> </w:t>
      </w:r>
      <w:r>
        <w:rPr>
          <w:sz w:val="20"/>
        </w:rPr>
        <w:t>based</w:t>
      </w:r>
      <w:r>
        <w:rPr>
          <w:spacing w:val="33"/>
          <w:sz w:val="20"/>
        </w:rPr>
        <w:t xml:space="preserve"> </w:t>
      </w:r>
      <w:r>
        <w:rPr>
          <w:sz w:val="20"/>
        </w:rPr>
        <w:t>upon</w:t>
      </w:r>
      <w:r>
        <w:rPr>
          <w:spacing w:val="28"/>
          <w:sz w:val="20"/>
        </w:rPr>
        <w:t xml:space="preserve"> </w:t>
      </w:r>
      <w:r>
        <w:rPr>
          <w:sz w:val="20"/>
        </w:rPr>
        <w:t>the</w:t>
      </w:r>
      <w:r>
        <w:rPr>
          <w:spacing w:val="32"/>
          <w:sz w:val="20"/>
        </w:rPr>
        <w:t xml:space="preserve"> </w:t>
      </w:r>
      <w:r>
        <w:rPr>
          <w:sz w:val="20"/>
        </w:rPr>
        <w:t>State</w:t>
      </w:r>
      <w:r>
        <w:rPr>
          <w:spacing w:val="32"/>
          <w:sz w:val="20"/>
        </w:rPr>
        <w:t xml:space="preserve"> </w:t>
      </w:r>
      <w:r>
        <w:rPr>
          <w:sz w:val="20"/>
        </w:rPr>
        <w:t>Density</w:t>
      </w:r>
      <w:r>
        <w:rPr>
          <w:spacing w:val="28"/>
          <w:sz w:val="20"/>
        </w:rPr>
        <w:t xml:space="preserve"> </w:t>
      </w:r>
      <w:r>
        <w:rPr>
          <w:sz w:val="20"/>
        </w:rPr>
        <w:t>Bonus</w:t>
      </w:r>
      <w:r>
        <w:rPr>
          <w:spacing w:val="31"/>
          <w:sz w:val="20"/>
        </w:rPr>
        <w:t xml:space="preserve"> </w:t>
      </w:r>
      <w:r>
        <w:rPr>
          <w:sz w:val="20"/>
        </w:rPr>
        <w:t>Law</w:t>
      </w:r>
      <w:r>
        <w:rPr>
          <w:spacing w:val="29"/>
          <w:sz w:val="20"/>
        </w:rPr>
        <w:t xml:space="preserve"> </w:t>
      </w:r>
      <w:r>
        <w:rPr>
          <w:sz w:val="20"/>
        </w:rPr>
        <w:t>and</w:t>
      </w:r>
      <w:r>
        <w:rPr>
          <w:spacing w:val="33"/>
          <w:sz w:val="20"/>
        </w:rPr>
        <w:t xml:space="preserve"> </w:t>
      </w:r>
      <w:r>
        <w:rPr>
          <w:sz w:val="20"/>
        </w:rPr>
        <w:t>Health</w:t>
      </w:r>
      <w:r>
        <w:rPr>
          <w:spacing w:val="28"/>
          <w:sz w:val="20"/>
        </w:rPr>
        <w:t xml:space="preserve"> </w:t>
      </w:r>
      <w:r>
        <w:rPr>
          <w:sz w:val="20"/>
        </w:rPr>
        <w:t>and Safety Code Section 50052.5 (and implementing regulations in the California Code of Regulations) as enacted on</w:t>
      </w:r>
      <w:r>
        <w:rPr>
          <w:spacing w:val="40"/>
          <w:sz w:val="20"/>
        </w:rPr>
        <w:t xml:space="preserve"> </w:t>
      </w:r>
      <w:r>
        <w:rPr>
          <w:sz w:val="20"/>
        </w:rPr>
        <w:t>the Effective Date of the Density Bonus Agreement. In the event that the California Legislature amends the above- cited laws and Owner may calculate the Affordable Housing Cost pursuant to clause (ii) in Section 1.1.2 of the Density Bonus Agreement.</w:t>
      </w:r>
    </w:p>
    <w:p w14:paraId="6E80A4C2" w14:textId="77777777" w:rsidR="00BB1468" w:rsidRDefault="00BB1468" w:rsidP="00BB1468">
      <w:pPr>
        <w:spacing w:line="228" w:lineRule="exact"/>
        <w:ind w:left="960"/>
        <w:jc w:val="both"/>
        <w:rPr>
          <w:sz w:val="20"/>
        </w:rPr>
      </w:pPr>
      <w:r>
        <w:rPr>
          <w:sz w:val="20"/>
          <w:vertAlign w:val="superscript"/>
        </w:rPr>
        <w:t>2</w:t>
      </w:r>
      <w:r>
        <w:rPr>
          <w:spacing w:val="66"/>
          <w:w w:val="150"/>
          <w:sz w:val="20"/>
        </w:rPr>
        <w:t xml:space="preserve">  </w:t>
      </w:r>
      <w:r>
        <w:rPr>
          <w:sz w:val="20"/>
        </w:rPr>
        <w:t>“Adjusted</w:t>
      </w:r>
      <w:r>
        <w:rPr>
          <w:spacing w:val="21"/>
          <w:sz w:val="20"/>
        </w:rPr>
        <w:t xml:space="preserve"> </w:t>
      </w:r>
      <w:r>
        <w:rPr>
          <w:sz w:val="20"/>
        </w:rPr>
        <w:t>for</w:t>
      </w:r>
      <w:r>
        <w:rPr>
          <w:spacing w:val="21"/>
          <w:sz w:val="20"/>
        </w:rPr>
        <w:t xml:space="preserve"> </w:t>
      </w:r>
      <w:r>
        <w:rPr>
          <w:sz w:val="20"/>
        </w:rPr>
        <w:t>family</w:t>
      </w:r>
      <w:r>
        <w:rPr>
          <w:spacing w:val="19"/>
          <w:sz w:val="20"/>
        </w:rPr>
        <w:t xml:space="preserve"> </w:t>
      </w:r>
      <w:r>
        <w:rPr>
          <w:sz w:val="20"/>
        </w:rPr>
        <w:t>size</w:t>
      </w:r>
      <w:r>
        <w:rPr>
          <w:spacing w:val="20"/>
          <w:sz w:val="20"/>
        </w:rPr>
        <w:t xml:space="preserve"> </w:t>
      </w:r>
      <w:r>
        <w:rPr>
          <w:sz w:val="20"/>
        </w:rPr>
        <w:t>appropriate</w:t>
      </w:r>
      <w:r>
        <w:rPr>
          <w:spacing w:val="20"/>
          <w:sz w:val="20"/>
        </w:rPr>
        <w:t xml:space="preserve"> </w:t>
      </w:r>
      <w:r>
        <w:rPr>
          <w:sz w:val="20"/>
        </w:rPr>
        <w:t>to</w:t>
      </w:r>
      <w:r>
        <w:rPr>
          <w:spacing w:val="20"/>
          <w:sz w:val="20"/>
        </w:rPr>
        <w:t xml:space="preserve"> </w:t>
      </w:r>
      <w:r>
        <w:rPr>
          <w:sz w:val="20"/>
        </w:rPr>
        <w:t>the</w:t>
      </w:r>
      <w:r>
        <w:rPr>
          <w:spacing w:val="20"/>
          <w:sz w:val="20"/>
        </w:rPr>
        <w:t xml:space="preserve"> </w:t>
      </w:r>
      <w:r>
        <w:rPr>
          <w:sz w:val="20"/>
        </w:rPr>
        <w:t>unit"</w:t>
      </w:r>
      <w:r>
        <w:rPr>
          <w:spacing w:val="23"/>
          <w:sz w:val="20"/>
        </w:rPr>
        <w:t xml:space="preserve"> </w:t>
      </w:r>
      <w:r>
        <w:rPr>
          <w:sz w:val="20"/>
        </w:rPr>
        <w:t>shall</w:t>
      </w:r>
      <w:r>
        <w:rPr>
          <w:spacing w:val="22"/>
          <w:sz w:val="20"/>
        </w:rPr>
        <w:t xml:space="preserve"> </w:t>
      </w:r>
      <w:r>
        <w:rPr>
          <w:sz w:val="20"/>
        </w:rPr>
        <w:t>mean</w:t>
      </w:r>
      <w:r>
        <w:rPr>
          <w:spacing w:val="18"/>
          <w:sz w:val="20"/>
        </w:rPr>
        <w:t xml:space="preserve"> </w:t>
      </w:r>
      <w:r>
        <w:rPr>
          <w:sz w:val="20"/>
        </w:rPr>
        <w:t>for</w:t>
      </w:r>
      <w:r>
        <w:rPr>
          <w:spacing w:val="21"/>
          <w:sz w:val="20"/>
        </w:rPr>
        <w:t xml:space="preserve"> </w:t>
      </w:r>
      <w:r>
        <w:rPr>
          <w:sz w:val="20"/>
        </w:rPr>
        <w:t>a</w:t>
      </w:r>
      <w:r>
        <w:rPr>
          <w:spacing w:val="20"/>
          <w:sz w:val="20"/>
        </w:rPr>
        <w:t xml:space="preserve"> </w:t>
      </w:r>
      <w:r>
        <w:rPr>
          <w:sz w:val="20"/>
        </w:rPr>
        <w:t>household</w:t>
      </w:r>
      <w:r>
        <w:rPr>
          <w:spacing w:val="21"/>
          <w:sz w:val="20"/>
        </w:rPr>
        <w:t xml:space="preserve"> </w:t>
      </w:r>
      <w:r>
        <w:rPr>
          <w:sz w:val="20"/>
        </w:rPr>
        <w:t>of</w:t>
      </w:r>
      <w:r>
        <w:rPr>
          <w:spacing w:val="18"/>
          <w:sz w:val="20"/>
        </w:rPr>
        <w:t xml:space="preserve"> </w:t>
      </w:r>
      <w:r>
        <w:rPr>
          <w:sz w:val="20"/>
        </w:rPr>
        <w:t>one</w:t>
      </w:r>
      <w:r>
        <w:rPr>
          <w:spacing w:val="20"/>
          <w:sz w:val="20"/>
        </w:rPr>
        <w:t xml:space="preserve"> </w:t>
      </w:r>
      <w:r>
        <w:rPr>
          <w:sz w:val="20"/>
        </w:rPr>
        <w:t>person</w:t>
      </w:r>
      <w:r>
        <w:rPr>
          <w:spacing w:val="18"/>
          <w:sz w:val="20"/>
        </w:rPr>
        <w:t xml:space="preserve"> </w:t>
      </w:r>
      <w:r>
        <w:rPr>
          <w:sz w:val="20"/>
        </w:rPr>
        <w:t>in</w:t>
      </w:r>
      <w:r>
        <w:rPr>
          <w:spacing w:val="19"/>
          <w:sz w:val="20"/>
        </w:rPr>
        <w:t xml:space="preserve"> </w:t>
      </w:r>
      <w:r>
        <w:rPr>
          <w:sz w:val="20"/>
        </w:rPr>
        <w:t>the</w:t>
      </w:r>
      <w:r>
        <w:rPr>
          <w:spacing w:val="20"/>
          <w:sz w:val="20"/>
        </w:rPr>
        <w:t xml:space="preserve"> </w:t>
      </w:r>
      <w:r>
        <w:rPr>
          <w:sz w:val="20"/>
        </w:rPr>
        <w:t>case</w:t>
      </w:r>
      <w:r>
        <w:rPr>
          <w:spacing w:val="20"/>
          <w:sz w:val="20"/>
        </w:rPr>
        <w:t xml:space="preserve"> </w:t>
      </w:r>
      <w:r>
        <w:rPr>
          <w:sz w:val="20"/>
        </w:rPr>
        <w:t>of</w:t>
      </w:r>
      <w:r>
        <w:rPr>
          <w:spacing w:val="18"/>
          <w:sz w:val="20"/>
        </w:rPr>
        <w:t xml:space="preserve"> </w:t>
      </w:r>
      <w:r>
        <w:rPr>
          <w:spacing w:val="-10"/>
          <w:sz w:val="20"/>
        </w:rPr>
        <w:t>a</w:t>
      </w:r>
    </w:p>
    <w:p w14:paraId="583D95BE" w14:textId="77777777" w:rsidR="00BB1468" w:rsidRDefault="00BB1468" w:rsidP="00BB1468">
      <w:pPr>
        <w:spacing w:line="228" w:lineRule="exact"/>
        <w:jc w:val="both"/>
        <w:rPr>
          <w:sz w:val="20"/>
        </w:rPr>
        <w:sectPr w:rsidR="00BB1468">
          <w:pgSz w:w="12240" w:h="15840"/>
          <w:pgMar w:top="1320" w:right="420" w:bottom="1340" w:left="480" w:header="0" w:footer="1144" w:gutter="0"/>
          <w:cols w:space="720"/>
        </w:sectPr>
      </w:pPr>
    </w:p>
    <w:p w14:paraId="4DA6902F" w14:textId="77777777" w:rsidR="00BB1468" w:rsidRDefault="00BB1468" w:rsidP="00BB1468">
      <w:pPr>
        <w:pStyle w:val="Heading2"/>
        <w:spacing w:before="76"/>
        <w:ind w:right="1851"/>
      </w:pPr>
      <w:r>
        <w:lastRenderedPageBreak/>
        <w:t>Table</w:t>
      </w:r>
      <w:r>
        <w:rPr>
          <w:spacing w:val="-1"/>
        </w:rPr>
        <w:t xml:space="preserve"> </w:t>
      </w:r>
      <w:r>
        <w:rPr>
          <w:spacing w:val="-10"/>
        </w:rPr>
        <w:t>2</w:t>
      </w:r>
    </w:p>
    <w:p w14:paraId="09F64613" w14:textId="77777777" w:rsidR="00BB1468" w:rsidRDefault="00BB1468" w:rsidP="00BB1468">
      <w:pPr>
        <w:ind w:left="4260" w:right="4317" w:hanging="3"/>
        <w:jc w:val="center"/>
        <w:rPr>
          <w:b/>
          <w:sz w:val="24"/>
        </w:rPr>
      </w:pPr>
      <w:r>
        <w:rPr>
          <w:b/>
          <w:sz w:val="24"/>
        </w:rPr>
        <w:t>2015 Low Income Buyers Monthly</w:t>
      </w:r>
      <w:r>
        <w:rPr>
          <w:b/>
          <w:spacing w:val="-15"/>
          <w:sz w:val="24"/>
        </w:rPr>
        <w:t xml:space="preserve"> </w:t>
      </w:r>
      <w:r>
        <w:rPr>
          <w:b/>
          <w:sz w:val="24"/>
        </w:rPr>
        <w:t>Housing</w:t>
      </w:r>
      <w:r>
        <w:rPr>
          <w:b/>
          <w:spacing w:val="-15"/>
          <w:sz w:val="24"/>
        </w:rPr>
        <w:t xml:space="preserve"> </w:t>
      </w:r>
      <w:r>
        <w:rPr>
          <w:b/>
          <w:sz w:val="24"/>
        </w:rPr>
        <w:t>Payment</w:t>
      </w:r>
    </w:p>
    <w:p w14:paraId="47EB0910" w14:textId="77777777" w:rsidR="00BB1468" w:rsidRDefault="00BB1468" w:rsidP="00BB1468">
      <w:pPr>
        <w:pStyle w:val="Heading1Char"/>
        <w:tabs>
          <w:tab w:val="left" w:pos="8219"/>
        </w:tabs>
        <w:spacing w:before="202"/>
        <w:ind w:left="960"/>
      </w:pPr>
      <w:r>
        <w:t>Purchasing</w:t>
      </w:r>
      <w:r>
        <w:rPr>
          <w:spacing w:val="-1"/>
        </w:rPr>
        <w:t xml:space="preserve"> </w:t>
      </w:r>
      <w:r>
        <w:t>a</w:t>
      </w:r>
      <w:r>
        <w:rPr>
          <w:spacing w:val="-2"/>
        </w:rPr>
        <w:t xml:space="preserve"> </w:t>
      </w:r>
      <w:r>
        <w:t>0</w:t>
      </w:r>
      <w:r>
        <w:rPr>
          <w:spacing w:val="-1"/>
        </w:rPr>
        <w:t xml:space="preserve"> </w:t>
      </w:r>
      <w:r>
        <w:t>bedroom</w:t>
      </w:r>
      <w:r>
        <w:rPr>
          <w:spacing w:val="-1"/>
        </w:rPr>
        <w:t xml:space="preserve"> </w:t>
      </w:r>
      <w:r>
        <w:t>house,</w:t>
      </w:r>
      <w:r>
        <w:rPr>
          <w:spacing w:val="-1"/>
        </w:rPr>
        <w:t xml:space="preserve"> </w:t>
      </w:r>
      <w:r>
        <w:t>payment</w:t>
      </w:r>
      <w:r>
        <w:rPr>
          <w:spacing w:val="-1"/>
        </w:rPr>
        <w:t xml:space="preserve"> </w:t>
      </w:r>
      <w:r>
        <w:t>may</w:t>
      </w:r>
      <w:r>
        <w:rPr>
          <w:spacing w:val="-6"/>
        </w:rPr>
        <w:t xml:space="preserve"> </w:t>
      </w:r>
      <w:r>
        <w:t>not</w:t>
      </w:r>
      <w:r>
        <w:rPr>
          <w:spacing w:val="2"/>
        </w:rPr>
        <w:t xml:space="preserve"> </w:t>
      </w:r>
      <w:r>
        <w:rPr>
          <w:spacing w:val="-2"/>
        </w:rPr>
        <w:t>exceed</w:t>
      </w:r>
      <w:r>
        <w:tab/>
      </w:r>
      <w:r>
        <w:rPr>
          <w:spacing w:val="-2"/>
        </w:rPr>
        <w:t>$1,068</w:t>
      </w:r>
    </w:p>
    <w:p w14:paraId="1EC79391" w14:textId="77777777" w:rsidR="00BB1468" w:rsidRDefault="00BB1468" w:rsidP="00BB1468">
      <w:pPr>
        <w:pStyle w:val="Heading1Char"/>
        <w:tabs>
          <w:tab w:val="left" w:pos="8339"/>
        </w:tabs>
        <w:ind w:left="960"/>
      </w:pPr>
      <w:r>
        <w:t>Purchasing</w:t>
      </w:r>
      <w:r>
        <w:rPr>
          <w:spacing w:val="-1"/>
        </w:rPr>
        <w:t xml:space="preserve"> </w:t>
      </w:r>
      <w:r>
        <w:t>a</w:t>
      </w:r>
      <w:r>
        <w:rPr>
          <w:spacing w:val="-2"/>
        </w:rPr>
        <w:t xml:space="preserve"> </w:t>
      </w:r>
      <w:r>
        <w:t>1</w:t>
      </w:r>
      <w:r>
        <w:rPr>
          <w:spacing w:val="-1"/>
        </w:rPr>
        <w:t xml:space="preserve"> </w:t>
      </w:r>
      <w:r>
        <w:t>bedroom</w:t>
      </w:r>
      <w:r>
        <w:rPr>
          <w:spacing w:val="-1"/>
        </w:rPr>
        <w:t xml:space="preserve"> </w:t>
      </w:r>
      <w:r>
        <w:t>house,</w:t>
      </w:r>
      <w:r>
        <w:rPr>
          <w:spacing w:val="-1"/>
        </w:rPr>
        <w:t xml:space="preserve"> </w:t>
      </w:r>
      <w:r>
        <w:t>payment</w:t>
      </w:r>
      <w:r>
        <w:rPr>
          <w:spacing w:val="-1"/>
        </w:rPr>
        <w:t xml:space="preserve"> </w:t>
      </w:r>
      <w:r>
        <w:t>may</w:t>
      </w:r>
      <w:r>
        <w:rPr>
          <w:spacing w:val="-6"/>
        </w:rPr>
        <w:t xml:space="preserve"> </w:t>
      </w:r>
      <w:r>
        <w:t>not</w:t>
      </w:r>
      <w:r>
        <w:rPr>
          <w:spacing w:val="2"/>
        </w:rPr>
        <w:t xml:space="preserve"> </w:t>
      </w:r>
      <w:r>
        <w:rPr>
          <w:spacing w:val="-2"/>
        </w:rPr>
        <w:t>exceed</w:t>
      </w:r>
      <w:r>
        <w:tab/>
      </w:r>
      <w:r>
        <w:rPr>
          <w:spacing w:val="-2"/>
        </w:rPr>
        <w:t>1,221</w:t>
      </w:r>
    </w:p>
    <w:p w14:paraId="6974D29A" w14:textId="77777777" w:rsidR="00BB1468" w:rsidRDefault="00BB1468" w:rsidP="00BB1468">
      <w:pPr>
        <w:pStyle w:val="Heading1Char"/>
        <w:tabs>
          <w:tab w:val="left" w:pos="8339"/>
        </w:tabs>
        <w:ind w:left="960"/>
      </w:pPr>
      <w:r>
        <w:t>Purchasing</w:t>
      </w:r>
      <w:r>
        <w:rPr>
          <w:spacing w:val="-1"/>
        </w:rPr>
        <w:t xml:space="preserve"> </w:t>
      </w:r>
      <w:r>
        <w:t>a</w:t>
      </w:r>
      <w:r>
        <w:rPr>
          <w:spacing w:val="-2"/>
        </w:rPr>
        <w:t xml:space="preserve"> </w:t>
      </w:r>
      <w:r>
        <w:t>2</w:t>
      </w:r>
      <w:r>
        <w:rPr>
          <w:spacing w:val="-1"/>
        </w:rPr>
        <w:t xml:space="preserve"> </w:t>
      </w:r>
      <w:r>
        <w:t>bedroom</w:t>
      </w:r>
      <w:r>
        <w:rPr>
          <w:spacing w:val="-1"/>
        </w:rPr>
        <w:t xml:space="preserve"> </w:t>
      </w:r>
      <w:r>
        <w:t>house,</w:t>
      </w:r>
      <w:r>
        <w:rPr>
          <w:spacing w:val="-1"/>
        </w:rPr>
        <w:t xml:space="preserve"> </w:t>
      </w:r>
      <w:r>
        <w:t>payment</w:t>
      </w:r>
      <w:r>
        <w:rPr>
          <w:spacing w:val="-1"/>
        </w:rPr>
        <w:t xml:space="preserve"> </w:t>
      </w:r>
      <w:r>
        <w:t>may</w:t>
      </w:r>
      <w:r>
        <w:rPr>
          <w:spacing w:val="-6"/>
        </w:rPr>
        <w:t xml:space="preserve"> </w:t>
      </w:r>
      <w:r>
        <w:t>not</w:t>
      </w:r>
      <w:r>
        <w:rPr>
          <w:spacing w:val="2"/>
        </w:rPr>
        <w:t xml:space="preserve"> </w:t>
      </w:r>
      <w:r>
        <w:rPr>
          <w:spacing w:val="-2"/>
        </w:rPr>
        <w:t>exceed</w:t>
      </w:r>
      <w:r>
        <w:tab/>
      </w:r>
      <w:r>
        <w:rPr>
          <w:spacing w:val="-2"/>
        </w:rPr>
        <w:t>1,374</w:t>
      </w:r>
    </w:p>
    <w:p w14:paraId="41C04F3D" w14:textId="77777777" w:rsidR="00BB1468" w:rsidRDefault="00BB1468" w:rsidP="00BB1468">
      <w:pPr>
        <w:pStyle w:val="Heading1Char"/>
        <w:tabs>
          <w:tab w:val="left" w:pos="8339"/>
        </w:tabs>
        <w:ind w:left="960"/>
      </w:pPr>
      <w:r>
        <w:t>Purchasing</w:t>
      </w:r>
      <w:r>
        <w:rPr>
          <w:spacing w:val="-1"/>
        </w:rPr>
        <w:t xml:space="preserve"> </w:t>
      </w:r>
      <w:r>
        <w:t>a</w:t>
      </w:r>
      <w:r>
        <w:rPr>
          <w:spacing w:val="-2"/>
        </w:rPr>
        <w:t xml:space="preserve"> </w:t>
      </w:r>
      <w:r>
        <w:t>3 bedroom</w:t>
      </w:r>
      <w:r>
        <w:rPr>
          <w:spacing w:val="-1"/>
        </w:rPr>
        <w:t xml:space="preserve"> </w:t>
      </w:r>
      <w:r>
        <w:t>house</w:t>
      </w:r>
      <w:r>
        <w:rPr>
          <w:spacing w:val="-2"/>
        </w:rPr>
        <w:t xml:space="preserve"> </w:t>
      </w:r>
      <w:r>
        <w:t>,</w:t>
      </w:r>
      <w:r>
        <w:rPr>
          <w:spacing w:val="-1"/>
        </w:rPr>
        <w:t xml:space="preserve"> </w:t>
      </w:r>
      <w:r>
        <w:t>payment may</w:t>
      </w:r>
      <w:r>
        <w:rPr>
          <w:spacing w:val="-6"/>
        </w:rPr>
        <w:t xml:space="preserve"> </w:t>
      </w:r>
      <w:r>
        <w:t>not</w:t>
      </w:r>
      <w:r>
        <w:rPr>
          <w:spacing w:val="2"/>
        </w:rPr>
        <w:t xml:space="preserve"> </w:t>
      </w:r>
      <w:r>
        <w:rPr>
          <w:spacing w:val="-2"/>
        </w:rPr>
        <w:t>exceed</w:t>
      </w:r>
      <w:r>
        <w:tab/>
      </w:r>
      <w:r>
        <w:rPr>
          <w:spacing w:val="-2"/>
        </w:rPr>
        <w:t>1,526</w:t>
      </w:r>
    </w:p>
    <w:p w14:paraId="09ACA337" w14:textId="77777777" w:rsidR="00BB1468" w:rsidRDefault="00BB1468" w:rsidP="00BB1468">
      <w:pPr>
        <w:pStyle w:val="Heading1Char"/>
      </w:pPr>
    </w:p>
    <w:p w14:paraId="3EFE3678" w14:textId="77777777" w:rsidR="00BB1468" w:rsidRDefault="00BB1468" w:rsidP="00BB1468">
      <w:pPr>
        <w:pStyle w:val="Heading1Char"/>
        <w:ind w:left="960" w:right="1016"/>
        <w:jc w:val="both"/>
      </w:pPr>
      <w:r>
        <w:t>Table 3 provides examples of how the monthly housing cost calculation would establish a maximum sales price in 2015 for very low households using assumptions for interest rates, loan terms, HOA dues, CFD fees, utilities, maintenance and taxes. A down payment is then added to establish the sales price.</w:t>
      </w:r>
    </w:p>
    <w:p w14:paraId="397C69FE" w14:textId="77777777" w:rsidR="00BB1468" w:rsidRDefault="00BB1468" w:rsidP="00BB1468">
      <w:pPr>
        <w:pStyle w:val="Heading1Char"/>
        <w:spacing w:before="6"/>
        <w:rPr>
          <w:sz w:val="13"/>
        </w:rPr>
      </w:pPr>
    </w:p>
    <w:p w14:paraId="74FB0B4A" w14:textId="77777777" w:rsidR="00BB1468" w:rsidRDefault="00BB1468" w:rsidP="00BB1468">
      <w:pPr>
        <w:pStyle w:val="Heading2"/>
        <w:spacing w:before="90"/>
        <w:ind w:right="1851"/>
      </w:pPr>
      <w:r>
        <w:t>Table</w:t>
      </w:r>
      <w:r>
        <w:rPr>
          <w:spacing w:val="-1"/>
        </w:rPr>
        <w:t xml:space="preserve"> </w:t>
      </w:r>
      <w:r>
        <w:rPr>
          <w:spacing w:val="-10"/>
        </w:rPr>
        <w:t>3</w:t>
      </w:r>
    </w:p>
    <w:p w14:paraId="5DED03CD" w14:textId="77777777" w:rsidR="00BB1468" w:rsidRDefault="00BB1468" w:rsidP="00BB1468">
      <w:pPr>
        <w:pStyle w:val="Heading1Char"/>
        <w:spacing w:before="2"/>
        <w:rPr>
          <w:b/>
          <w:sz w:val="20"/>
        </w:rPr>
      </w:pPr>
    </w:p>
    <w:tbl>
      <w:tblPr>
        <w:tblW w:w="0" w:type="auto"/>
        <w:tblInd w:w="969" w:type="dxa"/>
        <w:tblLayout w:type="fixed"/>
        <w:tblCellMar>
          <w:left w:w="0" w:type="dxa"/>
          <w:right w:w="0" w:type="dxa"/>
        </w:tblCellMar>
        <w:tblLook w:val="01E0" w:firstRow="1" w:lastRow="1" w:firstColumn="1" w:lastColumn="1" w:noHBand="0" w:noVBand="0"/>
      </w:tblPr>
      <w:tblGrid>
        <w:gridCol w:w="1143"/>
        <w:gridCol w:w="917"/>
        <w:gridCol w:w="184"/>
        <w:gridCol w:w="734"/>
        <w:gridCol w:w="734"/>
        <w:gridCol w:w="680"/>
        <w:gridCol w:w="766"/>
        <w:gridCol w:w="917"/>
        <w:gridCol w:w="518"/>
        <w:gridCol w:w="917"/>
        <w:gridCol w:w="917"/>
        <w:gridCol w:w="912"/>
      </w:tblGrid>
      <w:tr w:rsidR="00BB1468" w14:paraId="623F9780" w14:textId="77777777" w:rsidTr="00EC5666">
        <w:trPr>
          <w:trHeight w:val="1098"/>
        </w:trPr>
        <w:tc>
          <w:tcPr>
            <w:tcW w:w="9339" w:type="dxa"/>
            <w:gridSpan w:val="12"/>
            <w:tcBorders>
              <w:left w:val="single" w:sz="6" w:space="0" w:color="959595"/>
              <w:right w:val="single" w:sz="12" w:space="0" w:color="959595"/>
            </w:tcBorders>
          </w:tcPr>
          <w:p w14:paraId="68B7BB4B" w14:textId="77777777" w:rsidR="00BB1468" w:rsidRDefault="00BB1468" w:rsidP="00EC5666">
            <w:pPr>
              <w:pStyle w:val="Heading3Char"/>
              <w:spacing w:before="19" w:line="273" w:lineRule="auto"/>
              <w:ind w:left="3739" w:right="2684" w:hanging="669"/>
              <w:rPr>
                <w:rFonts w:ascii="Arial"/>
                <w:b/>
                <w:sz w:val="14"/>
              </w:rPr>
            </w:pPr>
            <w:r>
              <w:rPr>
                <w:rFonts w:ascii="Arial"/>
                <w:b/>
                <w:color w:val="FFFFFF"/>
                <w:sz w:val="14"/>
              </w:rPr>
              <w:t>Affordable Ownership</w:t>
            </w:r>
            <w:r>
              <w:rPr>
                <w:rFonts w:ascii="Arial"/>
                <w:b/>
                <w:color w:val="FFFFFF"/>
                <w:spacing w:val="-2"/>
                <w:sz w:val="14"/>
              </w:rPr>
              <w:t xml:space="preserve"> </w:t>
            </w:r>
            <w:r>
              <w:rPr>
                <w:rFonts w:ascii="Arial"/>
                <w:b/>
                <w:color w:val="FFFFFF"/>
                <w:sz w:val="14"/>
              </w:rPr>
              <w:t>Cost</w:t>
            </w:r>
            <w:r>
              <w:rPr>
                <w:rFonts w:ascii="Arial"/>
                <w:b/>
                <w:color w:val="FFFFFF"/>
                <w:spacing w:val="-5"/>
                <w:sz w:val="14"/>
              </w:rPr>
              <w:t xml:space="preserve"> </w:t>
            </w:r>
            <w:r>
              <w:rPr>
                <w:rFonts w:ascii="Arial"/>
                <w:b/>
                <w:color w:val="FFFFFF"/>
                <w:sz w:val="14"/>
              </w:rPr>
              <w:t>Calculation</w:t>
            </w:r>
            <w:r>
              <w:rPr>
                <w:rFonts w:ascii="Arial"/>
                <w:b/>
                <w:color w:val="FFFFFF"/>
                <w:spacing w:val="-2"/>
                <w:sz w:val="14"/>
              </w:rPr>
              <w:t xml:space="preserve"> </w:t>
            </w:r>
            <w:r>
              <w:rPr>
                <w:rFonts w:ascii="Arial"/>
                <w:b/>
                <w:color w:val="FFFFFF"/>
                <w:sz w:val="14"/>
              </w:rPr>
              <w:t>for</w:t>
            </w:r>
            <w:r>
              <w:rPr>
                <w:rFonts w:ascii="Arial"/>
                <w:b/>
                <w:color w:val="FFFFFF"/>
                <w:spacing w:val="-3"/>
                <w:sz w:val="14"/>
              </w:rPr>
              <w:t xml:space="preserve"> </w:t>
            </w:r>
            <w:r>
              <w:rPr>
                <w:rFonts w:ascii="Arial"/>
                <w:b/>
                <w:color w:val="FFFFFF"/>
                <w:sz w:val="14"/>
              </w:rPr>
              <w:t>2015</w:t>
            </w:r>
            <w:r>
              <w:rPr>
                <w:rFonts w:ascii="Arial"/>
                <w:b/>
                <w:color w:val="FFFFFF"/>
                <w:spacing w:val="40"/>
                <w:sz w:val="14"/>
              </w:rPr>
              <w:t xml:space="preserve"> </w:t>
            </w:r>
            <w:r>
              <w:rPr>
                <w:rFonts w:ascii="Arial"/>
                <w:b/>
                <w:color w:val="FFFFFF"/>
                <w:sz w:val="14"/>
              </w:rPr>
              <w:t>Lower (80%) Income Buyers</w:t>
            </w:r>
          </w:p>
          <w:p w14:paraId="6B9914B2" w14:textId="77777777" w:rsidR="00BB1468" w:rsidRDefault="00BB1468" w:rsidP="00EC5666">
            <w:pPr>
              <w:pStyle w:val="Heading3Char"/>
              <w:spacing w:before="10"/>
              <w:rPr>
                <w:b/>
                <w:sz w:val="15"/>
              </w:rPr>
            </w:pPr>
          </w:p>
          <w:p w14:paraId="6ABBD271" w14:textId="77777777" w:rsidR="00BB1468" w:rsidRDefault="00BB1468" w:rsidP="00EC5666">
            <w:pPr>
              <w:pStyle w:val="Heading3Char"/>
              <w:ind w:left="1334"/>
              <w:rPr>
                <w:rFonts w:ascii="Arial"/>
                <w:b/>
                <w:sz w:val="14"/>
              </w:rPr>
            </w:pPr>
            <w:r>
              <w:rPr>
                <w:rFonts w:ascii="Arial"/>
                <w:b/>
                <w:color w:val="FFFFFF"/>
                <w:spacing w:val="-2"/>
                <w:sz w:val="14"/>
              </w:rPr>
              <w:t>Monthly</w:t>
            </w:r>
          </w:p>
          <w:p w14:paraId="42853AE7" w14:textId="77777777" w:rsidR="00BB1468" w:rsidRDefault="00BB1468" w:rsidP="00EC5666">
            <w:pPr>
              <w:pStyle w:val="Heading3Char"/>
              <w:tabs>
                <w:tab w:val="left" w:pos="6704"/>
                <w:tab w:val="left" w:pos="7771"/>
                <w:tab w:val="left" w:pos="8526"/>
              </w:tabs>
              <w:spacing w:before="22"/>
              <w:ind w:left="1334"/>
              <w:rPr>
                <w:rFonts w:ascii="Arial"/>
                <w:b/>
                <w:sz w:val="14"/>
              </w:rPr>
            </w:pPr>
            <w:r>
              <w:rPr>
                <w:rFonts w:ascii="Arial"/>
                <w:b/>
                <w:color w:val="FFFFFF"/>
                <w:spacing w:val="-2"/>
                <w:sz w:val="14"/>
              </w:rPr>
              <w:t>Housing</w:t>
            </w:r>
            <w:r>
              <w:rPr>
                <w:rFonts w:ascii="Arial"/>
                <w:b/>
                <w:color w:val="FFFFFF"/>
                <w:sz w:val="14"/>
              </w:rPr>
              <w:tab/>
            </w:r>
            <w:r>
              <w:rPr>
                <w:rFonts w:ascii="Arial"/>
                <w:b/>
                <w:color w:val="FFFFFF"/>
                <w:spacing w:val="-2"/>
                <w:sz w:val="14"/>
              </w:rPr>
              <w:t>Maximum</w:t>
            </w:r>
            <w:r>
              <w:rPr>
                <w:rFonts w:ascii="Arial"/>
                <w:b/>
                <w:color w:val="FFFFFF"/>
                <w:sz w:val="14"/>
              </w:rPr>
              <w:tab/>
            </w:r>
            <w:r>
              <w:rPr>
                <w:rFonts w:ascii="Arial"/>
                <w:b/>
                <w:color w:val="FFFFFF"/>
                <w:spacing w:val="-4"/>
                <w:sz w:val="14"/>
              </w:rPr>
              <w:t>Down</w:t>
            </w:r>
            <w:r>
              <w:rPr>
                <w:rFonts w:ascii="Arial"/>
                <w:b/>
                <w:color w:val="FFFFFF"/>
                <w:sz w:val="14"/>
              </w:rPr>
              <w:tab/>
              <w:t>Max</w:t>
            </w:r>
            <w:r>
              <w:rPr>
                <w:rFonts w:ascii="Arial"/>
                <w:b/>
                <w:color w:val="FFFFFF"/>
                <w:spacing w:val="19"/>
                <w:sz w:val="14"/>
              </w:rPr>
              <w:t xml:space="preserve"> </w:t>
            </w:r>
            <w:r>
              <w:rPr>
                <w:rFonts w:ascii="Arial"/>
                <w:b/>
                <w:color w:val="FFFFFF"/>
                <w:spacing w:val="-2"/>
                <w:sz w:val="14"/>
              </w:rPr>
              <w:t>Sales</w:t>
            </w:r>
          </w:p>
          <w:p w14:paraId="0C318172" w14:textId="77777777" w:rsidR="00BB1468" w:rsidRDefault="00BB1468" w:rsidP="00EC5666">
            <w:pPr>
              <w:pStyle w:val="Heading3Char"/>
              <w:tabs>
                <w:tab w:val="left" w:pos="1302"/>
                <w:tab w:val="left" w:pos="2542"/>
                <w:tab w:val="left" w:pos="3146"/>
                <w:tab w:val="left" w:pos="3857"/>
                <w:tab w:val="left" w:pos="4526"/>
                <w:tab w:val="left" w:pos="6726"/>
                <w:tab w:val="left" w:pos="7664"/>
                <w:tab w:val="left" w:pos="8710"/>
              </w:tabs>
              <w:spacing w:before="22" w:line="144" w:lineRule="exact"/>
              <w:ind w:left="267"/>
              <w:rPr>
                <w:rFonts w:ascii="Arial"/>
                <w:b/>
                <w:sz w:val="14"/>
              </w:rPr>
            </w:pPr>
            <w:r>
              <w:rPr>
                <w:noProof/>
              </w:rPr>
              <mc:AlternateContent>
                <mc:Choice Requires="wpg">
                  <w:drawing>
                    <wp:anchor distT="0" distB="0" distL="0" distR="0" simplePos="0" relativeHeight="251664384" behindDoc="1" locked="0" layoutInCell="1" allowOverlap="1" wp14:anchorId="6AD3508B" wp14:editId="47C5C9A6">
                      <wp:simplePos x="0" y="0"/>
                      <wp:positionH relativeFrom="column">
                        <wp:posOffset>3423</wp:posOffset>
                      </wp:positionH>
                      <wp:positionV relativeFrom="paragraph">
                        <wp:posOffset>-572851</wp:posOffset>
                      </wp:positionV>
                      <wp:extent cx="5929630" cy="697865"/>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697865"/>
                                <a:chOff x="0" y="0"/>
                                <a:chExt cx="5929630" cy="697865"/>
                              </a:xfrm>
                            </wpg:grpSpPr>
                            <pic:pic xmlns:pic="http://schemas.openxmlformats.org/drawingml/2006/picture">
                              <pic:nvPicPr>
                                <pic:cNvPr id="223" name="Image 223"/>
                                <pic:cNvPicPr/>
                              </pic:nvPicPr>
                              <pic:blipFill>
                                <a:blip r:embed="rId12" cstate="print"/>
                                <a:stretch>
                                  <a:fillRect/>
                                </a:stretch>
                              </pic:blipFill>
                              <pic:spPr>
                                <a:xfrm>
                                  <a:off x="0" y="0"/>
                                  <a:ext cx="5950776" cy="700087"/>
                                </a:xfrm>
                                <a:prstGeom prst="rect">
                                  <a:avLst/>
                                </a:prstGeom>
                              </pic:spPr>
                            </pic:pic>
                          </wpg:wgp>
                        </a:graphicData>
                      </a:graphic>
                    </wp:anchor>
                  </w:drawing>
                </mc:Choice>
                <mc:Fallback>
                  <w:pict>
                    <v:group w14:anchorId="591A92CB" id="Group 222" o:spid="_x0000_s1026" style="position:absolute;margin-left:.25pt;margin-top:-45.1pt;width:466.9pt;height:54.95pt;z-index:-251652096;mso-wrap-distance-left:0;mso-wrap-distance-right:0" coordsize="59296,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3" o:spid="_x0000_s1027" type="#_x0000_t75" style="position:absolute;width:59507;height: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">
                        <v:imagedata r:id="rId13" o:title=""/>
                      </v:shape>
                    </v:group>
                  </w:pict>
                </mc:Fallback>
              </mc:AlternateContent>
            </w:r>
            <w:r>
              <w:rPr>
                <w:rFonts w:ascii="Arial"/>
                <w:b/>
                <w:color w:val="FFFFFF"/>
                <w:spacing w:val="-2"/>
                <w:sz w:val="14"/>
              </w:rPr>
              <w:t>Bedroom</w:t>
            </w:r>
            <w:r>
              <w:rPr>
                <w:rFonts w:ascii="Arial"/>
                <w:b/>
                <w:color w:val="FFFFFF"/>
                <w:sz w:val="14"/>
              </w:rPr>
              <w:tab/>
            </w:r>
            <w:r>
              <w:rPr>
                <w:rFonts w:ascii="Arial"/>
                <w:b/>
                <w:color w:val="FFFFFF"/>
                <w:spacing w:val="-2"/>
                <w:sz w:val="14"/>
              </w:rPr>
              <w:t>Payment</w:t>
            </w:r>
            <w:r>
              <w:rPr>
                <w:rFonts w:ascii="Arial"/>
                <w:b/>
                <w:color w:val="FFFFFF"/>
                <w:sz w:val="14"/>
              </w:rPr>
              <w:tab/>
            </w:r>
            <w:r>
              <w:rPr>
                <w:rFonts w:ascii="Arial"/>
                <w:b/>
                <w:color w:val="FFFFFF"/>
                <w:spacing w:val="-5"/>
                <w:sz w:val="14"/>
              </w:rPr>
              <w:t>PI</w:t>
            </w:r>
            <w:r>
              <w:rPr>
                <w:rFonts w:ascii="Arial"/>
                <w:b/>
                <w:color w:val="FFFFFF"/>
                <w:sz w:val="14"/>
              </w:rPr>
              <w:tab/>
            </w:r>
            <w:r>
              <w:rPr>
                <w:rFonts w:ascii="Arial"/>
                <w:b/>
                <w:color w:val="FFFFFF"/>
                <w:spacing w:val="-2"/>
                <w:sz w:val="14"/>
              </w:rPr>
              <w:t>Taxes</w:t>
            </w:r>
            <w:r>
              <w:rPr>
                <w:rFonts w:ascii="Arial"/>
                <w:b/>
                <w:color w:val="FFFFFF"/>
                <w:sz w:val="14"/>
              </w:rPr>
              <w:tab/>
              <w:t>Ins</w:t>
            </w:r>
            <w:r>
              <w:rPr>
                <w:rFonts w:ascii="Arial"/>
                <w:b/>
                <w:color w:val="FFFFFF"/>
                <w:spacing w:val="-8"/>
                <w:sz w:val="14"/>
              </w:rPr>
              <w:t xml:space="preserve"> </w:t>
            </w:r>
            <w:r>
              <w:rPr>
                <w:rFonts w:ascii="Arial"/>
                <w:b/>
                <w:color w:val="FFFFFF"/>
                <w:spacing w:val="-5"/>
                <w:sz w:val="14"/>
              </w:rPr>
              <w:t>(1)</w:t>
            </w:r>
            <w:r>
              <w:rPr>
                <w:rFonts w:ascii="Arial"/>
                <w:b/>
                <w:color w:val="FFFFFF"/>
                <w:sz w:val="14"/>
              </w:rPr>
              <w:tab/>
              <w:t>Utilities</w:t>
            </w:r>
            <w:r>
              <w:rPr>
                <w:rFonts w:ascii="Arial"/>
                <w:b/>
                <w:color w:val="FFFFFF"/>
                <w:spacing w:val="31"/>
                <w:sz w:val="14"/>
              </w:rPr>
              <w:t xml:space="preserve">  </w:t>
            </w:r>
            <w:r>
              <w:rPr>
                <w:rFonts w:ascii="Arial"/>
                <w:b/>
                <w:color w:val="FFFFFF"/>
                <w:sz w:val="14"/>
              </w:rPr>
              <w:t>Maintenance</w:t>
            </w:r>
            <w:r>
              <w:rPr>
                <w:rFonts w:ascii="Arial"/>
                <w:b/>
                <w:color w:val="FFFFFF"/>
                <w:spacing w:val="39"/>
                <w:sz w:val="14"/>
              </w:rPr>
              <w:t xml:space="preserve">  </w:t>
            </w:r>
            <w:r>
              <w:rPr>
                <w:rFonts w:ascii="Arial"/>
                <w:b/>
                <w:color w:val="FFFFFF"/>
                <w:spacing w:val="-5"/>
                <w:sz w:val="14"/>
              </w:rPr>
              <w:t>HOA</w:t>
            </w:r>
            <w:r>
              <w:rPr>
                <w:rFonts w:ascii="Arial"/>
                <w:b/>
                <w:color w:val="FFFFFF"/>
                <w:sz w:val="14"/>
              </w:rPr>
              <w:tab/>
            </w:r>
            <w:r>
              <w:rPr>
                <w:rFonts w:ascii="Arial"/>
                <w:b/>
                <w:color w:val="FFFFFF"/>
                <w:spacing w:val="-2"/>
                <w:sz w:val="14"/>
              </w:rPr>
              <w:t>Mortgage</w:t>
            </w:r>
            <w:r>
              <w:rPr>
                <w:rFonts w:ascii="Arial"/>
                <w:b/>
                <w:color w:val="FFFFFF"/>
                <w:sz w:val="14"/>
              </w:rPr>
              <w:tab/>
            </w:r>
            <w:r>
              <w:rPr>
                <w:rFonts w:ascii="Arial"/>
                <w:b/>
                <w:color w:val="FFFFFF"/>
                <w:spacing w:val="-2"/>
                <w:sz w:val="14"/>
              </w:rPr>
              <w:t>Payment</w:t>
            </w:r>
            <w:r>
              <w:rPr>
                <w:rFonts w:ascii="Arial"/>
                <w:b/>
                <w:color w:val="FFFFFF"/>
                <w:sz w:val="14"/>
              </w:rPr>
              <w:tab/>
            </w:r>
            <w:r>
              <w:rPr>
                <w:rFonts w:ascii="Arial"/>
                <w:b/>
                <w:color w:val="FFFFFF"/>
                <w:spacing w:val="-2"/>
                <w:sz w:val="14"/>
              </w:rPr>
              <w:t>Price</w:t>
            </w:r>
          </w:p>
        </w:tc>
      </w:tr>
      <w:tr w:rsidR="00BB1468" w14:paraId="07EF8F25" w14:textId="77777777" w:rsidTr="00EC5666">
        <w:trPr>
          <w:trHeight w:val="376"/>
        </w:trPr>
        <w:tc>
          <w:tcPr>
            <w:tcW w:w="1143" w:type="dxa"/>
            <w:tcBorders>
              <w:left w:val="single" w:sz="6" w:space="0" w:color="959595"/>
            </w:tcBorders>
            <w:shd w:val="clear" w:color="auto" w:fill="CCFFCC"/>
          </w:tcPr>
          <w:p w14:paraId="3CA40655" w14:textId="77777777" w:rsidR="00BB1468" w:rsidRDefault="00BB1468" w:rsidP="00EC5666">
            <w:pPr>
              <w:pStyle w:val="Heading3Char"/>
              <w:spacing w:before="7"/>
              <w:rPr>
                <w:b/>
                <w:sz w:val="17"/>
              </w:rPr>
            </w:pPr>
          </w:p>
          <w:p w14:paraId="7B93B5E1" w14:textId="77777777" w:rsidR="00BB1468" w:rsidRDefault="00BB1468" w:rsidP="00EC5666">
            <w:pPr>
              <w:pStyle w:val="Heading3Char"/>
              <w:spacing w:line="154" w:lineRule="exact"/>
              <w:ind w:right="518"/>
              <w:jc w:val="right"/>
              <w:rPr>
                <w:rFonts w:ascii="Arial"/>
                <w:sz w:val="14"/>
              </w:rPr>
            </w:pPr>
            <w:r>
              <w:rPr>
                <w:rFonts w:ascii="Arial"/>
                <w:sz w:val="14"/>
              </w:rPr>
              <w:t>0</w:t>
            </w:r>
          </w:p>
        </w:tc>
        <w:tc>
          <w:tcPr>
            <w:tcW w:w="917" w:type="dxa"/>
            <w:shd w:val="clear" w:color="auto" w:fill="CCFFCC"/>
          </w:tcPr>
          <w:p w14:paraId="6CB5721F" w14:textId="77777777" w:rsidR="00BB1468" w:rsidRDefault="00BB1468" w:rsidP="00EC5666">
            <w:pPr>
              <w:pStyle w:val="Heading3Char"/>
              <w:spacing w:before="7"/>
              <w:rPr>
                <w:b/>
                <w:sz w:val="17"/>
              </w:rPr>
            </w:pPr>
          </w:p>
          <w:p w14:paraId="07E7F2FF" w14:textId="77777777" w:rsidR="00BB1468" w:rsidRDefault="00BB1468" w:rsidP="00EC5666">
            <w:pPr>
              <w:pStyle w:val="Heading3Char"/>
              <w:spacing w:line="154" w:lineRule="exact"/>
              <w:ind w:right="59"/>
              <w:jc w:val="right"/>
              <w:rPr>
                <w:rFonts w:ascii="Arial"/>
                <w:sz w:val="14"/>
              </w:rPr>
            </w:pPr>
            <w:r>
              <w:rPr>
                <w:rFonts w:ascii="Arial"/>
                <w:spacing w:val="-2"/>
                <w:sz w:val="14"/>
              </w:rPr>
              <w:t>$1,068</w:t>
            </w:r>
          </w:p>
        </w:tc>
        <w:tc>
          <w:tcPr>
            <w:tcW w:w="184" w:type="dxa"/>
            <w:shd w:val="clear" w:color="auto" w:fill="CCFFCC"/>
          </w:tcPr>
          <w:p w14:paraId="6861CB1E" w14:textId="77777777" w:rsidR="00BB1468" w:rsidRDefault="00BB1468" w:rsidP="00EC5666">
            <w:pPr>
              <w:pStyle w:val="Heading3Char"/>
              <w:rPr>
                <w:sz w:val="18"/>
              </w:rPr>
            </w:pPr>
          </w:p>
        </w:tc>
        <w:tc>
          <w:tcPr>
            <w:tcW w:w="734" w:type="dxa"/>
            <w:shd w:val="clear" w:color="auto" w:fill="CCFFCC"/>
          </w:tcPr>
          <w:p w14:paraId="0ABA3DBB" w14:textId="77777777" w:rsidR="00BB1468" w:rsidRDefault="00BB1468" w:rsidP="00EC5666">
            <w:pPr>
              <w:pStyle w:val="Heading3Char"/>
              <w:spacing w:before="7"/>
              <w:rPr>
                <w:b/>
                <w:sz w:val="17"/>
              </w:rPr>
            </w:pPr>
          </w:p>
          <w:p w14:paraId="25DEDDC4" w14:textId="77777777" w:rsidR="00BB1468" w:rsidRDefault="00BB1468" w:rsidP="00EC5666">
            <w:pPr>
              <w:pStyle w:val="Heading3Char"/>
              <w:spacing w:line="154" w:lineRule="exact"/>
              <w:ind w:right="59"/>
              <w:jc w:val="right"/>
              <w:rPr>
                <w:rFonts w:ascii="Arial"/>
                <w:sz w:val="14"/>
              </w:rPr>
            </w:pPr>
            <w:r>
              <w:rPr>
                <w:rFonts w:ascii="Arial"/>
                <w:spacing w:val="-4"/>
                <w:sz w:val="14"/>
              </w:rPr>
              <w:t>$557</w:t>
            </w:r>
          </w:p>
        </w:tc>
        <w:tc>
          <w:tcPr>
            <w:tcW w:w="734" w:type="dxa"/>
            <w:shd w:val="clear" w:color="auto" w:fill="CCFFCC"/>
          </w:tcPr>
          <w:p w14:paraId="71EE6FD5" w14:textId="77777777" w:rsidR="00BB1468" w:rsidRDefault="00BB1468" w:rsidP="00EC5666">
            <w:pPr>
              <w:pStyle w:val="Heading3Char"/>
              <w:spacing w:before="7"/>
              <w:rPr>
                <w:b/>
                <w:sz w:val="17"/>
              </w:rPr>
            </w:pPr>
          </w:p>
          <w:p w14:paraId="63453118" w14:textId="77777777" w:rsidR="00BB1468" w:rsidRDefault="00BB1468" w:rsidP="00EC5666">
            <w:pPr>
              <w:pStyle w:val="Heading3Char"/>
              <w:spacing w:line="154" w:lineRule="exact"/>
              <w:ind w:right="60"/>
              <w:jc w:val="right"/>
              <w:rPr>
                <w:rFonts w:ascii="Arial"/>
                <w:sz w:val="14"/>
              </w:rPr>
            </w:pPr>
            <w:r>
              <w:rPr>
                <w:rFonts w:ascii="Arial"/>
                <w:spacing w:val="-5"/>
                <w:sz w:val="14"/>
              </w:rPr>
              <w:t>$90</w:t>
            </w:r>
          </w:p>
        </w:tc>
        <w:tc>
          <w:tcPr>
            <w:tcW w:w="680" w:type="dxa"/>
            <w:shd w:val="clear" w:color="auto" w:fill="CCFFCC"/>
          </w:tcPr>
          <w:p w14:paraId="70794327" w14:textId="77777777" w:rsidR="00BB1468" w:rsidRDefault="00BB1468" w:rsidP="00EC5666">
            <w:pPr>
              <w:pStyle w:val="Heading3Char"/>
              <w:spacing w:before="7"/>
              <w:rPr>
                <w:b/>
                <w:sz w:val="17"/>
              </w:rPr>
            </w:pPr>
          </w:p>
          <w:p w14:paraId="77121C69" w14:textId="77777777" w:rsidR="00BB1468" w:rsidRDefault="00BB1468" w:rsidP="00EC5666">
            <w:pPr>
              <w:pStyle w:val="Heading3Char"/>
              <w:spacing w:line="154" w:lineRule="exact"/>
              <w:ind w:right="60"/>
              <w:jc w:val="right"/>
              <w:rPr>
                <w:rFonts w:ascii="Arial"/>
                <w:sz w:val="14"/>
              </w:rPr>
            </w:pPr>
            <w:r>
              <w:rPr>
                <w:rFonts w:ascii="Arial"/>
                <w:spacing w:val="-5"/>
                <w:sz w:val="14"/>
              </w:rPr>
              <w:t>$0</w:t>
            </w:r>
          </w:p>
        </w:tc>
        <w:tc>
          <w:tcPr>
            <w:tcW w:w="766" w:type="dxa"/>
            <w:shd w:val="clear" w:color="auto" w:fill="CCFFCC"/>
          </w:tcPr>
          <w:p w14:paraId="0CD8E20E" w14:textId="77777777" w:rsidR="00BB1468" w:rsidRDefault="00BB1468" w:rsidP="00EC5666">
            <w:pPr>
              <w:pStyle w:val="Heading3Char"/>
              <w:spacing w:before="7"/>
              <w:rPr>
                <w:b/>
                <w:sz w:val="17"/>
              </w:rPr>
            </w:pPr>
          </w:p>
          <w:p w14:paraId="7764FAF0" w14:textId="77777777" w:rsidR="00BB1468" w:rsidRDefault="00BB1468" w:rsidP="00EC5666">
            <w:pPr>
              <w:pStyle w:val="Heading3Char"/>
              <w:spacing w:line="154" w:lineRule="exact"/>
              <w:ind w:right="61"/>
              <w:jc w:val="right"/>
              <w:rPr>
                <w:rFonts w:ascii="Arial"/>
                <w:sz w:val="14"/>
              </w:rPr>
            </w:pPr>
            <w:r>
              <w:rPr>
                <w:rFonts w:ascii="Arial"/>
                <w:spacing w:val="-5"/>
                <w:sz w:val="14"/>
              </w:rPr>
              <w:t>$72</w:t>
            </w:r>
          </w:p>
        </w:tc>
        <w:tc>
          <w:tcPr>
            <w:tcW w:w="917" w:type="dxa"/>
            <w:shd w:val="clear" w:color="auto" w:fill="CCFFCC"/>
          </w:tcPr>
          <w:p w14:paraId="77FBD0CE" w14:textId="77777777" w:rsidR="00BB1468" w:rsidRDefault="00BB1468" w:rsidP="00EC5666">
            <w:pPr>
              <w:pStyle w:val="Heading3Char"/>
              <w:spacing w:before="7"/>
              <w:rPr>
                <w:b/>
                <w:sz w:val="17"/>
              </w:rPr>
            </w:pPr>
          </w:p>
          <w:p w14:paraId="1286665A" w14:textId="77777777" w:rsidR="00BB1468" w:rsidRDefault="00BB1468" w:rsidP="00EC5666">
            <w:pPr>
              <w:pStyle w:val="Heading3Char"/>
              <w:spacing w:line="154" w:lineRule="exact"/>
              <w:ind w:right="61"/>
              <w:jc w:val="right"/>
              <w:rPr>
                <w:rFonts w:ascii="Arial"/>
                <w:sz w:val="14"/>
              </w:rPr>
            </w:pPr>
            <w:r>
              <w:rPr>
                <w:rFonts w:ascii="Arial"/>
                <w:spacing w:val="-5"/>
                <w:sz w:val="14"/>
              </w:rPr>
              <w:t>$50</w:t>
            </w:r>
          </w:p>
        </w:tc>
        <w:tc>
          <w:tcPr>
            <w:tcW w:w="518" w:type="dxa"/>
            <w:shd w:val="clear" w:color="auto" w:fill="CCFFCC"/>
          </w:tcPr>
          <w:p w14:paraId="49113362" w14:textId="77777777" w:rsidR="00BB1468" w:rsidRDefault="00BB1468" w:rsidP="00EC5666">
            <w:pPr>
              <w:pStyle w:val="Heading3Char"/>
              <w:spacing w:before="7"/>
              <w:rPr>
                <w:b/>
                <w:sz w:val="17"/>
              </w:rPr>
            </w:pPr>
          </w:p>
          <w:p w14:paraId="33ED0248" w14:textId="77777777" w:rsidR="00BB1468" w:rsidRDefault="00BB1468" w:rsidP="00EC5666">
            <w:pPr>
              <w:pStyle w:val="Heading3Char"/>
              <w:spacing w:line="154" w:lineRule="exact"/>
              <w:ind w:right="62"/>
              <w:jc w:val="right"/>
              <w:rPr>
                <w:rFonts w:ascii="Arial"/>
                <w:sz w:val="14"/>
              </w:rPr>
            </w:pPr>
            <w:r>
              <w:rPr>
                <w:rFonts w:ascii="Arial"/>
                <w:spacing w:val="-4"/>
                <w:sz w:val="14"/>
              </w:rPr>
              <w:t>$300</w:t>
            </w:r>
          </w:p>
        </w:tc>
        <w:tc>
          <w:tcPr>
            <w:tcW w:w="917" w:type="dxa"/>
            <w:shd w:val="clear" w:color="auto" w:fill="CCFFCC"/>
          </w:tcPr>
          <w:p w14:paraId="267D492B" w14:textId="77777777" w:rsidR="00BB1468" w:rsidRDefault="00BB1468" w:rsidP="00EC5666">
            <w:pPr>
              <w:pStyle w:val="Heading3Char"/>
              <w:spacing w:before="7"/>
              <w:rPr>
                <w:b/>
                <w:sz w:val="17"/>
              </w:rPr>
            </w:pPr>
          </w:p>
          <w:p w14:paraId="2F6CB543" w14:textId="77777777" w:rsidR="00BB1468" w:rsidRDefault="00BB1468" w:rsidP="00EC5666">
            <w:pPr>
              <w:pStyle w:val="Heading3Char"/>
              <w:spacing w:line="154" w:lineRule="exact"/>
              <w:ind w:right="62"/>
              <w:jc w:val="right"/>
              <w:rPr>
                <w:rFonts w:ascii="Arial"/>
                <w:sz w:val="14"/>
              </w:rPr>
            </w:pPr>
            <w:r>
              <w:rPr>
                <w:rFonts w:ascii="Arial"/>
                <w:spacing w:val="-2"/>
                <w:sz w:val="14"/>
              </w:rPr>
              <w:t>$92,864</w:t>
            </w:r>
          </w:p>
        </w:tc>
        <w:tc>
          <w:tcPr>
            <w:tcW w:w="917" w:type="dxa"/>
            <w:shd w:val="clear" w:color="auto" w:fill="CCFFCC"/>
          </w:tcPr>
          <w:p w14:paraId="78729F7B" w14:textId="77777777" w:rsidR="00BB1468" w:rsidRDefault="00BB1468" w:rsidP="00EC5666">
            <w:pPr>
              <w:pStyle w:val="Heading3Char"/>
              <w:spacing w:before="7"/>
              <w:rPr>
                <w:b/>
                <w:sz w:val="17"/>
              </w:rPr>
            </w:pPr>
          </w:p>
          <w:p w14:paraId="605D3136" w14:textId="77777777" w:rsidR="00BB1468" w:rsidRDefault="00BB1468" w:rsidP="00EC5666">
            <w:pPr>
              <w:pStyle w:val="Heading3Char"/>
              <w:spacing w:line="154" w:lineRule="exact"/>
              <w:ind w:right="63"/>
              <w:jc w:val="right"/>
              <w:rPr>
                <w:rFonts w:ascii="Arial"/>
                <w:sz w:val="14"/>
              </w:rPr>
            </w:pPr>
            <w:r>
              <w:rPr>
                <w:rFonts w:ascii="Arial"/>
                <w:spacing w:val="-2"/>
                <w:sz w:val="14"/>
              </w:rPr>
              <w:t>$4,888</w:t>
            </w:r>
          </w:p>
        </w:tc>
        <w:tc>
          <w:tcPr>
            <w:tcW w:w="912" w:type="dxa"/>
            <w:tcBorders>
              <w:right w:val="single" w:sz="12" w:space="0" w:color="959595"/>
            </w:tcBorders>
            <w:shd w:val="clear" w:color="auto" w:fill="CCFFCC"/>
          </w:tcPr>
          <w:p w14:paraId="7235C473" w14:textId="77777777" w:rsidR="00BB1468" w:rsidRDefault="00BB1468" w:rsidP="00EC5666">
            <w:pPr>
              <w:pStyle w:val="Heading3Char"/>
              <w:spacing w:before="7"/>
              <w:rPr>
                <w:b/>
                <w:sz w:val="17"/>
              </w:rPr>
            </w:pPr>
          </w:p>
          <w:p w14:paraId="13BE55D5" w14:textId="77777777" w:rsidR="00BB1468" w:rsidRDefault="00BB1468" w:rsidP="00EC5666">
            <w:pPr>
              <w:pStyle w:val="Heading3Char"/>
              <w:spacing w:line="154" w:lineRule="exact"/>
              <w:ind w:right="43"/>
              <w:jc w:val="right"/>
              <w:rPr>
                <w:rFonts w:ascii="Arial"/>
                <w:sz w:val="14"/>
              </w:rPr>
            </w:pPr>
            <w:r>
              <w:rPr>
                <w:rFonts w:ascii="Arial"/>
                <w:spacing w:val="-2"/>
                <w:sz w:val="14"/>
              </w:rPr>
              <w:t>$97,752</w:t>
            </w:r>
          </w:p>
        </w:tc>
      </w:tr>
      <w:tr w:rsidR="00BB1468" w14:paraId="4FD37D28" w14:textId="77777777" w:rsidTr="00EC5666">
        <w:trPr>
          <w:trHeight w:val="183"/>
        </w:trPr>
        <w:tc>
          <w:tcPr>
            <w:tcW w:w="1143" w:type="dxa"/>
            <w:tcBorders>
              <w:left w:val="single" w:sz="6" w:space="0" w:color="959595"/>
            </w:tcBorders>
            <w:shd w:val="clear" w:color="auto" w:fill="CCFFCC"/>
          </w:tcPr>
          <w:p w14:paraId="0C532BDA" w14:textId="77777777" w:rsidR="00BB1468" w:rsidRDefault="00BB1468" w:rsidP="00EC5666">
            <w:pPr>
              <w:pStyle w:val="Heading3Char"/>
              <w:spacing w:before="8" w:line="154" w:lineRule="exact"/>
              <w:ind w:right="518"/>
              <w:jc w:val="right"/>
              <w:rPr>
                <w:rFonts w:ascii="Arial"/>
                <w:sz w:val="14"/>
              </w:rPr>
            </w:pPr>
            <w:r>
              <w:rPr>
                <w:rFonts w:ascii="Arial"/>
                <w:sz w:val="14"/>
              </w:rPr>
              <w:t>1</w:t>
            </w:r>
          </w:p>
        </w:tc>
        <w:tc>
          <w:tcPr>
            <w:tcW w:w="917" w:type="dxa"/>
            <w:shd w:val="clear" w:color="auto" w:fill="CCFFCC"/>
          </w:tcPr>
          <w:p w14:paraId="6DC60084" w14:textId="77777777" w:rsidR="00BB1468" w:rsidRDefault="00BB1468" w:rsidP="00EC5666">
            <w:pPr>
              <w:pStyle w:val="Heading3Char"/>
              <w:spacing w:before="8" w:line="154" w:lineRule="exact"/>
              <w:ind w:right="57"/>
              <w:jc w:val="right"/>
              <w:rPr>
                <w:rFonts w:ascii="Arial"/>
                <w:sz w:val="14"/>
              </w:rPr>
            </w:pPr>
            <w:r>
              <w:rPr>
                <w:rFonts w:ascii="Arial"/>
                <w:spacing w:val="-2"/>
                <w:sz w:val="14"/>
              </w:rPr>
              <w:t>1,221</w:t>
            </w:r>
          </w:p>
        </w:tc>
        <w:tc>
          <w:tcPr>
            <w:tcW w:w="184" w:type="dxa"/>
            <w:shd w:val="clear" w:color="auto" w:fill="CCFFCC"/>
          </w:tcPr>
          <w:p w14:paraId="600EBC3D" w14:textId="77777777" w:rsidR="00BB1468" w:rsidRDefault="00BB1468" w:rsidP="00EC5666">
            <w:pPr>
              <w:pStyle w:val="Heading3Char"/>
              <w:rPr>
                <w:sz w:val="12"/>
              </w:rPr>
            </w:pPr>
          </w:p>
        </w:tc>
        <w:tc>
          <w:tcPr>
            <w:tcW w:w="734" w:type="dxa"/>
            <w:shd w:val="clear" w:color="auto" w:fill="CCFFCC"/>
          </w:tcPr>
          <w:p w14:paraId="30586CC4" w14:textId="77777777" w:rsidR="00BB1468" w:rsidRDefault="00BB1468" w:rsidP="00EC5666">
            <w:pPr>
              <w:pStyle w:val="Heading3Char"/>
              <w:spacing w:before="8" w:line="154" w:lineRule="exact"/>
              <w:ind w:right="59"/>
              <w:jc w:val="right"/>
              <w:rPr>
                <w:rFonts w:ascii="Arial"/>
                <w:sz w:val="14"/>
              </w:rPr>
            </w:pPr>
            <w:r>
              <w:rPr>
                <w:rFonts w:ascii="Arial"/>
                <w:spacing w:val="-5"/>
                <w:sz w:val="14"/>
              </w:rPr>
              <w:t>671</w:t>
            </w:r>
          </w:p>
        </w:tc>
        <w:tc>
          <w:tcPr>
            <w:tcW w:w="734" w:type="dxa"/>
            <w:shd w:val="clear" w:color="auto" w:fill="CCFFCC"/>
          </w:tcPr>
          <w:p w14:paraId="4B5177AA" w14:textId="77777777" w:rsidR="00BB1468" w:rsidRDefault="00BB1468" w:rsidP="00EC5666">
            <w:pPr>
              <w:pStyle w:val="Heading3Char"/>
              <w:spacing w:before="8" w:line="154" w:lineRule="exact"/>
              <w:ind w:right="60"/>
              <w:jc w:val="right"/>
              <w:rPr>
                <w:rFonts w:ascii="Arial"/>
                <w:sz w:val="14"/>
              </w:rPr>
            </w:pPr>
            <w:r>
              <w:rPr>
                <w:rFonts w:ascii="Arial"/>
                <w:spacing w:val="-5"/>
                <w:sz w:val="14"/>
              </w:rPr>
              <w:t>108</w:t>
            </w:r>
          </w:p>
        </w:tc>
        <w:tc>
          <w:tcPr>
            <w:tcW w:w="680" w:type="dxa"/>
            <w:shd w:val="clear" w:color="auto" w:fill="CCFFCC"/>
          </w:tcPr>
          <w:p w14:paraId="0F689425" w14:textId="77777777" w:rsidR="00BB1468" w:rsidRDefault="00BB1468" w:rsidP="00EC5666">
            <w:pPr>
              <w:pStyle w:val="Heading3Char"/>
              <w:spacing w:before="8" w:line="154" w:lineRule="exact"/>
              <w:ind w:right="57"/>
              <w:jc w:val="right"/>
              <w:rPr>
                <w:rFonts w:ascii="Arial"/>
                <w:sz w:val="14"/>
              </w:rPr>
            </w:pPr>
            <w:r>
              <w:rPr>
                <w:rFonts w:ascii="Arial"/>
                <w:sz w:val="14"/>
              </w:rPr>
              <w:t>-</w:t>
            </w:r>
          </w:p>
        </w:tc>
        <w:tc>
          <w:tcPr>
            <w:tcW w:w="766" w:type="dxa"/>
            <w:shd w:val="clear" w:color="auto" w:fill="CCFFCC"/>
          </w:tcPr>
          <w:p w14:paraId="3A080BAF" w14:textId="77777777" w:rsidR="00BB1468" w:rsidRDefault="00BB1468" w:rsidP="00EC5666">
            <w:pPr>
              <w:pStyle w:val="Heading3Char"/>
              <w:spacing w:before="8" w:line="154" w:lineRule="exact"/>
              <w:ind w:right="61"/>
              <w:jc w:val="right"/>
              <w:rPr>
                <w:rFonts w:ascii="Arial"/>
                <w:sz w:val="14"/>
              </w:rPr>
            </w:pPr>
            <w:r>
              <w:rPr>
                <w:rFonts w:ascii="Arial"/>
                <w:spacing w:val="-5"/>
                <w:sz w:val="14"/>
              </w:rPr>
              <w:t>92</w:t>
            </w:r>
          </w:p>
        </w:tc>
        <w:tc>
          <w:tcPr>
            <w:tcW w:w="917" w:type="dxa"/>
            <w:shd w:val="clear" w:color="auto" w:fill="CCFFCC"/>
          </w:tcPr>
          <w:p w14:paraId="61B513E9" w14:textId="77777777" w:rsidR="00BB1468" w:rsidRDefault="00BB1468" w:rsidP="00EC5666">
            <w:pPr>
              <w:pStyle w:val="Heading3Char"/>
              <w:spacing w:before="8" w:line="154" w:lineRule="exact"/>
              <w:ind w:right="61"/>
              <w:jc w:val="right"/>
              <w:rPr>
                <w:rFonts w:ascii="Arial"/>
                <w:sz w:val="14"/>
              </w:rPr>
            </w:pPr>
            <w:r>
              <w:rPr>
                <w:rFonts w:ascii="Arial"/>
                <w:spacing w:val="-5"/>
                <w:sz w:val="14"/>
              </w:rPr>
              <w:t>50</w:t>
            </w:r>
          </w:p>
        </w:tc>
        <w:tc>
          <w:tcPr>
            <w:tcW w:w="518" w:type="dxa"/>
            <w:shd w:val="clear" w:color="auto" w:fill="CCFFCC"/>
          </w:tcPr>
          <w:p w14:paraId="7AC9BB97" w14:textId="77777777" w:rsidR="00BB1468" w:rsidRDefault="00BB1468" w:rsidP="00EC5666">
            <w:pPr>
              <w:pStyle w:val="Heading3Char"/>
              <w:spacing w:before="8" w:line="154" w:lineRule="exact"/>
              <w:ind w:right="62"/>
              <w:jc w:val="right"/>
              <w:rPr>
                <w:rFonts w:ascii="Arial"/>
                <w:sz w:val="14"/>
              </w:rPr>
            </w:pPr>
            <w:r>
              <w:rPr>
                <w:rFonts w:ascii="Arial"/>
                <w:spacing w:val="-5"/>
                <w:sz w:val="14"/>
              </w:rPr>
              <w:t>300</w:t>
            </w:r>
          </w:p>
        </w:tc>
        <w:tc>
          <w:tcPr>
            <w:tcW w:w="917" w:type="dxa"/>
            <w:shd w:val="clear" w:color="auto" w:fill="CCFFCC"/>
          </w:tcPr>
          <w:p w14:paraId="282E89EA" w14:textId="77777777" w:rsidR="00BB1468" w:rsidRDefault="00BB1468" w:rsidP="00EC5666">
            <w:pPr>
              <w:pStyle w:val="Heading3Char"/>
              <w:spacing w:before="8" w:line="154" w:lineRule="exact"/>
              <w:ind w:right="62"/>
              <w:jc w:val="right"/>
              <w:rPr>
                <w:rFonts w:ascii="Arial"/>
                <w:sz w:val="14"/>
              </w:rPr>
            </w:pPr>
            <w:r>
              <w:rPr>
                <w:rFonts w:ascii="Arial"/>
                <w:spacing w:val="-2"/>
                <w:sz w:val="14"/>
              </w:rPr>
              <w:t>111,865</w:t>
            </w:r>
          </w:p>
        </w:tc>
        <w:tc>
          <w:tcPr>
            <w:tcW w:w="917" w:type="dxa"/>
            <w:shd w:val="clear" w:color="auto" w:fill="CCFFCC"/>
          </w:tcPr>
          <w:p w14:paraId="1C6DABCE" w14:textId="77777777" w:rsidR="00BB1468" w:rsidRDefault="00BB1468" w:rsidP="00EC5666">
            <w:pPr>
              <w:pStyle w:val="Heading3Char"/>
              <w:spacing w:before="8" w:line="154" w:lineRule="exact"/>
              <w:ind w:right="63"/>
              <w:jc w:val="right"/>
              <w:rPr>
                <w:rFonts w:ascii="Arial"/>
                <w:sz w:val="14"/>
              </w:rPr>
            </w:pPr>
            <w:r>
              <w:rPr>
                <w:rFonts w:ascii="Arial"/>
                <w:spacing w:val="-2"/>
                <w:sz w:val="14"/>
              </w:rPr>
              <w:t>5,888</w:t>
            </w:r>
          </w:p>
        </w:tc>
        <w:tc>
          <w:tcPr>
            <w:tcW w:w="912" w:type="dxa"/>
            <w:tcBorders>
              <w:right w:val="single" w:sz="12" w:space="0" w:color="959595"/>
            </w:tcBorders>
            <w:shd w:val="clear" w:color="auto" w:fill="CCFFCC"/>
          </w:tcPr>
          <w:p w14:paraId="3664B07D" w14:textId="77777777" w:rsidR="00BB1468" w:rsidRDefault="00BB1468" w:rsidP="00EC5666">
            <w:pPr>
              <w:pStyle w:val="Heading3Char"/>
              <w:spacing w:before="8" w:line="154" w:lineRule="exact"/>
              <w:ind w:right="43"/>
              <w:jc w:val="right"/>
              <w:rPr>
                <w:rFonts w:ascii="Arial"/>
                <w:sz w:val="14"/>
              </w:rPr>
            </w:pPr>
            <w:r>
              <w:rPr>
                <w:rFonts w:ascii="Arial"/>
                <w:spacing w:val="-2"/>
                <w:sz w:val="14"/>
              </w:rPr>
              <w:t>117,752</w:t>
            </w:r>
          </w:p>
        </w:tc>
      </w:tr>
      <w:tr w:rsidR="00BB1468" w14:paraId="3C5F07F3" w14:textId="77777777" w:rsidTr="00EC5666">
        <w:trPr>
          <w:trHeight w:val="183"/>
        </w:trPr>
        <w:tc>
          <w:tcPr>
            <w:tcW w:w="1143" w:type="dxa"/>
            <w:tcBorders>
              <w:left w:val="single" w:sz="6" w:space="0" w:color="959595"/>
            </w:tcBorders>
            <w:shd w:val="clear" w:color="auto" w:fill="CCFFCC"/>
          </w:tcPr>
          <w:p w14:paraId="7F7547E3" w14:textId="77777777" w:rsidR="00BB1468" w:rsidRDefault="00BB1468" w:rsidP="00EC5666">
            <w:pPr>
              <w:pStyle w:val="Heading3Char"/>
              <w:spacing w:before="8" w:line="154" w:lineRule="exact"/>
              <w:ind w:right="518"/>
              <w:jc w:val="right"/>
              <w:rPr>
                <w:rFonts w:ascii="Arial"/>
                <w:sz w:val="14"/>
              </w:rPr>
            </w:pPr>
            <w:r>
              <w:rPr>
                <w:rFonts w:ascii="Arial"/>
                <w:sz w:val="14"/>
              </w:rPr>
              <w:t>2</w:t>
            </w:r>
          </w:p>
        </w:tc>
        <w:tc>
          <w:tcPr>
            <w:tcW w:w="917" w:type="dxa"/>
            <w:shd w:val="clear" w:color="auto" w:fill="CCFFCC"/>
          </w:tcPr>
          <w:p w14:paraId="5153BFEE" w14:textId="77777777" w:rsidR="00BB1468" w:rsidRDefault="00BB1468" w:rsidP="00EC5666">
            <w:pPr>
              <w:pStyle w:val="Heading3Char"/>
              <w:spacing w:before="8" w:line="154" w:lineRule="exact"/>
              <w:ind w:right="58"/>
              <w:jc w:val="right"/>
              <w:rPr>
                <w:rFonts w:ascii="Arial"/>
                <w:sz w:val="14"/>
              </w:rPr>
            </w:pPr>
            <w:r>
              <w:rPr>
                <w:rFonts w:ascii="Arial"/>
                <w:spacing w:val="-2"/>
                <w:sz w:val="14"/>
              </w:rPr>
              <w:t>1,374</w:t>
            </w:r>
          </w:p>
        </w:tc>
        <w:tc>
          <w:tcPr>
            <w:tcW w:w="184" w:type="dxa"/>
            <w:shd w:val="clear" w:color="auto" w:fill="CCFFCC"/>
          </w:tcPr>
          <w:p w14:paraId="14F70007" w14:textId="77777777" w:rsidR="00BB1468" w:rsidRDefault="00BB1468" w:rsidP="00EC5666">
            <w:pPr>
              <w:pStyle w:val="Heading3Char"/>
              <w:rPr>
                <w:sz w:val="12"/>
              </w:rPr>
            </w:pPr>
          </w:p>
        </w:tc>
        <w:tc>
          <w:tcPr>
            <w:tcW w:w="734" w:type="dxa"/>
            <w:shd w:val="clear" w:color="auto" w:fill="CCFFCC"/>
          </w:tcPr>
          <w:p w14:paraId="62C8DBF7" w14:textId="77777777" w:rsidR="00BB1468" w:rsidRDefault="00BB1468" w:rsidP="00EC5666">
            <w:pPr>
              <w:pStyle w:val="Heading3Char"/>
              <w:spacing w:before="8" w:line="154" w:lineRule="exact"/>
              <w:ind w:right="59"/>
              <w:jc w:val="right"/>
              <w:rPr>
                <w:rFonts w:ascii="Arial"/>
                <w:sz w:val="14"/>
              </w:rPr>
            </w:pPr>
            <w:r>
              <w:rPr>
                <w:rFonts w:ascii="Arial"/>
                <w:spacing w:val="-5"/>
                <w:sz w:val="14"/>
              </w:rPr>
              <w:t>791</w:t>
            </w:r>
          </w:p>
        </w:tc>
        <w:tc>
          <w:tcPr>
            <w:tcW w:w="734" w:type="dxa"/>
            <w:shd w:val="clear" w:color="auto" w:fill="CCFFCC"/>
          </w:tcPr>
          <w:p w14:paraId="4EAB8140" w14:textId="77777777" w:rsidR="00BB1468" w:rsidRDefault="00BB1468" w:rsidP="00EC5666">
            <w:pPr>
              <w:pStyle w:val="Heading3Char"/>
              <w:spacing w:before="8" w:line="154" w:lineRule="exact"/>
              <w:ind w:right="60"/>
              <w:jc w:val="right"/>
              <w:rPr>
                <w:rFonts w:ascii="Arial"/>
                <w:sz w:val="14"/>
              </w:rPr>
            </w:pPr>
            <w:r>
              <w:rPr>
                <w:rFonts w:ascii="Arial"/>
                <w:spacing w:val="-5"/>
                <w:sz w:val="14"/>
              </w:rPr>
              <w:t>127</w:t>
            </w:r>
          </w:p>
        </w:tc>
        <w:tc>
          <w:tcPr>
            <w:tcW w:w="680" w:type="dxa"/>
            <w:shd w:val="clear" w:color="auto" w:fill="CCFFCC"/>
          </w:tcPr>
          <w:p w14:paraId="248A4B05" w14:textId="77777777" w:rsidR="00BB1468" w:rsidRDefault="00BB1468" w:rsidP="00EC5666">
            <w:pPr>
              <w:pStyle w:val="Heading3Char"/>
              <w:spacing w:before="8" w:line="154" w:lineRule="exact"/>
              <w:ind w:right="57"/>
              <w:jc w:val="right"/>
              <w:rPr>
                <w:rFonts w:ascii="Arial"/>
                <w:sz w:val="14"/>
              </w:rPr>
            </w:pPr>
            <w:r>
              <w:rPr>
                <w:rFonts w:ascii="Arial"/>
                <w:sz w:val="14"/>
              </w:rPr>
              <w:t>-</w:t>
            </w:r>
          </w:p>
        </w:tc>
        <w:tc>
          <w:tcPr>
            <w:tcW w:w="766" w:type="dxa"/>
            <w:shd w:val="clear" w:color="auto" w:fill="CCFFCC"/>
          </w:tcPr>
          <w:p w14:paraId="686CBF54" w14:textId="77777777" w:rsidR="00BB1468" w:rsidRDefault="00BB1468" w:rsidP="00EC5666">
            <w:pPr>
              <w:pStyle w:val="Heading3Char"/>
              <w:spacing w:before="8" w:line="154" w:lineRule="exact"/>
              <w:ind w:right="61"/>
              <w:jc w:val="right"/>
              <w:rPr>
                <w:rFonts w:ascii="Arial"/>
                <w:sz w:val="14"/>
              </w:rPr>
            </w:pPr>
            <w:r>
              <w:rPr>
                <w:rFonts w:ascii="Arial"/>
                <w:spacing w:val="-5"/>
                <w:sz w:val="14"/>
              </w:rPr>
              <w:t>105</w:t>
            </w:r>
          </w:p>
        </w:tc>
        <w:tc>
          <w:tcPr>
            <w:tcW w:w="917" w:type="dxa"/>
            <w:shd w:val="clear" w:color="auto" w:fill="CCFFCC"/>
          </w:tcPr>
          <w:p w14:paraId="2EF4E26B" w14:textId="77777777" w:rsidR="00BB1468" w:rsidRDefault="00BB1468" w:rsidP="00EC5666">
            <w:pPr>
              <w:pStyle w:val="Heading3Char"/>
              <w:spacing w:before="8" w:line="154" w:lineRule="exact"/>
              <w:ind w:right="61"/>
              <w:jc w:val="right"/>
              <w:rPr>
                <w:rFonts w:ascii="Arial"/>
                <w:sz w:val="14"/>
              </w:rPr>
            </w:pPr>
            <w:r>
              <w:rPr>
                <w:rFonts w:ascii="Arial"/>
                <w:spacing w:val="-5"/>
                <w:sz w:val="14"/>
              </w:rPr>
              <w:t>50</w:t>
            </w:r>
          </w:p>
        </w:tc>
        <w:tc>
          <w:tcPr>
            <w:tcW w:w="518" w:type="dxa"/>
            <w:shd w:val="clear" w:color="auto" w:fill="CCFFCC"/>
          </w:tcPr>
          <w:p w14:paraId="039EE1BD" w14:textId="77777777" w:rsidR="00BB1468" w:rsidRDefault="00BB1468" w:rsidP="00EC5666">
            <w:pPr>
              <w:pStyle w:val="Heading3Char"/>
              <w:spacing w:before="8" w:line="154" w:lineRule="exact"/>
              <w:ind w:right="62"/>
              <w:jc w:val="right"/>
              <w:rPr>
                <w:rFonts w:ascii="Arial"/>
                <w:sz w:val="14"/>
              </w:rPr>
            </w:pPr>
            <w:r>
              <w:rPr>
                <w:rFonts w:ascii="Arial"/>
                <w:spacing w:val="-5"/>
                <w:sz w:val="14"/>
              </w:rPr>
              <w:t>300</w:t>
            </w:r>
          </w:p>
        </w:tc>
        <w:tc>
          <w:tcPr>
            <w:tcW w:w="917" w:type="dxa"/>
            <w:shd w:val="clear" w:color="auto" w:fill="CCFFCC"/>
          </w:tcPr>
          <w:p w14:paraId="0146D25A" w14:textId="77777777" w:rsidR="00BB1468" w:rsidRDefault="00BB1468" w:rsidP="00EC5666">
            <w:pPr>
              <w:pStyle w:val="Heading3Char"/>
              <w:spacing w:before="8" w:line="154" w:lineRule="exact"/>
              <w:ind w:right="62"/>
              <w:jc w:val="right"/>
              <w:rPr>
                <w:rFonts w:ascii="Arial"/>
                <w:sz w:val="14"/>
              </w:rPr>
            </w:pPr>
            <w:r>
              <w:rPr>
                <w:rFonts w:ascii="Arial"/>
                <w:spacing w:val="-2"/>
                <w:sz w:val="14"/>
              </w:rPr>
              <w:t>131,996</w:t>
            </w:r>
          </w:p>
        </w:tc>
        <w:tc>
          <w:tcPr>
            <w:tcW w:w="917" w:type="dxa"/>
            <w:shd w:val="clear" w:color="auto" w:fill="CCFFCC"/>
          </w:tcPr>
          <w:p w14:paraId="15006D23" w14:textId="77777777" w:rsidR="00BB1468" w:rsidRDefault="00BB1468" w:rsidP="00EC5666">
            <w:pPr>
              <w:pStyle w:val="Heading3Char"/>
              <w:spacing w:before="8" w:line="154" w:lineRule="exact"/>
              <w:ind w:right="63"/>
              <w:jc w:val="right"/>
              <w:rPr>
                <w:rFonts w:ascii="Arial"/>
                <w:sz w:val="14"/>
              </w:rPr>
            </w:pPr>
            <w:r>
              <w:rPr>
                <w:rFonts w:ascii="Arial"/>
                <w:spacing w:val="-2"/>
                <w:sz w:val="14"/>
              </w:rPr>
              <w:t>6,947</w:t>
            </w:r>
          </w:p>
        </w:tc>
        <w:tc>
          <w:tcPr>
            <w:tcW w:w="912" w:type="dxa"/>
            <w:tcBorders>
              <w:right w:val="single" w:sz="12" w:space="0" w:color="959595"/>
            </w:tcBorders>
            <w:shd w:val="clear" w:color="auto" w:fill="CCFFCC"/>
          </w:tcPr>
          <w:p w14:paraId="4C679229" w14:textId="77777777" w:rsidR="00BB1468" w:rsidRDefault="00BB1468" w:rsidP="00EC5666">
            <w:pPr>
              <w:pStyle w:val="Heading3Char"/>
              <w:spacing w:before="8" w:line="154" w:lineRule="exact"/>
              <w:ind w:right="44"/>
              <w:jc w:val="right"/>
              <w:rPr>
                <w:rFonts w:ascii="Arial"/>
                <w:sz w:val="14"/>
              </w:rPr>
            </w:pPr>
            <w:r>
              <w:rPr>
                <w:rFonts w:ascii="Arial"/>
                <w:spacing w:val="-2"/>
                <w:sz w:val="14"/>
              </w:rPr>
              <w:t>138,944</w:t>
            </w:r>
          </w:p>
        </w:tc>
      </w:tr>
      <w:tr w:rsidR="00BB1468" w14:paraId="1A93CA1C" w14:textId="77777777" w:rsidTr="00EC5666">
        <w:trPr>
          <w:trHeight w:val="183"/>
        </w:trPr>
        <w:tc>
          <w:tcPr>
            <w:tcW w:w="1143" w:type="dxa"/>
            <w:tcBorders>
              <w:left w:val="single" w:sz="6" w:space="0" w:color="959595"/>
            </w:tcBorders>
            <w:shd w:val="clear" w:color="auto" w:fill="CCFFCC"/>
          </w:tcPr>
          <w:p w14:paraId="24C0B75E" w14:textId="77777777" w:rsidR="00BB1468" w:rsidRDefault="00BB1468" w:rsidP="00EC5666">
            <w:pPr>
              <w:pStyle w:val="Heading3Char"/>
              <w:spacing w:before="8" w:line="154" w:lineRule="exact"/>
              <w:ind w:right="518"/>
              <w:jc w:val="right"/>
              <w:rPr>
                <w:rFonts w:ascii="Arial"/>
                <w:sz w:val="14"/>
              </w:rPr>
            </w:pPr>
            <w:r>
              <w:rPr>
                <w:rFonts w:ascii="Arial"/>
                <w:sz w:val="14"/>
              </w:rPr>
              <w:t>3</w:t>
            </w:r>
          </w:p>
        </w:tc>
        <w:tc>
          <w:tcPr>
            <w:tcW w:w="917" w:type="dxa"/>
            <w:shd w:val="clear" w:color="auto" w:fill="CCFFCC"/>
          </w:tcPr>
          <w:p w14:paraId="10474C92" w14:textId="77777777" w:rsidR="00BB1468" w:rsidRDefault="00BB1468" w:rsidP="00EC5666">
            <w:pPr>
              <w:pStyle w:val="Heading3Char"/>
              <w:spacing w:before="8" w:line="154" w:lineRule="exact"/>
              <w:ind w:right="58"/>
              <w:jc w:val="right"/>
              <w:rPr>
                <w:rFonts w:ascii="Arial"/>
                <w:sz w:val="14"/>
              </w:rPr>
            </w:pPr>
            <w:r>
              <w:rPr>
                <w:rFonts w:ascii="Arial"/>
                <w:spacing w:val="-2"/>
                <w:sz w:val="14"/>
              </w:rPr>
              <w:t>1,526</w:t>
            </w:r>
          </w:p>
        </w:tc>
        <w:tc>
          <w:tcPr>
            <w:tcW w:w="184" w:type="dxa"/>
            <w:shd w:val="clear" w:color="auto" w:fill="CCFFCC"/>
          </w:tcPr>
          <w:p w14:paraId="1A513217" w14:textId="77777777" w:rsidR="00BB1468" w:rsidRDefault="00BB1468" w:rsidP="00EC5666">
            <w:pPr>
              <w:pStyle w:val="Heading3Char"/>
              <w:rPr>
                <w:sz w:val="12"/>
              </w:rPr>
            </w:pPr>
          </w:p>
        </w:tc>
        <w:tc>
          <w:tcPr>
            <w:tcW w:w="734" w:type="dxa"/>
            <w:shd w:val="clear" w:color="auto" w:fill="CCFFCC"/>
          </w:tcPr>
          <w:p w14:paraId="37FB66E9" w14:textId="77777777" w:rsidR="00BB1468" w:rsidRDefault="00BB1468" w:rsidP="00EC5666">
            <w:pPr>
              <w:pStyle w:val="Heading3Char"/>
              <w:spacing w:before="8" w:line="154" w:lineRule="exact"/>
              <w:ind w:right="59"/>
              <w:jc w:val="right"/>
              <w:rPr>
                <w:rFonts w:ascii="Arial"/>
                <w:sz w:val="14"/>
              </w:rPr>
            </w:pPr>
            <w:r>
              <w:rPr>
                <w:rFonts w:ascii="Arial"/>
                <w:spacing w:val="-5"/>
                <w:sz w:val="14"/>
              </w:rPr>
              <w:t>887</w:t>
            </w:r>
          </w:p>
        </w:tc>
        <w:tc>
          <w:tcPr>
            <w:tcW w:w="734" w:type="dxa"/>
            <w:shd w:val="clear" w:color="auto" w:fill="CCFFCC"/>
          </w:tcPr>
          <w:p w14:paraId="42A7C838" w14:textId="77777777" w:rsidR="00BB1468" w:rsidRDefault="00BB1468" w:rsidP="00EC5666">
            <w:pPr>
              <w:pStyle w:val="Heading3Char"/>
              <w:spacing w:before="8" w:line="154" w:lineRule="exact"/>
              <w:ind w:right="60"/>
              <w:jc w:val="right"/>
              <w:rPr>
                <w:rFonts w:ascii="Arial"/>
                <w:sz w:val="14"/>
              </w:rPr>
            </w:pPr>
            <w:r>
              <w:rPr>
                <w:rFonts w:ascii="Arial"/>
                <w:spacing w:val="-5"/>
                <w:sz w:val="14"/>
              </w:rPr>
              <w:t>143</w:t>
            </w:r>
          </w:p>
        </w:tc>
        <w:tc>
          <w:tcPr>
            <w:tcW w:w="680" w:type="dxa"/>
            <w:shd w:val="clear" w:color="auto" w:fill="CCFFCC"/>
          </w:tcPr>
          <w:p w14:paraId="39B8E270" w14:textId="77777777" w:rsidR="00BB1468" w:rsidRDefault="00BB1468" w:rsidP="00EC5666">
            <w:pPr>
              <w:pStyle w:val="Heading3Char"/>
              <w:spacing w:before="8" w:line="154" w:lineRule="exact"/>
              <w:ind w:right="57"/>
              <w:jc w:val="right"/>
              <w:rPr>
                <w:rFonts w:ascii="Arial"/>
                <w:sz w:val="14"/>
              </w:rPr>
            </w:pPr>
            <w:r>
              <w:rPr>
                <w:rFonts w:ascii="Arial"/>
                <w:sz w:val="14"/>
              </w:rPr>
              <w:t>-</w:t>
            </w:r>
          </w:p>
        </w:tc>
        <w:tc>
          <w:tcPr>
            <w:tcW w:w="766" w:type="dxa"/>
            <w:shd w:val="clear" w:color="auto" w:fill="CCFFCC"/>
          </w:tcPr>
          <w:p w14:paraId="04D3B137" w14:textId="77777777" w:rsidR="00BB1468" w:rsidRDefault="00BB1468" w:rsidP="00EC5666">
            <w:pPr>
              <w:pStyle w:val="Heading3Char"/>
              <w:spacing w:before="8" w:line="154" w:lineRule="exact"/>
              <w:ind w:right="61"/>
              <w:jc w:val="right"/>
              <w:rPr>
                <w:rFonts w:ascii="Arial"/>
                <w:sz w:val="14"/>
              </w:rPr>
            </w:pPr>
            <w:r>
              <w:rPr>
                <w:rFonts w:ascii="Arial"/>
                <w:spacing w:val="-5"/>
                <w:sz w:val="14"/>
              </w:rPr>
              <w:t>146</w:t>
            </w:r>
          </w:p>
        </w:tc>
        <w:tc>
          <w:tcPr>
            <w:tcW w:w="917" w:type="dxa"/>
            <w:shd w:val="clear" w:color="auto" w:fill="CCFFCC"/>
          </w:tcPr>
          <w:p w14:paraId="48424C3E" w14:textId="77777777" w:rsidR="00BB1468" w:rsidRDefault="00BB1468" w:rsidP="00EC5666">
            <w:pPr>
              <w:pStyle w:val="Heading3Char"/>
              <w:spacing w:before="8" w:line="154" w:lineRule="exact"/>
              <w:ind w:right="61"/>
              <w:jc w:val="right"/>
              <w:rPr>
                <w:rFonts w:ascii="Arial"/>
                <w:sz w:val="14"/>
              </w:rPr>
            </w:pPr>
            <w:r>
              <w:rPr>
                <w:rFonts w:ascii="Arial"/>
                <w:spacing w:val="-5"/>
                <w:sz w:val="14"/>
              </w:rPr>
              <w:t>50</w:t>
            </w:r>
          </w:p>
        </w:tc>
        <w:tc>
          <w:tcPr>
            <w:tcW w:w="518" w:type="dxa"/>
            <w:shd w:val="clear" w:color="auto" w:fill="CCFFCC"/>
          </w:tcPr>
          <w:p w14:paraId="3273C862" w14:textId="77777777" w:rsidR="00BB1468" w:rsidRDefault="00BB1468" w:rsidP="00EC5666">
            <w:pPr>
              <w:pStyle w:val="Heading3Char"/>
              <w:spacing w:before="8" w:line="154" w:lineRule="exact"/>
              <w:ind w:right="62"/>
              <w:jc w:val="right"/>
              <w:rPr>
                <w:rFonts w:ascii="Arial"/>
                <w:sz w:val="14"/>
              </w:rPr>
            </w:pPr>
            <w:r>
              <w:rPr>
                <w:rFonts w:ascii="Arial"/>
                <w:spacing w:val="-5"/>
                <w:sz w:val="14"/>
              </w:rPr>
              <w:t>300</w:t>
            </w:r>
          </w:p>
        </w:tc>
        <w:tc>
          <w:tcPr>
            <w:tcW w:w="917" w:type="dxa"/>
            <w:shd w:val="clear" w:color="auto" w:fill="CCFFCC"/>
          </w:tcPr>
          <w:p w14:paraId="1EDB139F" w14:textId="77777777" w:rsidR="00BB1468" w:rsidRDefault="00BB1468" w:rsidP="00EC5666">
            <w:pPr>
              <w:pStyle w:val="Heading3Char"/>
              <w:spacing w:before="8" w:line="154" w:lineRule="exact"/>
              <w:ind w:right="63"/>
              <w:jc w:val="right"/>
              <w:rPr>
                <w:rFonts w:ascii="Arial"/>
                <w:sz w:val="14"/>
              </w:rPr>
            </w:pPr>
            <w:r>
              <w:rPr>
                <w:rFonts w:ascii="Arial"/>
                <w:spacing w:val="-2"/>
                <w:sz w:val="14"/>
              </w:rPr>
              <w:t>147,980</w:t>
            </w:r>
          </w:p>
        </w:tc>
        <w:tc>
          <w:tcPr>
            <w:tcW w:w="917" w:type="dxa"/>
            <w:shd w:val="clear" w:color="auto" w:fill="CCFFCC"/>
          </w:tcPr>
          <w:p w14:paraId="558C8131" w14:textId="77777777" w:rsidR="00BB1468" w:rsidRDefault="00BB1468" w:rsidP="00EC5666">
            <w:pPr>
              <w:pStyle w:val="Heading3Char"/>
              <w:spacing w:before="8" w:line="154" w:lineRule="exact"/>
              <w:ind w:right="63"/>
              <w:jc w:val="right"/>
              <w:rPr>
                <w:rFonts w:ascii="Arial"/>
                <w:sz w:val="14"/>
              </w:rPr>
            </w:pPr>
            <w:r>
              <w:rPr>
                <w:rFonts w:ascii="Arial"/>
                <w:spacing w:val="-2"/>
                <w:sz w:val="14"/>
              </w:rPr>
              <w:t>7,788</w:t>
            </w:r>
          </w:p>
        </w:tc>
        <w:tc>
          <w:tcPr>
            <w:tcW w:w="912" w:type="dxa"/>
            <w:tcBorders>
              <w:right w:val="single" w:sz="12" w:space="0" w:color="959595"/>
            </w:tcBorders>
            <w:shd w:val="clear" w:color="auto" w:fill="CCFFCC"/>
          </w:tcPr>
          <w:p w14:paraId="0A452B1E" w14:textId="77777777" w:rsidR="00BB1468" w:rsidRDefault="00BB1468" w:rsidP="00EC5666">
            <w:pPr>
              <w:pStyle w:val="Heading3Char"/>
              <w:spacing w:before="8" w:line="154" w:lineRule="exact"/>
              <w:ind w:right="44"/>
              <w:jc w:val="right"/>
              <w:rPr>
                <w:rFonts w:ascii="Arial"/>
                <w:sz w:val="14"/>
              </w:rPr>
            </w:pPr>
            <w:r>
              <w:rPr>
                <w:rFonts w:ascii="Arial"/>
                <w:spacing w:val="-2"/>
                <w:sz w:val="14"/>
              </w:rPr>
              <w:t>155,768</w:t>
            </w:r>
          </w:p>
        </w:tc>
      </w:tr>
      <w:tr w:rsidR="00BB1468" w14:paraId="512FC43E" w14:textId="77777777" w:rsidTr="00EC5666">
        <w:trPr>
          <w:trHeight w:val="183"/>
        </w:trPr>
        <w:tc>
          <w:tcPr>
            <w:tcW w:w="1143" w:type="dxa"/>
            <w:tcBorders>
              <w:left w:val="single" w:sz="6" w:space="0" w:color="959595"/>
            </w:tcBorders>
            <w:shd w:val="clear" w:color="auto" w:fill="CCFFCC"/>
          </w:tcPr>
          <w:p w14:paraId="32BD4E18" w14:textId="77777777" w:rsidR="00BB1468" w:rsidRDefault="00BB1468" w:rsidP="00EC5666">
            <w:pPr>
              <w:pStyle w:val="Heading3Char"/>
              <w:spacing w:before="8" w:line="154" w:lineRule="exact"/>
              <w:ind w:right="518"/>
              <w:jc w:val="right"/>
              <w:rPr>
                <w:rFonts w:ascii="Arial"/>
                <w:sz w:val="14"/>
              </w:rPr>
            </w:pPr>
            <w:r>
              <w:rPr>
                <w:rFonts w:ascii="Arial"/>
                <w:sz w:val="14"/>
              </w:rPr>
              <w:t>4</w:t>
            </w:r>
          </w:p>
        </w:tc>
        <w:tc>
          <w:tcPr>
            <w:tcW w:w="917" w:type="dxa"/>
            <w:shd w:val="clear" w:color="auto" w:fill="CCFFCC"/>
          </w:tcPr>
          <w:p w14:paraId="2369B1DB" w14:textId="77777777" w:rsidR="00BB1468" w:rsidRDefault="00BB1468" w:rsidP="00EC5666">
            <w:pPr>
              <w:pStyle w:val="Heading3Char"/>
              <w:spacing w:before="8" w:line="154" w:lineRule="exact"/>
              <w:ind w:right="58"/>
              <w:jc w:val="right"/>
              <w:rPr>
                <w:rFonts w:ascii="Arial"/>
                <w:sz w:val="14"/>
              </w:rPr>
            </w:pPr>
            <w:r>
              <w:rPr>
                <w:rFonts w:ascii="Arial"/>
                <w:spacing w:val="-2"/>
                <w:sz w:val="14"/>
              </w:rPr>
              <w:t>1,649</w:t>
            </w:r>
          </w:p>
        </w:tc>
        <w:tc>
          <w:tcPr>
            <w:tcW w:w="184" w:type="dxa"/>
            <w:shd w:val="clear" w:color="auto" w:fill="CCFFCC"/>
          </w:tcPr>
          <w:p w14:paraId="28D8EECF" w14:textId="77777777" w:rsidR="00BB1468" w:rsidRDefault="00BB1468" w:rsidP="00EC5666">
            <w:pPr>
              <w:pStyle w:val="Heading3Char"/>
              <w:rPr>
                <w:sz w:val="12"/>
              </w:rPr>
            </w:pPr>
          </w:p>
        </w:tc>
        <w:tc>
          <w:tcPr>
            <w:tcW w:w="734" w:type="dxa"/>
            <w:shd w:val="clear" w:color="auto" w:fill="CCFFCC"/>
          </w:tcPr>
          <w:p w14:paraId="254E4348" w14:textId="77777777" w:rsidR="00BB1468" w:rsidRDefault="00BB1468" w:rsidP="00EC5666">
            <w:pPr>
              <w:pStyle w:val="Heading3Char"/>
              <w:spacing w:before="8" w:line="154" w:lineRule="exact"/>
              <w:ind w:right="59"/>
              <w:jc w:val="right"/>
              <w:rPr>
                <w:rFonts w:ascii="Arial"/>
                <w:sz w:val="14"/>
              </w:rPr>
            </w:pPr>
            <w:r>
              <w:rPr>
                <w:rFonts w:ascii="Arial"/>
                <w:spacing w:val="-5"/>
                <w:sz w:val="14"/>
              </w:rPr>
              <w:t>976</w:t>
            </w:r>
          </w:p>
        </w:tc>
        <w:tc>
          <w:tcPr>
            <w:tcW w:w="734" w:type="dxa"/>
            <w:shd w:val="clear" w:color="auto" w:fill="CCFFCC"/>
          </w:tcPr>
          <w:p w14:paraId="4677F0F4" w14:textId="77777777" w:rsidR="00BB1468" w:rsidRDefault="00BB1468" w:rsidP="00EC5666">
            <w:pPr>
              <w:pStyle w:val="Heading3Char"/>
              <w:spacing w:before="8" w:line="154" w:lineRule="exact"/>
              <w:ind w:right="60"/>
              <w:jc w:val="right"/>
              <w:rPr>
                <w:rFonts w:ascii="Arial"/>
                <w:sz w:val="14"/>
              </w:rPr>
            </w:pPr>
            <w:r>
              <w:rPr>
                <w:rFonts w:ascii="Arial"/>
                <w:spacing w:val="-5"/>
                <w:sz w:val="14"/>
              </w:rPr>
              <w:t>157</w:t>
            </w:r>
          </w:p>
        </w:tc>
        <w:tc>
          <w:tcPr>
            <w:tcW w:w="680" w:type="dxa"/>
            <w:shd w:val="clear" w:color="auto" w:fill="CCFFCC"/>
          </w:tcPr>
          <w:p w14:paraId="0263ABA4" w14:textId="77777777" w:rsidR="00BB1468" w:rsidRDefault="00BB1468" w:rsidP="00EC5666">
            <w:pPr>
              <w:pStyle w:val="Heading3Char"/>
              <w:spacing w:before="8" w:line="154" w:lineRule="exact"/>
              <w:ind w:right="57"/>
              <w:jc w:val="right"/>
              <w:rPr>
                <w:rFonts w:ascii="Arial"/>
                <w:sz w:val="14"/>
              </w:rPr>
            </w:pPr>
            <w:r>
              <w:rPr>
                <w:rFonts w:ascii="Arial"/>
                <w:sz w:val="14"/>
              </w:rPr>
              <w:t>-</w:t>
            </w:r>
          </w:p>
        </w:tc>
        <w:tc>
          <w:tcPr>
            <w:tcW w:w="766" w:type="dxa"/>
            <w:shd w:val="clear" w:color="auto" w:fill="CCFFCC"/>
          </w:tcPr>
          <w:p w14:paraId="44BC74BD" w14:textId="77777777" w:rsidR="00BB1468" w:rsidRDefault="00BB1468" w:rsidP="00EC5666">
            <w:pPr>
              <w:pStyle w:val="Heading3Char"/>
              <w:spacing w:before="8" w:line="154" w:lineRule="exact"/>
              <w:ind w:right="61"/>
              <w:jc w:val="right"/>
              <w:rPr>
                <w:rFonts w:ascii="Arial"/>
                <w:sz w:val="14"/>
              </w:rPr>
            </w:pPr>
            <w:r>
              <w:rPr>
                <w:rFonts w:ascii="Arial"/>
                <w:spacing w:val="-5"/>
                <w:sz w:val="14"/>
              </w:rPr>
              <w:t>165</w:t>
            </w:r>
          </w:p>
        </w:tc>
        <w:tc>
          <w:tcPr>
            <w:tcW w:w="917" w:type="dxa"/>
            <w:shd w:val="clear" w:color="auto" w:fill="CCFFCC"/>
          </w:tcPr>
          <w:p w14:paraId="0CD75F6A" w14:textId="77777777" w:rsidR="00BB1468" w:rsidRDefault="00BB1468" w:rsidP="00EC5666">
            <w:pPr>
              <w:pStyle w:val="Heading3Char"/>
              <w:spacing w:before="8" w:line="154" w:lineRule="exact"/>
              <w:ind w:right="62"/>
              <w:jc w:val="right"/>
              <w:rPr>
                <w:rFonts w:ascii="Arial"/>
                <w:sz w:val="14"/>
              </w:rPr>
            </w:pPr>
            <w:r>
              <w:rPr>
                <w:rFonts w:ascii="Arial"/>
                <w:spacing w:val="-5"/>
                <w:sz w:val="14"/>
              </w:rPr>
              <w:t>50</w:t>
            </w:r>
          </w:p>
        </w:tc>
        <w:tc>
          <w:tcPr>
            <w:tcW w:w="518" w:type="dxa"/>
            <w:shd w:val="clear" w:color="auto" w:fill="CCFFCC"/>
          </w:tcPr>
          <w:p w14:paraId="3D742D71" w14:textId="77777777" w:rsidR="00BB1468" w:rsidRDefault="00BB1468" w:rsidP="00EC5666">
            <w:pPr>
              <w:pStyle w:val="Heading3Char"/>
              <w:spacing w:before="8" w:line="154" w:lineRule="exact"/>
              <w:ind w:right="62"/>
              <w:jc w:val="right"/>
              <w:rPr>
                <w:rFonts w:ascii="Arial"/>
                <w:sz w:val="14"/>
              </w:rPr>
            </w:pPr>
            <w:r>
              <w:rPr>
                <w:rFonts w:ascii="Arial"/>
                <w:spacing w:val="-5"/>
                <w:sz w:val="14"/>
              </w:rPr>
              <w:t>300</w:t>
            </w:r>
          </w:p>
        </w:tc>
        <w:tc>
          <w:tcPr>
            <w:tcW w:w="917" w:type="dxa"/>
            <w:shd w:val="clear" w:color="auto" w:fill="CCFFCC"/>
          </w:tcPr>
          <w:p w14:paraId="2D0009EA" w14:textId="77777777" w:rsidR="00BB1468" w:rsidRDefault="00BB1468" w:rsidP="00EC5666">
            <w:pPr>
              <w:pStyle w:val="Heading3Char"/>
              <w:spacing w:before="8" w:line="154" w:lineRule="exact"/>
              <w:ind w:right="63"/>
              <w:jc w:val="right"/>
              <w:rPr>
                <w:rFonts w:ascii="Arial"/>
                <w:sz w:val="14"/>
              </w:rPr>
            </w:pPr>
            <w:r>
              <w:rPr>
                <w:rFonts w:ascii="Arial"/>
                <w:spacing w:val="-2"/>
                <w:sz w:val="14"/>
              </w:rPr>
              <w:t>162,849</w:t>
            </w:r>
          </w:p>
        </w:tc>
        <w:tc>
          <w:tcPr>
            <w:tcW w:w="917" w:type="dxa"/>
            <w:shd w:val="clear" w:color="auto" w:fill="CCFFCC"/>
          </w:tcPr>
          <w:p w14:paraId="758922E2" w14:textId="77777777" w:rsidR="00BB1468" w:rsidRDefault="00BB1468" w:rsidP="00EC5666">
            <w:pPr>
              <w:pStyle w:val="Heading3Char"/>
              <w:spacing w:before="8" w:line="154" w:lineRule="exact"/>
              <w:ind w:right="63"/>
              <w:jc w:val="right"/>
              <w:rPr>
                <w:rFonts w:ascii="Arial"/>
                <w:sz w:val="14"/>
              </w:rPr>
            </w:pPr>
            <w:r>
              <w:rPr>
                <w:rFonts w:ascii="Arial"/>
                <w:spacing w:val="-2"/>
                <w:sz w:val="14"/>
              </w:rPr>
              <w:t>8,571</w:t>
            </w:r>
          </w:p>
        </w:tc>
        <w:tc>
          <w:tcPr>
            <w:tcW w:w="912" w:type="dxa"/>
            <w:tcBorders>
              <w:right w:val="single" w:sz="12" w:space="0" w:color="959595"/>
            </w:tcBorders>
            <w:shd w:val="clear" w:color="auto" w:fill="CCFFCC"/>
          </w:tcPr>
          <w:p w14:paraId="290C1FE1" w14:textId="77777777" w:rsidR="00BB1468" w:rsidRDefault="00BB1468" w:rsidP="00EC5666">
            <w:pPr>
              <w:pStyle w:val="Heading3Char"/>
              <w:spacing w:before="8" w:line="154" w:lineRule="exact"/>
              <w:ind w:right="44"/>
              <w:jc w:val="right"/>
              <w:rPr>
                <w:rFonts w:ascii="Arial"/>
                <w:sz w:val="14"/>
              </w:rPr>
            </w:pPr>
            <w:r>
              <w:rPr>
                <w:rFonts w:ascii="Arial"/>
                <w:spacing w:val="-2"/>
                <w:sz w:val="14"/>
              </w:rPr>
              <w:t>171,420</w:t>
            </w:r>
          </w:p>
        </w:tc>
      </w:tr>
      <w:tr w:rsidR="00BB1468" w14:paraId="79D037D6" w14:textId="77777777" w:rsidTr="00EC5666">
        <w:trPr>
          <w:trHeight w:val="165"/>
        </w:trPr>
        <w:tc>
          <w:tcPr>
            <w:tcW w:w="1143" w:type="dxa"/>
            <w:tcBorders>
              <w:left w:val="single" w:sz="6" w:space="0" w:color="959595"/>
              <w:bottom w:val="single" w:sz="18" w:space="0" w:color="B7B7B7"/>
            </w:tcBorders>
            <w:shd w:val="clear" w:color="auto" w:fill="CCFFCC"/>
          </w:tcPr>
          <w:p w14:paraId="30885FA2" w14:textId="77777777" w:rsidR="00BB1468" w:rsidRDefault="00BB1468" w:rsidP="00EC5666">
            <w:pPr>
              <w:pStyle w:val="Heading3Char"/>
              <w:spacing w:before="8" w:line="137" w:lineRule="exact"/>
              <w:ind w:right="518"/>
              <w:jc w:val="right"/>
              <w:rPr>
                <w:rFonts w:ascii="Arial"/>
                <w:sz w:val="14"/>
              </w:rPr>
            </w:pPr>
            <w:r>
              <w:rPr>
                <w:rFonts w:ascii="Arial"/>
                <w:sz w:val="14"/>
              </w:rPr>
              <w:t>5</w:t>
            </w:r>
          </w:p>
        </w:tc>
        <w:tc>
          <w:tcPr>
            <w:tcW w:w="917" w:type="dxa"/>
            <w:tcBorders>
              <w:bottom w:val="single" w:sz="18" w:space="0" w:color="B7B7B7"/>
            </w:tcBorders>
            <w:shd w:val="clear" w:color="auto" w:fill="CCFFCC"/>
          </w:tcPr>
          <w:p w14:paraId="7AC98CE9" w14:textId="77777777" w:rsidR="00BB1468" w:rsidRDefault="00BB1468" w:rsidP="00EC5666">
            <w:pPr>
              <w:pStyle w:val="Heading3Char"/>
              <w:spacing w:before="8" w:line="137" w:lineRule="exact"/>
              <w:ind w:right="58"/>
              <w:jc w:val="right"/>
              <w:rPr>
                <w:rFonts w:ascii="Arial"/>
                <w:sz w:val="14"/>
              </w:rPr>
            </w:pPr>
            <w:r>
              <w:rPr>
                <w:rFonts w:ascii="Arial"/>
                <w:spacing w:val="-2"/>
                <w:sz w:val="14"/>
              </w:rPr>
              <w:t>1,770</w:t>
            </w:r>
          </w:p>
        </w:tc>
        <w:tc>
          <w:tcPr>
            <w:tcW w:w="184" w:type="dxa"/>
            <w:tcBorders>
              <w:bottom w:val="single" w:sz="18" w:space="0" w:color="B7B7B7"/>
            </w:tcBorders>
            <w:shd w:val="clear" w:color="auto" w:fill="CCFFCC"/>
          </w:tcPr>
          <w:p w14:paraId="212FB64A" w14:textId="77777777" w:rsidR="00BB1468" w:rsidRDefault="00BB1468" w:rsidP="00EC5666">
            <w:pPr>
              <w:pStyle w:val="Heading3Char"/>
              <w:rPr>
                <w:sz w:val="10"/>
              </w:rPr>
            </w:pPr>
          </w:p>
        </w:tc>
        <w:tc>
          <w:tcPr>
            <w:tcW w:w="734" w:type="dxa"/>
            <w:tcBorders>
              <w:bottom w:val="single" w:sz="18" w:space="0" w:color="B7B7B7"/>
            </w:tcBorders>
            <w:shd w:val="clear" w:color="auto" w:fill="CCFFCC"/>
          </w:tcPr>
          <w:p w14:paraId="3E71013C" w14:textId="77777777" w:rsidR="00BB1468" w:rsidRDefault="00BB1468" w:rsidP="00EC5666">
            <w:pPr>
              <w:pStyle w:val="Heading3Char"/>
              <w:spacing w:before="8" w:line="137" w:lineRule="exact"/>
              <w:ind w:right="60"/>
              <w:jc w:val="right"/>
              <w:rPr>
                <w:rFonts w:ascii="Arial"/>
                <w:sz w:val="14"/>
              </w:rPr>
            </w:pPr>
            <w:r>
              <w:rPr>
                <w:rFonts w:ascii="Arial"/>
                <w:spacing w:val="-2"/>
                <w:sz w:val="14"/>
              </w:rPr>
              <w:t>1,067</w:t>
            </w:r>
          </w:p>
        </w:tc>
        <w:tc>
          <w:tcPr>
            <w:tcW w:w="734" w:type="dxa"/>
            <w:tcBorders>
              <w:bottom w:val="single" w:sz="18" w:space="0" w:color="B7B7B7"/>
            </w:tcBorders>
            <w:shd w:val="clear" w:color="auto" w:fill="CCFFCC"/>
          </w:tcPr>
          <w:p w14:paraId="10493829" w14:textId="77777777" w:rsidR="00BB1468" w:rsidRDefault="00BB1468" w:rsidP="00EC5666">
            <w:pPr>
              <w:pStyle w:val="Heading3Char"/>
              <w:spacing w:before="8" w:line="137" w:lineRule="exact"/>
              <w:ind w:right="60"/>
              <w:jc w:val="right"/>
              <w:rPr>
                <w:rFonts w:ascii="Arial"/>
                <w:sz w:val="14"/>
              </w:rPr>
            </w:pPr>
            <w:r>
              <w:rPr>
                <w:rFonts w:ascii="Arial"/>
                <w:spacing w:val="-5"/>
                <w:sz w:val="14"/>
              </w:rPr>
              <w:t>172</w:t>
            </w:r>
          </w:p>
        </w:tc>
        <w:tc>
          <w:tcPr>
            <w:tcW w:w="680" w:type="dxa"/>
            <w:tcBorders>
              <w:bottom w:val="single" w:sz="18" w:space="0" w:color="B7B7B7"/>
            </w:tcBorders>
            <w:shd w:val="clear" w:color="auto" w:fill="CCFFCC"/>
          </w:tcPr>
          <w:p w14:paraId="63FC3CCE" w14:textId="77777777" w:rsidR="00BB1468" w:rsidRDefault="00BB1468" w:rsidP="00EC5666">
            <w:pPr>
              <w:pStyle w:val="Heading3Char"/>
              <w:spacing w:before="8" w:line="137" w:lineRule="exact"/>
              <w:ind w:right="57"/>
              <w:jc w:val="right"/>
              <w:rPr>
                <w:rFonts w:ascii="Arial"/>
                <w:sz w:val="14"/>
              </w:rPr>
            </w:pPr>
            <w:r>
              <w:rPr>
                <w:rFonts w:ascii="Arial"/>
                <w:sz w:val="14"/>
              </w:rPr>
              <w:t>-</w:t>
            </w:r>
          </w:p>
        </w:tc>
        <w:tc>
          <w:tcPr>
            <w:tcW w:w="766" w:type="dxa"/>
            <w:tcBorders>
              <w:bottom w:val="single" w:sz="18" w:space="0" w:color="959595"/>
            </w:tcBorders>
            <w:shd w:val="clear" w:color="auto" w:fill="CCFFCC"/>
          </w:tcPr>
          <w:p w14:paraId="5EB5A8B7" w14:textId="77777777" w:rsidR="00BB1468" w:rsidRDefault="00BB1468" w:rsidP="00EC5666">
            <w:pPr>
              <w:pStyle w:val="Heading3Char"/>
              <w:spacing w:before="8" w:line="137" w:lineRule="exact"/>
              <w:ind w:right="61"/>
              <w:jc w:val="right"/>
              <w:rPr>
                <w:rFonts w:ascii="Arial"/>
                <w:sz w:val="14"/>
              </w:rPr>
            </w:pPr>
            <w:r>
              <w:rPr>
                <w:rFonts w:ascii="Arial"/>
                <w:spacing w:val="-5"/>
                <w:sz w:val="14"/>
              </w:rPr>
              <w:t>181</w:t>
            </w:r>
          </w:p>
        </w:tc>
        <w:tc>
          <w:tcPr>
            <w:tcW w:w="917" w:type="dxa"/>
            <w:tcBorders>
              <w:bottom w:val="single" w:sz="18" w:space="0" w:color="B7B7B7"/>
            </w:tcBorders>
            <w:shd w:val="clear" w:color="auto" w:fill="CCFFCC"/>
          </w:tcPr>
          <w:p w14:paraId="7A16544F" w14:textId="77777777" w:rsidR="00BB1468" w:rsidRDefault="00BB1468" w:rsidP="00EC5666">
            <w:pPr>
              <w:pStyle w:val="Heading3Char"/>
              <w:spacing w:before="8" w:line="137" w:lineRule="exact"/>
              <w:ind w:right="62"/>
              <w:jc w:val="right"/>
              <w:rPr>
                <w:rFonts w:ascii="Arial"/>
                <w:sz w:val="14"/>
              </w:rPr>
            </w:pPr>
            <w:r>
              <w:rPr>
                <w:rFonts w:ascii="Arial"/>
                <w:spacing w:val="-5"/>
                <w:sz w:val="14"/>
              </w:rPr>
              <w:t>50</w:t>
            </w:r>
          </w:p>
        </w:tc>
        <w:tc>
          <w:tcPr>
            <w:tcW w:w="518" w:type="dxa"/>
            <w:tcBorders>
              <w:bottom w:val="single" w:sz="18" w:space="0" w:color="B7B7B7"/>
            </w:tcBorders>
            <w:shd w:val="clear" w:color="auto" w:fill="CCFFCC"/>
          </w:tcPr>
          <w:p w14:paraId="45AD671D" w14:textId="77777777" w:rsidR="00BB1468" w:rsidRDefault="00BB1468" w:rsidP="00EC5666">
            <w:pPr>
              <w:pStyle w:val="Heading3Char"/>
              <w:spacing w:before="8" w:line="137" w:lineRule="exact"/>
              <w:ind w:right="62"/>
              <w:jc w:val="right"/>
              <w:rPr>
                <w:rFonts w:ascii="Arial"/>
                <w:sz w:val="14"/>
              </w:rPr>
            </w:pPr>
            <w:r>
              <w:rPr>
                <w:rFonts w:ascii="Arial"/>
                <w:spacing w:val="-5"/>
                <w:sz w:val="14"/>
              </w:rPr>
              <w:t>300</w:t>
            </w:r>
          </w:p>
        </w:tc>
        <w:tc>
          <w:tcPr>
            <w:tcW w:w="917" w:type="dxa"/>
            <w:tcBorders>
              <w:bottom w:val="single" w:sz="18" w:space="0" w:color="B7B7B7"/>
            </w:tcBorders>
            <w:shd w:val="clear" w:color="auto" w:fill="CCFFCC"/>
          </w:tcPr>
          <w:p w14:paraId="2859ACA9" w14:textId="77777777" w:rsidR="00BB1468" w:rsidRDefault="00BB1468" w:rsidP="00EC5666">
            <w:pPr>
              <w:pStyle w:val="Heading3Char"/>
              <w:spacing w:before="8" w:line="137" w:lineRule="exact"/>
              <w:ind w:right="63"/>
              <w:jc w:val="right"/>
              <w:rPr>
                <w:rFonts w:ascii="Arial"/>
                <w:sz w:val="14"/>
              </w:rPr>
            </w:pPr>
            <w:r>
              <w:rPr>
                <w:rFonts w:ascii="Arial"/>
                <w:spacing w:val="-2"/>
                <w:sz w:val="14"/>
              </w:rPr>
              <w:t>178,025</w:t>
            </w:r>
          </w:p>
        </w:tc>
        <w:tc>
          <w:tcPr>
            <w:tcW w:w="917" w:type="dxa"/>
            <w:tcBorders>
              <w:bottom w:val="single" w:sz="18" w:space="0" w:color="B7B7B7"/>
            </w:tcBorders>
            <w:shd w:val="clear" w:color="auto" w:fill="CCFFCC"/>
          </w:tcPr>
          <w:p w14:paraId="1341A32B" w14:textId="77777777" w:rsidR="00BB1468" w:rsidRDefault="00BB1468" w:rsidP="00EC5666">
            <w:pPr>
              <w:pStyle w:val="Heading3Char"/>
              <w:spacing w:before="8" w:line="137" w:lineRule="exact"/>
              <w:ind w:right="64"/>
              <w:jc w:val="right"/>
              <w:rPr>
                <w:rFonts w:ascii="Arial"/>
                <w:sz w:val="14"/>
              </w:rPr>
            </w:pPr>
            <w:r>
              <w:rPr>
                <w:rFonts w:ascii="Arial"/>
                <w:spacing w:val="-2"/>
                <w:sz w:val="14"/>
              </w:rPr>
              <w:t>9,370</w:t>
            </w:r>
          </w:p>
        </w:tc>
        <w:tc>
          <w:tcPr>
            <w:tcW w:w="912" w:type="dxa"/>
            <w:tcBorders>
              <w:bottom w:val="single" w:sz="18" w:space="0" w:color="B7B7B7"/>
              <w:right w:val="single" w:sz="12" w:space="0" w:color="959595"/>
            </w:tcBorders>
            <w:shd w:val="clear" w:color="auto" w:fill="CCFFCC"/>
          </w:tcPr>
          <w:p w14:paraId="581D5EF1" w14:textId="77777777" w:rsidR="00BB1468" w:rsidRDefault="00BB1468" w:rsidP="00EC5666">
            <w:pPr>
              <w:pStyle w:val="Heading3Char"/>
              <w:spacing w:before="8" w:line="137" w:lineRule="exact"/>
              <w:ind w:right="44"/>
              <w:jc w:val="right"/>
              <w:rPr>
                <w:rFonts w:ascii="Arial"/>
                <w:sz w:val="14"/>
              </w:rPr>
            </w:pPr>
            <w:r>
              <w:rPr>
                <w:rFonts w:ascii="Arial"/>
                <w:spacing w:val="-2"/>
                <w:sz w:val="14"/>
              </w:rPr>
              <w:t>187,394</w:t>
            </w:r>
          </w:p>
        </w:tc>
      </w:tr>
      <w:tr w:rsidR="00BB1468" w14:paraId="08CF399E" w14:textId="77777777" w:rsidTr="00EC5666">
        <w:trPr>
          <w:trHeight w:val="2007"/>
        </w:trPr>
        <w:tc>
          <w:tcPr>
            <w:tcW w:w="1143" w:type="dxa"/>
            <w:tcBorders>
              <w:top w:val="single" w:sz="18" w:space="0" w:color="B7B7B7"/>
              <w:left w:val="single" w:sz="6" w:space="0" w:color="959595"/>
            </w:tcBorders>
          </w:tcPr>
          <w:p w14:paraId="43FB0959" w14:textId="77777777" w:rsidR="00BB1468" w:rsidRDefault="00BB1468" w:rsidP="00EC5666">
            <w:pPr>
              <w:pStyle w:val="Heading3Char"/>
              <w:rPr>
                <w:b/>
                <w:sz w:val="16"/>
              </w:rPr>
            </w:pPr>
          </w:p>
          <w:p w14:paraId="10A277DF" w14:textId="77777777" w:rsidR="00BB1468" w:rsidRDefault="00BB1468" w:rsidP="00EC5666">
            <w:pPr>
              <w:pStyle w:val="Heading3Char"/>
              <w:rPr>
                <w:b/>
                <w:sz w:val="16"/>
              </w:rPr>
            </w:pPr>
          </w:p>
          <w:p w14:paraId="43DD6600" w14:textId="77777777" w:rsidR="00BB1468" w:rsidRDefault="00BB1468" w:rsidP="00EC5666">
            <w:pPr>
              <w:pStyle w:val="Heading3Char"/>
              <w:spacing w:line="273" w:lineRule="auto"/>
              <w:ind w:left="29" w:right="201"/>
              <w:rPr>
                <w:rFonts w:ascii="Arial"/>
                <w:b/>
                <w:sz w:val="14"/>
              </w:rPr>
            </w:pPr>
            <w:r>
              <w:rPr>
                <w:rFonts w:ascii="Arial"/>
                <w:b/>
                <w:spacing w:val="-4"/>
                <w:sz w:val="14"/>
              </w:rPr>
              <w:t>Assumptions:</w:t>
            </w:r>
            <w:r>
              <w:rPr>
                <w:rFonts w:ascii="Arial"/>
                <w:b/>
                <w:spacing w:val="40"/>
                <w:sz w:val="14"/>
              </w:rPr>
              <w:t xml:space="preserve"> </w:t>
            </w:r>
            <w:r>
              <w:rPr>
                <w:rFonts w:ascii="Arial"/>
                <w:b/>
                <w:sz w:val="14"/>
              </w:rPr>
              <w:t>Interest</w:t>
            </w:r>
            <w:r>
              <w:rPr>
                <w:rFonts w:ascii="Arial"/>
                <w:b/>
                <w:spacing w:val="-2"/>
                <w:sz w:val="14"/>
              </w:rPr>
              <w:t xml:space="preserve"> </w:t>
            </w:r>
            <w:r>
              <w:rPr>
                <w:rFonts w:ascii="Arial"/>
                <w:b/>
                <w:sz w:val="14"/>
              </w:rPr>
              <w:t>Rate</w:t>
            </w:r>
            <w:r>
              <w:rPr>
                <w:rFonts w:ascii="Arial"/>
                <w:b/>
                <w:spacing w:val="40"/>
                <w:sz w:val="14"/>
              </w:rPr>
              <w:t xml:space="preserve"> </w:t>
            </w:r>
            <w:r>
              <w:rPr>
                <w:rFonts w:ascii="Arial"/>
                <w:b/>
                <w:sz w:val="14"/>
              </w:rPr>
              <w:t>Term - Years</w:t>
            </w:r>
            <w:r>
              <w:rPr>
                <w:rFonts w:ascii="Arial"/>
                <w:b/>
                <w:spacing w:val="40"/>
                <w:sz w:val="14"/>
              </w:rPr>
              <w:t xml:space="preserve"> </w:t>
            </w:r>
            <w:r>
              <w:rPr>
                <w:rFonts w:ascii="Arial"/>
                <w:b/>
                <w:spacing w:val="-4"/>
                <w:sz w:val="14"/>
              </w:rPr>
              <w:t>HOA</w:t>
            </w:r>
          </w:p>
          <w:p w14:paraId="1F9EEC7D" w14:textId="77777777" w:rsidR="00BB1468" w:rsidRDefault="00BB1468" w:rsidP="00EC5666">
            <w:pPr>
              <w:pStyle w:val="Heading3Char"/>
              <w:spacing w:line="273" w:lineRule="auto"/>
              <w:ind w:left="29" w:right="221"/>
              <w:rPr>
                <w:rFonts w:ascii="Arial"/>
                <w:b/>
                <w:sz w:val="14"/>
              </w:rPr>
            </w:pPr>
            <w:r>
              <w:rPr>
                <w:rFonts w:ascii="Arial"/>
                <w:b/>
                <w:spacing w:val="-2"/>
                <w:sz w:val="14"/>
              </w:rPr>
              <w:t>Utilities</w:t>
            </w:r>
            <w:r>
              <w:rPr>
                <w:rFonts w:ascii="Arial"/>
                <w:b/>
                <w:spacing w:val="40"/>
                <w:sz w:val="14"/>
              </w:rPr>
              <w:t xml:space="preserve"> </w:t>
            </w:r>
            <w:r>
              <w:rPr>
                <w:rFonts w:ascii="Arial"/>
                <w:b/>
                <w:sz w:val="14"/>
              </w:rPr>
              <w:t>Insurance</w:t>
            </w:r>
            <w:r>
              <w:rPr>
                <w:rFonts w:ascii="Arial"/>
                <w:b/>
                <w:spacing w:val="-6"/>
                <w:sz w:val="14"/>
              </w:rPr>
              <w:t xml:space="preserve"> </w:t>
            </w:r>
            <w:r>
              <w:rPr>
                <w:rFonts w:ascii="Arial"/>
                <w:b/>
                <w:sz w:val="14"/>
              </w:rPr>
              <w:t>(1)</w:t>
            </w:r>
            <w:r>
              <w:rPr>
                <w:rFonts w:ascii="Arial"/>
                <w:b/>
                <w:spacing w:val="40"/>
                <w:sz w:val="14"/>
              </w:rPr>
              <w:t xml:space="preserve"> </w:t>
            </w:r>
            <w:r>
              <w:rPr>
                <w:rFonts w:ascii="Arial"/>
                <w:b/>
                <w:spacing w:val="-2"/>
                <w:sz w:val="14"/>
              </w:rPr>
              <w:t>Maintenance</w:t>
            </w:r>
            <w:r>
              <w:rPr>
                <w:rFonts w:ascii="Arial"/>
                <w:b/>
                <w:spacing w:val="40"/>
                <w:sz w:val="14"/>
              </w:rPr>
              <w:t xml:space="preserve"> </w:t>
            </w:r>
            <w:r>
              <w:rPr>
                <w:rFonts w:ascii="Arial"/>
                <w:b/>
                <w:spacing w:val="-2"/>
                <w:sz w:val="14"/>
              </w:rPr>
              <w:t>Taxes</w:t>
            </w:r>
          </w:p>
          <w:p w14:paraId="2EE32CC3" w14:textId="77777777" w:rsidR="00BB1468" w:rsidRDefault="00BB1468" w:rsidP="00EC5666">
            <w:pPr>
              <w:pStyle w:val="Heading3Char"/>
              <w:spacing w:line="152" w:lineRule="exact"/>
              <w:ind w:left="29"/>
              <w:rPr>
                <w:rFonts w:ascii="Arial"/>
                <w:b/>
                <w:sz w:val="14"/>
              </w:rPr>
            </w:pPr>
            <w:r>
              <w:rPr>
                <w:rFonts w:ascii="Arial"/>
                <w:b/>
                <w:spacing w:val="-2"/>
                <w:sz w:val="14"/>
              </w:rPr>
              <w:t>Downpayment</w:t>
            </w:r>
          </w:p>
        </w:tc>
        <w:tc>
          <w:tcPr>
            <w:tcW w:w="3249" w:type="dxa"/>
            <w:gridSpan w:val="5"/>
            <w:tcBorders>
              <w:top w:val="single" w:sz="18" w:space="0" w:color="B7B7B7"/>
            </w:tcBorders>
          </w:tcPr>
          <w:p w14:paraId="5C38F4E7" w14:textId="77777777" w:rsidR="00BB1468" w:rsidRDefault="00BB1468" w:rsidP="00EC5666">
            <w:pPr>
              <w:pStyle w:val="Heading3Char"/>
              <w:rPr>
                <w:b/>
                <w:sz w:val="16"/>
              </w:rPr>
            </w:pPr>
          </w:p>
          <w:p w14:paraId="10182760" w14:textId="77777777" w:rsidR="00BB1468" w:rsidRDefault="00BB1468" w:rsidP="00EC5666">
            <w:pPr>
              <w:pStyle w:val="Heading3Char"/>
              <w:rPr>
                <w:b/>
                <w:sz w:val="16"/>
              </w:rPr>
            </w:pPr>
          </w:p>
          <w:p w14:paraId="09AB3F1B" w14:textId="77777777" w:rsidR="00BB1468" w:rsidRDefault="00BB1468" w:rsidP="00EC5666">
            <w:pPr>
              <w:pStyle w:val="Heading3Char"/>
              <w:spacing w:before="11"/>
              <w:rPr>
                <w:b/>
                <w:sz w:val="15"/>
              </w:rPr>
            </w:pPr>
          </w:p>
          <w:p w14:paraId="09A0AF40" w14:textId="77777777" w:rsidR="00BB1468" w:rsidRDefault="00BB1468" w:rsidP="00EC5666">
            <w:pPr>
              <w:pStyle w:val="Heading3Char"/>
              <w:ind w:right="2354"/>
              <w:jc w:val="right"/>
              <w:rPr>
                <w:rFonts w:ascii="Arial"/>
                <w:sz w:val="14"/>
              </w:rPr>
            </w:pPr>
            <w:r>
              <w:rPr>
                <w:rFonts w:ascii="Arial"/>
                <w:spacing w:val="-2"/>
                <w:sz w:val="14"/>
              </w:rPr>
              <w:t>6.00%</w:t>
            </w:r>
          </w:p>
          <w:p w14:paraId="746FE5D1" w14:textId="77777777" w:rsidR="00BB1468" w:rsidRDefault="00BB1468" w:rsidP="00EC5666">
            <w:pPr>
              <w:pStyle w:val="Heading3Char"/>
              <w:spacing w:before="22"/>
              <w:ind w:right="2347"/>
              <w:jc w:val="right"/>
              <w:rPr>
                <w:rFonts w:ascii="Arial"/>
                <w:sz w:val="14"/>
              </w:rPr>
            </w:pPr>
            <w:r>
              <w:rPr>
                <w:rFonts w:ascii="Arial"/>
                <w:spacing w:val="-5"/>
                <w:sz w:val="14"/>
              </w:rPr>
              <w:t>30</w:t>
            </w:r>
          </w:p>
          <w:p w14:paraId="03D06C47" w14:textId="77777777" w:rsidR="00BB1468" w:rsidRDefault="00BB1468" w:rsidP="00EC5666">
            <w:pPr>
              <w:pStyle w:val="Heading3Char"/>
              <w:spacing w:before="22"/>
              <w:ind w:right="2347"/>
              <w:jc w:val="right"/>
              <w:rPr>
                <w:rFonts w:ascii="Arial"/>
                <w:sz w:val="14"/>
              </w:rPr>
            </w:pPr>
            <w:r>
              <w:rPr>
                <w:rFonts w:ascii="Arial"/>
                <w:spacing w:val="-5"/>
                <w:sz w:val="14"/>
              </w:rPr>
              <w:t>300</w:t>
            </w:r>
          </w:p>
          <w:p w14:paraId="6DD6A240" w14:textId="77777777" w:rsidR="00BB1468" w:rsidRDefault="00BB1468" w:rsidP="00EC5666">
            <w:pPr>
              <w:pStyle w:val="Heading3Char"/>
              <w:spacing w:before="23" w:line="273" w:lineRule="auto"/>
              <w:ind w:left="36"/>
              <w:rPr>
                <w:rFonts w:ascii="Arial"/>
                <w:sz w:val="14"/>
              </w:rPr>
            </w:pPr>
            <w:r>
              <w:rPr>
                <w:rFonts w:ascii="Arial"/>
                <w:sz w:val="14"/>
              </w:rPr>
              <w:t>Use</w:t>
            </w:r>
            <w:r>
              <w:rPr>
                <w:rFonts w:ascii="Arial"/>
                <w:spacing w:val="-5"/>
                <w:sz w:val="14"/>
              </w:rPr>
              <w:t xml:space="preserve"> </w:t>
            </w:r>
            <w:r>
              <w:rPr>
                <w:rFonts w:ascii="Arial"/>
                <w:sz w:val="14"/>
              </w:rPr>
              <w:t>Authority Schedule</w:t>
            </w:r>
            <w:r>
              <w:rPr>
                <w:rFonts w:ascii="Arial"/>
                <w:spacing w:val="-5"/>
                <w:sz w:val="14"/>
              </w:rPr>
              <w:t xml:space="preserve"> </w:t>
            </w:r>
            <w:r>
              <w:rPr>
                <w:rFonts w:ascii="Arial"/>
                <w:sz w:val="14"/>
              </w:rPr>
              <w:t>Gas/Electric Combination</w:t>
            </w:r>
            <w:r>
              <w:rPr>
                <w:rFonts w:ascii="Arial"/>
                <w:spacing w:val="40"/>
                <w:sz w:val="14"/>
              </w:rPr>
              <w:t xml:space="preserve"> </w:t>
            </w:r>
            <w:r>
              <w:rPr>
                <w:rFonts w:ascii="Arial"/>
                <w:sz w:val="14"/>
              </w:rPr>
              <w:t>Included in HOA</w:t>
            </w:r>
          </w:p>
          <w:p w14:paraId="5E1B75DF" w14:textId="77777777" w:rsidR="00BB1468" w:rsidRDefault="00BB1468" w:rsidP="00EC5666">
            <w:pPr>
              <w:pStyle w:val="Heading3Char"/>
              <w:spacing w:line="160" w:lineRule="exact"/>
              <w:ind w:right="2390"/>
              <w:jc w:val="right"/>
              <w:rPr>
                <w:rFonts w:ascii="Arial"/>
                <w:sz w:val="14"/>
              </w:rPr>
            </w:pPr>
            <w:r>
              <w:rPr>
                <w:rFonts w:ascii="Arial"/>
                <w:spacing w:val="-5"/>
                <w:sz w:val="14"/>
              </w:rPr>
              <w:t>50</w:t>
            </w:r>
          </w:p>
          <w:p w14:paraId="5E85D955" w14:textId="77777777" w:rsidR="00BB1468" w:rsidRDefault="00BB1468" w:rsidP="00EC5666">
            <w:pPr>
              <w:pStyle w:val="Heading3Char"/>
              <w:spacing w:before="22"/>
              <w:ind w:right="2356"/>
              <w:jc w:val="right"/>
              <w:rPr>
                <w:rFonts w:ascii="Arial"/>
                <w:sz w:val="14"/>
              </w:rPr>
            </w:pPr>
            <w:r>
              <w:rPr>
                <w:rFonts w:ascii="Arial"/>
                <w:spacing w:val="-2"/>
                <w:sz w:val="14"/>
              </w:rPr>
              <w:t>1.10%</w:t>
            </w:r>
          </w:p>
          <w:p w14:paraId="4FEF6C3E" w14:textId="77777777" w:rsidR="00BB1468" w:rsidRDefault="00BB1468" w:rsidP="00EC5666">
            <w:pPr>
              <w:pStyle w:val="Heading3Char"/>
              <w:spacing w:before="22" w:line="154" w:lineRule="exact"/>
              <w:ind w:right="2355"/>
              <w:jc w:val="right"/>
              <w:rPr>
                <w:rFonts w:ascii="Arial"/>
                <w:sz w:val="14"/>
              </w:rPr>
            </w:pPr>
            <w:r>
              <w:rPr>
                <w:rFonts w:ascii="Arial"/>
                <w:spacing w:val="-5"/>
                <w:sz w:val="14"/>
              </w:rPr>
              <w:t>5%</w:t>
            </w:r>
          </w:p>
        </w:tc>
        <w:tc>
          <w:tcPr>
            <w:tcW w:w="766" w:type="dxa"/>
            <w:tcBorders>
              <w:top w:val="single" w:sz="18" w:space="0" w:color="959595"/>
            </w:tcBorders>
          </w:tcPr>
          <w:p w14:paraId="2F18629D" w14:textId="77777777" w:rsidR="00BB1468" w:rsidRDefault="00BB1468" w:rsidP="00EC5666">
            <w:pPr>
              <w:pStyle w:val="Heading3Char"/>
              <w:rPr>
                <w:sz w:val="18"/>
              </w:rPr>
            </w:pPr>
          </w:p>
        </w:tc>
        <w:tc>
          <w:tcPr>
            <w:tcW w:w="917" w:type="dxa"/>
            <w:tcBorders>
              <w:top w:val="single" w:sz="18" w:space="0" w:color="B7B7B7"/>
            </w:tcBorders>
          </w:tcPr>
          <w:p w14:paraId="558BDD94" w14:textId="77777777" w:rsidR="00BB1468" w:rsidRDefault="00BB1468" w:rsidP="00EC5666">
            <w:pPr>
              <w:pStyle w:val="Heading3Char"/>
              <w:rPr>
                <w:sz w:val="18"/>
              </w:rPr>
            </w:pPr>
          </w:p>
        </w:tc>
        <w:tc>
          <w:tcPr>
            <w:tcW w:w="518" w:type="dxa"/>
            <w:tcBorders>
              <w:top w:val="single" w:sz="18" w:space="0" w:color="B7B7B7"/>
            </w:tcBorders>
          </w:tcPr>
          <w:p w14:paraId="71C0479C" w14:textId="77777777" w:rsidR="00BB1468" w:rsidRDefault="00BB1468" w:rsidP="00EC5666">
            <w:pPr>
              <w:pStyle w:val="Heading3Char"/>
              <w:rPr>
                <w:sz w:val="18"/>
              </w:rPr>
            </w:pPr>
          </w:p>
        </w:tc>
        <w:tc>
          <w:tcPr>
            <w:tcW w:w="917" w:type="dxa"/>
            <w:tcBorders>
              <w:top w:val="single" w:sz="18" w:space="0" w:color="B7B7B7"/>
            </w:tcBorders>
          </w:tcPr>
          <w:p w14:paraId="78882B7F" w14:textId="77777777" w:rsidR="00BB1468" w:rsidRDefault="00BB1468" w:rsidP="00EC5666">
            <w:pPr>
              <w:pStyle w:val="Heading3Char"/>
              <w:rPr>
                <w:sz w:val="18"/>
              </w:rPr>
            </w:pPr>
          </w:p>
        </w:tc>
        <w:tc>
          <w:tcPr>
            <w:tcW w:w="917" w:type="dxa"/>
            <w:tcBorders>
              <w:top w:val="single" w:sz="18" w:space="0" w:color="B7B7B7"/>
            </w:tcBorders>
          </w:tcPr>
          <w:p w14:paraId="1AF9A2D9" w14:textId="77777777" w:rsidR="00BB1468" w:rsidRDefault="00BB1468" w:rsidP="00EC5666">
            <w:pPr>
              <w:pStyle w:val="Heading3Char"/>
              <w:rPr>
                <w:sz w:val="18"/>
              </w:rPr>
            </w:pPr>
          </w:p>
        </w:tc>
        <w:tc>
          <w:tcPr>
            <w:tcW w:w="912" w:type="dxa"/>
            <w:tcBorders>
              <w:top w:val="single" w:sz="18" w:space="0" w:color="B7B7B7"/>
              <w:right w:val="single" w:sz="12" w:space="0" w:color="959595"/>
            </w:tcBorders>
          </w:tcPr>
          <w:p w14:paraId="75E90E1C" w14:textId="77777777" w:rsidR="00BB1468" w:rsidRDefault="00BB1468" w:rsidP="00EC5666">
            <w:pPr>
              <w:pStyle w:val="Heading3Char"/>
              <w:rPr>
                <w:sz w:val="18"/>
              </w:rPr>
            </w:pPr>
          </w:p>
        </w:tc>
      </w:tr>
      <w:tr w:rsidR="00BB1468" w14:paraId="25435A41" w14:textId="77777777" w:rsidTr="00EC5666">
        <w:trPr>
          <w:trHeight w:val="168"/>
        </w:trPr>
        <w:tc>
          <w:tcPr>
            <w:tcW w:w="1143" w:type="dxa"/>
            <w:tcBorders>
              <w:left w:val="single" w:sz="6" w:space="0" w:color="959595"/>
              <w:bottom w:val="single" w:sz="12" w:space="0" w:color="959595"/>
              <w:right w:val="single" w:sz="6" w:space="0" w:color="DADCDD"/>
            </w:tcBorders>
          </w:tcPr>
          <w:p w14:paraId="10E2162D" w14:textId="77777777" w:rsidR="00BB1468" w:rsidRDefault="00BB1468" w:rsidP="00EC5666">
            <w:pPr>
              <w:pStyle w:val="Heading3Char"/>
              <w:rPr>
                <w:sz w:val="10"/>
              </w:rPr>
            </w:pPr>
          </w:p>
        </w:tc>
        <w:tc>
          <w:tcPr>
            <w:tcW w:w="917" w:type="dxa"/>
            <w:tcBorders>
              <w:left w:val="single" w:sz="6" w:space="0" w:color="DADCDD"/>
              <w:bottom w:val="single" w:sz="12" w:space="0" w:color="959595"/>
              <w:right w:val="single" w:sz="6" w:space="0" w:color="DADCDD"/>
            </w:tcBorders>
          </w:tcPr>
          <w:p w14:paraId="4C798387" w14:textId="77777777" w:rsidR="00BB1468" w:rsidRDefault="00BB1468" w:rsidP="00EC5666">
            <w:pPr>
              <w:pStyle w:val="Heading3Char"/>
              <w:rPr>
                <w:sz w:val="10"/>
              </w:rPr>
            </w:pPr>
          </w:p>
        </w:tc>
        <w:tc>
          <w:tcPr>
            <w:tcW w:w="184" w:type="dxa"/>
            <w:tcBorders>
              <w:left w:val="single" w:sz="6" w:space="0" w:color="DADCDD"/>
              <w:bottom w:val="single" w:sz="12" w:space="0" w:color="959595"/>
              <w:right w:val="single" w:sz="6" w:space="0" w:color="DADCDD"/>
            </w:tcBorders>
          </w:tcPr>
          <w:p w14:paraId="6CB7C14F" w14:textId="77777777" w:rsidR="00BB1468" w:rsidRDefault="00BB1468" w:rsidP="00EC5666">
            <w:pPr>
              <w:pStyle w:val="Heading3Char"/>
              <w:rPr>
                <w:sz w:val="10"/>
              </w:rPr>
            </w:pPr>
          </w:p>
        </w:tc>
        <w:tc>
          <w:tcPr>
            <w:tcW w:w="734" w:type="dxa"/>
            <w:tcBorders>
              <w:left w:val="single" w:sz="6" w:space="0" w:color="DADCDD"/>
              <w:bottom w:val="single" w:sz="12" w:space="0" w:color="959595"/>
              <w:right w:val="single" w:sz="6" w:space="0" w:color="DADCDD"/>
            </w:tcBorders>
          </w:tcPr>
          <w:p w14:paraId="607FE9C9" w14:textId="77777777" w:rsidR="00BB1468" w:rsidRDefault="00BB1468" w:rsidP="00EC5666">
            <w:pPr>
              <w:pStyle w:val="Heading3Char"/>
              <w:rPr>
                <w:sz w:val="10"/>
              </w:rPr>
            </w:pPr>
          </w:p>
        </w:tc>
        <w:tc>
          <w:tcPr>
            <w:tcW w:w="734" w:type="dxa"/>
            <w:tcBorders>
              <w:left w:val="single" w:sz="6" w:space="0" w:color="DADCDD"/>
              <w:bottom w:val="single" w:sz="12" w:space="0" w:color="959595"/>
              <w:right w:val="single" w:sz="6" w:space="0" w:color="DADCDD"/>
            </w:tcBorders>
          </w:tcPr>
          <w:p w14:paraId="2638A80D" w14:textId="77777777" w:rsidR="00BB1468" w:rsidRDefault="00BB1468" w:rsidP="00EC5666">
            <w:pPr>
              <w:pStyle w:val="Heading3Char"/>
              <w:rPr>
                <w:sz w:val="10"/>
              </w:rPr>
            </w:pPr>
          </w:p>
        </w:tc>
        <w:tc>
          <w:tcPr>
            <w:tcW w:w="680" w:type="dxa"/>
            <w:tcBorders>
              <w:left w:val="single" w:sz="6" w:space="0" w:color="DADCDD"/>
              <w:bottom w:val="single" w:sz="12" w:space="0" w:color="959595"/>
              <w:right w:val="single" w:sz="6" w:space="0" w:color="DADCDD"/>
            </w:tcBorders>
          </w:tcPr>
          <w:p w14:paraId="6693C101" w14:textId="77777777" w:rsidR="00BB1468" w:rsidRDefault="00BB1468" w:rsidP="00EC5666">
            <w:pPr>
              <w:pStyle w:val="Heading3Char"/>
              <w:rPr>
                <w:sz w:val="10"/>
              </w:rPr>
            </w:pPr>
          </w:p>
        </w:tc>
        <w:tc>
          <w:tcPr>
            <w:tcW w:w="766" w:type="dxa"/>
            <w:tcBorders>
              <w:left w:val="single" w:sz="6" w:space="0" w:color="DADCDD"/>
              <w:bottom w:val="single" w:sz="12" w:space="0" w:color="959595"/>
              <w:right w:val="single" w:sz="6" w:space="0" w:color="DADCDD"/>
            </w:tcBorders>
          </w:tcPr>
          <w:p w14:paraId="4D602BBD" w14:textId="77777777" w:rsidR="00BB1468" w:rsidRDefault="00BB1468" w:rsidP="00EC5666">
            <w:pPr>
              <w:pStyle w:val="Heading3Char"/>
              <w:rPr>
                <w:sz w:val="10"/>
              </w:rPr>
            </w:pPr>
          </w:p>
        </w:tc>
        <w:tc>
          <w:tcPr>
            <w:tcW w:w="917" w:type="dxa"/>
            <w:tcBorders>
              <w:left w:val="single" w:sz="6" w:space="0" w:color="DADCDD"/>
              <w:bottom w:val="single" w:sz="12" w:space="0" w:color="959595"/>
              <w:right w:val="single" w:sz="6" w:space="0" w:color="DADCDD"/>
            </w:tcBorders>
          </w:tcPr>
          <w:p w14:paraId="7D7ACC78" w14:textId="77777777" w:rsidR="00BB1468" w:rsidRDefault="00BB1468" w:rsidP="00EC5666">
            <w:pPr>
              <w:pStyle w:val="Heading3Char"/>
              <w:rPr>
                <w:sz w:val="10"/>
              </w:rPr>
            </w:pPr>
          </w:p>
        </w:tc>
        <w:tc>
          <w:tcPr>
            <w:tcW w:w="518" w:type="dxa"/>
            <w:tcBorders>
              <w:left w:val="single" w:sz="6" w:space="0" w:color="DADCDD"/>
              <w:bottom w:val="single" w:sz="12" w:space="0" w:color="959595"/>
              <w:right w:val="single" w:sz="6" w:space="0" w:color="DADCDD"/>
            </w:tcBorders>
          </w:tcPr>
          <w:p w14:paraId="6B031D7D" w14:textId="77777777" w:rsidR="00BB1468" w:rsidRDefault="00BB1468" w:rsidP="00EC5666">
            <w:pPr>
              <w:pStyle w:val="Heading3Char"/>
              <w:rPr>
                <w:sz w:val="10"/>
              </w:rPr>
            </w:pPr>
          </w:p>
        </w:tc>
        <w:tc>
          <w:tcPr>
            <w:tcW w:w="917" w:type="dxa"/>
            <w:tcBorders>
              <w:left w:val="single" w:sz="6" w:space="0" w:color="DADCDD"/>
              <w:bottom w:val="single" w:sz="12" w:space="0" w:color="959595"/>
              <w:right w:val="single" w:sz="6" w:space="0" w:color="DADCDD"/>
            </w:tcBorders>
          </w:tcPr>
          <w:p w14:paraId="718F3506" w14:textId="77777777" w:rsidR="00BB1468" w:rsidRDefault="00BB1468" w:rsidP="00EC5666">
            <w:pPr>
              <w:pStyle w:val="Heading3Char"/>
              <w:rPr>
                <w:sz w:val="10"/>
              </w:rPr>
            </w:pPr>
          </w:p>
        </w:tc>
        <w:tc>
          <w:tcPr>
            <w:tcW w:w="917" w:type="dxa"/>
            <w:tcBorders>
              <w:left w:val="single" w:sz="6" w:space="0" w:color="DADCDD"/>
              <w:bottom w:val="single" w:sz="12" w:space="0" w:color="959595"/>
              <w:right w:val="single" w:sz="6" w:space="0" w:color="DADCDD"/>
            </w:tcBorders>
          </w:tcPr>
          <w:p w14:paraId="1DF227AF" w14:textId="77777777" w:rsidR="00BB1468" w:rsidRDefault="00BB1468" w:rsidP="00EC5666">
            <w:pPr>
              <w:pStyle w:val="Heading3Char"/>
              <w:rPr>
                <w:sz w:val="10"/>
              </w:rPr>
            </w:pPr>
          </w:p>
        </w:tc>
        <w:tc>
          <w:tcPr>
            <w:tcW w:w="912" w:type="dxa"/>
            <w:tcBorders>
              <w:left w:val="single" w:sz="6" w:space="0" w:color="DADCDD"/>
              <w:bottom w:val="single" w:sz="12" w:space="0" w:color="959595"/>
              <w:right w:val="single" w:sz="12" w:space="0" w:color="959595"/>
            </w:tcBorders>
          </w:tcPr>
          <w:p w14:paraId="6DE92BD4" w14:textId="77777777" w:rsidR="00BB1468" w:rsidRDefault="00BB1468" w:rsidP="00EC5666">
            <w:pPr>
              <w:pStyle w:val="Heading3Char"/>
              <w:rPr>
                <w:sz w:val="10"/>
              </w:rPr>
            </w:pPr>
          </w:p>
        </w:tc>
      </w:tr>
    </w:tbl>
    <w:p w14:paraId="23EA3B5E" w14:textId="77777777" w:rsidR="00BB1468" w:rsidRDefault="00BB1468" w:rsidP="00BB1468">
      <w:pPr>
        <w:pStyle w:val="Heading1Char"/>
        <w:rPr>
          <w:b/>
          <w:sz w:val="20"/>
        </w:rPr>
      </w:pPr>
    </w:p>
    <w:p w14:paraId="6BF45120" w14:textId="77777777" w:rsidR="00BB1468" w:rsidRDefault="00BB1468" w:rsidP="00BB1468">
      <w:pPr>
        <w:pStyle w:val="Heading1Char"/>
        <w:rPr>
          <w:b/>
          <w:sz w:val="20"/>
        </w:rPr>
      </w:pPr>
    </w:p>
    <w:p w14:paraId="16D91983" w14:textId="77777777" w:rsidR="00BB1468" w:rsidRDefault="00BB1468" w:rsidP="00BB1468">
      <w:pPr>
        <w:pStyle w:val="Heading1Char"/>
        <w:rPr>
          <w:b/>
          <w:sz w:val="20"/>
        </w:rPr>
      </w:pPr>
    </w:p>
    <w:p w14:paraId="21B464D3" w14:textId="77777777" w:rsidR="00BB1468" w:rsidRDefault="00BB1468" w:rsidP="00BB1468">
      <w:pPr>
        <w:pStyle w:val="Heading1Char"/>
        <w:rPr>
          <w:b/>
          <w:sz w:val="20"/>
        </w:rPr>
      </w:pPr>
    </w:p>
    <w:p w14:paraId="208CA8E7" w14:textId="77777777" w:rsidR="00BB1468" w:rsidRDefault="00BB1468" w:rsidP="00BB1468">
      <w:pPr>
        <w:pStyle w:val="Heading1Char"/>
        <w:rPr>
          <w:b/>
          <w:sz w:val="20"/>
        </w:rPr>
      </w:pPr>
    </w:p>
    <w:p w14:paraId="4F386CE0" w14:textId="77777777" w:rsidR="00BB1468" w:rsidRDefault="00BB1468" w:rsidP="00BB1468">
      <w:pPr>
        <w:pStyle w:val="Heading1Char"/>
        <w:rPr>
          <w:b/>
          <w:sz w:val="20"/>
        </w:rPr>
      </w:pPr>
    </w:p>
    <w:p w14:paraId="42B5A7BD" w14:textId="77777777" w:rsidR="00BB1468" w:rsidRDefault="00BB1468" w:rsidP="00BB1468">
      <w:pPr>
        <w:pStyle w:val="Heading1Char"/>
        <w:rPr>
          <w:b/>
          <w:sz w:val="20"/>
        </w:rPr>
      </w:pPr>
    </w:p>
    <w:p w14:paraId="4DF0D9BF" w14:textId="77777777" w:rsidR="00BB1468" w:rsidRDefault="00BB1468" w:rsidP="00BB1468">
      <w:pPr>
        <w:pStyle w:val="Heading1Char"/>
        <w:rPr>
          <w:b/>
          <w:sz w:val="20"/>
        </w:rPr>
      </w:pPr>
    </w:p>
    <w:p w14:paraId="2BDE574B" w14:textId="77777777" w:rsidR="00BB1468" w:rsidRDefault="00BB1468" w:rsidP="00BB1468">
      <w:pPr>
        <w:pStyle w:val="Heading1Char"/>
        <w:rPr>
          <w:b/>
          <w:sz w:val="20"/>
        </w:rPr>
      </w:pPr>
    </w:p>
    <w:p w14:paraId="0BC7A919" w14:textId="77777777" w:rsidR="00BB1468" w:rsidRDefault="00BB1468" w:rsidP="00BB1468">
      <w:pPr>
        <w:pStyle w:val="Heading1Char"/>
        <w:rPr>
          <w:b/>
          <w:sz w:val="20"/>
        </w:rPr>
      </w:pPr>
    </w:p>
    <w:p w14:paraId="05AED730" w14:textId="77777777" w:rsidR="00BB1468" w:rsidRDefault="00BB1468" w:rsidP="00BB1468">
      <w:pPr>
        <w:pStyle w:val="Heading1Char"/>
        <w:rPr>
          <w:b/>
          <w:sz w:val="20"/>
        </w:rPr>
      </w:pPr>
    </w:p>
    <w:p w14:paraId="1F81FB45" w14:textId="77777777" w:rsidR="00BB1468" w:rsidRDefault="00BB1468" w:rsidP="00BB1468">
      <w:pPr>
        <w:pStyle w:val="Heading1Char"/>
        <w:rPr>
          <w:b/>
          <w:sz w:val="20"/>
        </w:rPr>
      </w:pPr>
    </w:p>
    <w:p w14:paraId="58914DB2" w14:textId="77777777" w:rsidR="00BB1468" w:rsidRDefault="00BB1468" w:rsidP="00BB1468">
      <w:pPr>
        <w:pStyle w:val="Heading1Char"/>
        <w:rPr>
          <w:b/>
          <w:sz w:val="20"/>
        </w:rPr>
      </w:pPr>
    </w:p>
    <w:p w14:paraId="595E9861" w14:textId="77777777" w:rsidR="00BB1468" w:rsidRDefault="00BB1468" w:rsidP="00BB1468">
      <w:pPr>
        <w:pStyle w:val="Heading1Char"/>
        <w:spacing w:before="6"/>
        <w:rPr>
          <w:b/>
          <w:sz w:val="17"/>
        </w:rPr>
      </w:pPr>
      <w:r>
        <w:rPr>
          <w:noProof/>
        </w:rPr>
        <mc:AlternateContent>
          <mc:Choice Requires="wps">
            <w:drawing>
              <wp:anchor distT="0" distB="0" distL="0" distR="0" simplePos="0" relativeHeight="251679744" behindDoc="1" locked="0" layoutInCell="1" allowOverlap="1" wp14:anchorId="09D5C78A" wp14:editId="6954B1A0">
                <wp:simplePos x="0" y="0"/>
                <wp:positionH relativeFrom="page">
                  <wp:posOffset>914400</wp:posOffset>
                </wp:positionH>
                <wp:positionV relativeFrom="paragraph">
                  <wp:posOffset>143615</wp:posOffset>
                </wp:positionV>
                <wp:extent cx="5943600" cy="762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65B35" id="Graphic 224" o:spid="_x0000_s1026" style="position:absolute;margin-left:1in;margin-top:11.3pt;width:468pt;height:.6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" path="m5943600,l,,,7607r5943600,l5943600,xe" fillcolor="black" stroked="f">
                <v:path arrowok="t"/>
                <w10:wrap type="topAndBottom" anchorx="page"/>
              </v:shape>
            </w:pict>
          </mc:Fallback>
        </mc:AlternateContent>
      </w:r>
    </w:p>
    <w:p w14:paraId="1D089E9A" w14:textId="77777777" w:rsidR="00BB1468" w:rsidRDefault="00BB1468" w:rsidP="00BB1468">
      <w:pPr>
        <w:spacing w:before="103"/>
        <w:ind w:left="959" w:right="1015"/>
        <w:rPr>
          <w:sz w:val="20"/>
        </w:rPr>
      </w:pPr>
      <w:r>
        <w:rPr>
          <w:sz w:val="20"/>
        </w:rPr>
        <w:t>studio unit, two persons</w:t>
      </w:r>
      <w:r>
        <w:rPr>
          <w:spacing w:val="-1"/>
          <w:sz w:val="20"/>
        </w:rPr>
        <w:t xml:space="preserve"> </w:t>
      </w:r>
      <w:r>
        <w:rPr>
          <w:sz w:val="20"/>
        </w:rPr>
        <w:t>in</w:t>
      </w:r>
      <w:r>
        <w:rPr>
          <w:spacing w:val="-1"/>
          <w:sz w:val="20"/>
        </w:rPr>
        <w:t xml:space="preserve"> </w:t>
      </w:r>
      <w:r>
        <w:rPr>
          <w:sz w:val="20"/>
        </w:rPr>
        <w:t>the case of</w:t>
      </w:r>
      <w:r>
        <w:rPr>
          <w:spacing w:val="-1"/>
          <w:sz w:val="20"/>
        </w:rPr>
        <w:t xml:space="preserve"> </w:t>
      </w:r>
      <w:r>
        <w:rPr>
          <w:sz w:val="20"/>
        </w:rPr>
        <w:t>a one-bedroom</w:t>
      </w:r>
      <w:r>
        <w:rPr>
          <w:spacing w:val="-3"/>
          <w:sz w:val="20"/>
        </w:rPr>
        <w:t xml:space="preserve"> </w:t>
      </w:r>
      <w:r>
        <w:rPr>
          <w:sz w:val="20"/>
        </w:rPr>
        <w:t>unit, three persons</w:t>
      </w:r>
      <w:r>
        <w:rPr>
          <w:spacing w:val="-1"/>
          <w:sz w:val="20"/>
        </w:rPr>
        <w:t xml:space="preserve"> </w:t>
      </w:r>
      <w:r>
        <w:rPr>
          <w:sz w:val="20"/>
        </w:rPr>
        <w:t>in</w:t>
      </w:r>
      <w:r>
        <w:rPr>
          <w:spacing w:val="-1"/>
          <w:sz w:val="20"/>
        </w:rPr>
        <w:t xml:space="preserve"> </w:t>
      </w:r>
      <w:r>
        <w:rPr>
          <w:sz w:val="20"/>
        </w:rPr>
        <w:t>the case of</w:t>
      </w:r>
      <w:r>
        <w:rPr>
          <w:spacing w:val="-1"/>
          <w:sz w:val="20"/>
        </w:rPr>
        <w:t xml:space="preserve"> </w:t>
      </w:r>
      <w:r>
        <w:rPr>
          <w:sz w:val="20"/>
        </w:rPr>
        <w:t>a two-bedroom</w:t>
      </w:r>
      <w:r>
        <w:rPr>
          <w:spacing w:val="-3"/>
          <w:sz w:val="20"/>
        </w:rPr>
        <w:t xml:space="preserve"> </w:t>
      </w:r>
      <w:r>
        <w:rPr>
          <w:sz w:val="20"/>
        </w:rPr>
        <w:t>unit, and four persons in the case of a three-bedroom unit.</w:t>
      </w:r>
    </w:p>
    <w:p w14:paraId="6EB939DB" w14:textId="77777777" w:rsidR="00BB1468" w:rsidRDefault="00BB1468" w:rsidP="00BB1468">
      <w:pPr>
        <w:rPr>
          <w:sz w:val="20"/>
        </w:rPr>
        <w:sectPr w:rsidR="00BB1468">
          <w:pgSz w:w="12240" w:h="15840"/>
          <w:pgMar w:top="1360" w:right="420" w:bottom="1340" w:left="480" w:header="0" w:footer="1144" w:gutter="0"/>
          <w:cols w:space="720"/>
        </w:sectPr>
      </w:pPr>
    </w:p>
    <w:p w14:paraId="52ED8470" w14:textId="77777777" w:rsidR="00BB1468" w:rsidRDefault="00BB1468" w:rsidP="00BB1468">
      <w:pPr>
        <w:spacing w:before="92"/>
        <w:rPr>
          <w:rFonts w:ascii="Arial"/>
          <w:sz w:val="24"/>
        </w:rPr>
      </w:pPr>
      <w:bookmarkStart w:id="56" w:name="1._DEFINITIONS_AND_EXHIBITS."/>
      <w:bookmarkStart w:id="57" w:name="1.1_Definitions._In_addition_to_the_term"/>
      <w:bookmarkStart w:id="58" w:name="1.1.2_&quot;Affordability_Period&quot;_means_that_"/>
      <w:bookmarkStart w:id="59" w:name="1.1.3_&quot;Affordable_Housing_Cost&quot;_means_fo"/>
      <w:bookmarkStart w:id="60" w:name="1.1.4_&quot;Affordable_Housing_Deed_of_Trust&quot;"/>
      <w:bookmarkStart w:id="61" w:name="1.1.5_&quot;Affordable_Housing_Option_Agreeme"/>
      <w:bookmarkStart w:id="62" w:name="1.1.6_&quot;Affordable_Unit&quot;_means_the_real_p"/>
      <w:bookmarkStart w:id="63" w:name="1.1.7_&quot;City&quot;_means_the_City_of_Irvine,_a"/>
      <w:bookmarkStart w:id="64" w:name="1.1.8_&quot;City_Attorney&quot;_means_the_City_Att"/>
      <w:bookmarkStart w:id="65" w:name="1.1.9_&quot;City_Manager&quot;_means_the_City_Mana"/>
      <w:bookmarkStart w:id="66" w:name="1.1.10_&quot;County&quot;_means_the_County_of_Oran"/>
      <w:bookmarkStart w:id="67" w:name="1.1.11_&quot;Covenant&quot;_means_this_Affordable_"/>
      <w:bookmarkStart w:id="68" w:name="1.1.12_&quot;Date_of_this_Covenant&quot;_means_the"/>
      <w:bookmarkStart w:id="69" w:name="1.1.13_&quot;Default&quot;_means_the_failure_of_a_"/>
      <w:bookmarkStart w:id="70" w:name="1.1.14_&quot;Density_Bonus_Agreement&quot;_means_t"/>
      <w:bookmarkStart w:id="71" w:name="1.1.15_&quot;Effective_Date&quot;_means_the_date_t"/>
      <w:bookmarkStart w:id="72" w:name="1.1.16_&quot;First_Lien&quot;_means_the_lien_of_a_"/>
      <w:bookmarkStart w:id="73" w:name="1.1.17_&quot;Homeowner&quot;_means_the_person_or_p"/>
      <w:bookmarkStart w:id="74" w:name="1.1.18_&quot;Home_Office&quot;_means_a_separate_ar"/>
      <w:bookmarkStart w:id="75" w:name="1.1.19_&quot;Household&quot;_means_all_persons_res"/>
      <w:bookmarkStart w:id="76" w:name="1.1.20_&quot;Housing_Regulations&quot;_means_the_r"/>
      <w:bookmarkStart w:id="77" w:name="1.1.21_&quot;Income_Verification_Materials&quot;_m"/>
      <w:bookmarkStart w:id="78" w:name="1.1.22_&quot;Lender&quot;_means_a_lender_making_a_"/>
      <w:bookmarkStart w:id="79" w:name="1.1.25_&quot;Monthly_Housing_Cost&quot;_shall_incl"/>
      <w:bookmarkStart w:id="80" w:name="1.1.26_&quot;Notice_of_Intent_to_Transfer&quot;_me"/>
      <w:bookmarkStart w:id="81" w:name="1.1.27_&quot;Owner&quot;_means_Fusion_Property_Own"/>
      <w:bookmarkStart w:id="82" w:name="1.1.28_&quot;Permitted_Transfer&quot;_means_any_Tr"/>
      <w:bookmarkStart w:id="83" w:name="1.1.29_&quot;Permitted_Transferee&quot;_means_a_Tr"/>
      <w:bookmarkStart w:id="84" w:name="1.1.30_&quot;Permitted_Transferee_Assignment_"/>
      <w:bookmarkStart w:id="85" w:name="1.1.31_&quot;Prohibited_Transfer&quot;_means_any_T"/>
      <w:bookmarkStart w:id="86" w:name="1.1.32_&quot;Project&quot;_means_that_certain_hous"/>
      <w:bookmarkStart w:id="87" w:name="1.1.33_&quot;Qualified_Purchaser&quot;_A_Qualified"/>
      <w:bookmarkStart w:id="88" w:name="1.1.34_&quot;Reimbursement_Agreement&quot;_means_t"/>
      <w:bookmarkStart w:id="89" w:name="1.1.35_&quot;Request_for_Notice&quot;_means_the_Re"/>
      <w:bookmarkStart w:id="90" w:name="1.1.36_&quot;State_Density_Bonus_Law&quot;_means_G"/>
      <w:bookmarkStart w:id="91" w:name="1.1.37_&quot;Transfer&quot;_shall_mean_any_sale,_a"/>
      <w:bookmarkStart w:id="92" w:name="1.1.38_&quot;Transferee&quot;_shall_mean_any_natur"/>
      <w:bookmarkStart w:id="93" w:name="1.1.39_&quot;Unit&quot;_means_a_Unit_within_the_Pr"/>
      <w:bookmarkStart w:id="94" w:name="1.2_Attachments._The_following_documents"/>
      <w:bookmarkStart w:id="95" w:name="2._COVENANT_REGARDING_USE_AND_SALE_OF_UN"/>
      <w:bookmarkStart w:id="96" w:name="3._HOMEOWNER'S_REPRESENTATIONS_AND_WARRA"/>
      <w:bookmarkStart w:id="97" w:name="4._TRANSFERS_OF_THE_UNIT."/>
      <w:bookmarkStart w:id="98" w:name="4.1_Permitted_and_Prohibited_Transfers._"/>
      <w:bookmarkStart w:id="99" w:name="4.2_Procedure_to_Verify_a_Proposed_Trans"/>
      <w:bookmarkStart w:id="100" w:name="4.2.1_Proposed_Sale_of_Affordable_Unit._"/>
      <w:bookmarkStart w:id="101" w:name="(a)_Notice_to_City._The_Homeowner_shall_"/>
      <w:bookmarkStart w:id="102" w:name="(b)_Sale_of_Affordable_Units._The_sale_p"/>
      <w:bookmarkStart w:id="103" w:name="(c)_Income_Verification._The_proposed_Tr"/>
      <w:bookmarkStart w:id="104" w:name="(d)_City_Verification._Homeowner_shall_n"/>
      <w:bookmarkStart w:id="105" w:name="(e)_Agreement_to_Assume_the_Obligations_"/>
      <w:bookmarkStart w:id="106" w:name="(f)_The_City's_Title_Policy._The_City_sh"/>
      <w:bookmarkStart w:id="107" w:name="(g)_Certificates_from_Parties._The_Homeo"/>
      <w:bookmarkStart w:id="108" w:name="(h)_Upon_the_close_of_the_escrow_for_the"/>
      <w:bookmarkStart w:id="109" w:name="4.2.2_Proposed_Transfer_Other_Than_By_Sa"/>
      <w:bookmarkStart w:id="110" w:name="(a)_Notice_to_City._Homeowner_shall_deli"/>
      <w:bookmarkStart w:id="111" w:name="(b)_Income_Verification._Homeowner_(or_H"/>
      <w:bookmarkStart w:id="112" w:name="(c)_City_Verification._Homeowner_shall_n"/>
      <w:bookmarkStart w:id="113" w:name="(d)_Agreement_to_Assume_the_Obligations_"/>
      <w:bookmarkStart w:id="114" w:name="4.2.3_Transfer_By_Gift,_Devise,_Inherita"/>
      <w:bookmarkStart w:id="115" w:name="4.3_Financings_on_Transfer._This_Section"/>
      <w:bookmarkStart w:id="116" w:name="4.4_Execution_and_Recording_of_Documents"/>
      <w:bookmarkStart w:id="117" w:name="(a)_Upon_City's_determination_that_the_p"/>
      <w:bookmarkStart w:id="118" w:name="(b)_Notwithstanding_the_provisions_in_Se"/>
      <w:bookmarkStart w:id="119" w:name="4.5_Qualified_Purchaser_Marketing_and_Or"/>
      <w:bookmarkStart w:id="120" w:name="4.6_Equity_Share;_Damages_for_Prohibited"/>
      <w:bookmarkStart w:id="121" w:name="4.7_Successive_Affordable_Transfers._The"/>
      <w:bookmarkStart w:id="122" w:name="5._ENCUMBRANCES."/>
      <w:bookmarkStart w:id="123" w:name="5.1_Subordination._This_Covenant_shall_h"/>
      <w:bookmarkStart w:id="124" w:name="(a)_Upon_the_occurrence_of_a_Default_und"/>
      <w:bookmarkStart w:id="125" w:name="(b)_The_City_shall_have_the_right,_durin"/>
      <w:bookmarkStart w:id="126" w:name="(c)_After_a_Default_on_any_of_the_First_"/>
      <w:bookmarkStart w:id="127" w:name="5.2_Request_for_Notice_of_Default._The_C"/>
      <w:bookmarkStart w:id="128" w:name="5.3_Further_Encumbrances_Prohibited._Hom"/>
      <w:bookmarkStart w:id="129" w:name="6._REIMBURSEMENT_AGREEMENT._Homeowner_co"/>
      <w:bookmarkStart w:id="130" w:name="7._OPTION_TO_ACQUIRE_UNIT_UPON_DEFAULT_O"/>
      <w:bookmarkStart w:id="131" w:name="8._USES._Homeowner_covenants_and_agrees_"/>
      <w:bookmarkStart w:id="132" w:name="9._MAINTENANCE_OF_UNIT._Homeowner_shall_"/>
      <w:bookmarkStart w:id="133" w:name="10._OCCUPANCY_STANDARDS._The_Affordable_"/>
      <w:bookmarkStart w:id="134" w:name="11._EFFECT_OF_VIOLATION_OF_THE_TERMS_AND"/>
      <w:bookmarkStart w:id="135" w:name="11.1_Covenants_Run_with_the_Land._This_C"/>
      <w:bookmarkStart w:id="136" w:name="11.2_Notice_of_Default._Failure_or_delay"/>
      <w:bookmarkStart w:id="137" w:name="11.3_City's_Remedies._Upon_the_declarati"/>
      <w:bookmarkStart w:id="138" w:name="11.4_Prohibited_Transfers_Void._Any_atte"/>
      <w:bookmarkStart w:id="139" w:name="12._INDEMNIFICATION._Homeowner_shall_def"/>
      <w:bookmarkStart w:id="140" w:name="13._INSURANCE._Homeowner_shall_maintain_"/>
      <w:bookmarkStart w:id="141" w:name="14._TIME_OF_THE_ESSENCE._Time_is_of_the_"/>
      <w:bookmarkStart w:id="142" w:name="15._NO_WAIVER._No_waiver_of_any_provisio"/>
      <w:bookmarkStart w:id="143" w:name="16._FURTHER_ASSURANCES._Homeowner_shall_"/>
      <w:bookmarkStart w:id="144" w:name="17._GOVERNING_LAW._Homeowner_hereby_agre"/>
      <w:bookmarkStart w:id="145" w:name="18._AMENDMENT_OF_COVENANT._No_modificati"/>
      <w:bookmarkStart w:id="146" w:name="19._CITY_MAY_ASSIGN._The_City_may,_at_it"/>
      <w:bookmarkStart w:id="147" w:name="20._HOMEOWNER_ASSIGNMENT_PROHIBITED._In_"/>
      <w:bookmarkStart w:id="148" w:name="21._NOTICES._As_used_in_this_Agreement,_"/>
      <w:bookmarkStart w:id="149" w:name="22._ATTORNEYS'_FEES_AND_COSTS._If_any_pa"/>
      <w:bookmarkStart w:id="150" w:name="23._ENTIRE_AGREEMENT._This_Covenant,_its"/>
      <w:bookmarkStart w:id="151" w:name="24._SEVERABILITY._So_long_as_the_materia"/>
      <w:bookmarkStart w:id="152" w:name="25._CITY_MANAGER_AUTHORIZATION._The_City"/>
      <w:bookmarkStart w:id="153" w:name="26._COUNTERPARTS._This_Covenant_may_be_e"/>
      <w:bookmarkStart w:id="154" w:name="27._COMPUTATION_OF_DAYS._Unless_otherwis"/>
      <w:bookmarkStart w:id="155" w:name="28._EXHIBITS._Each_of_the_Attachments_re"/>
      <w:bookmarkStart w:id="156" w:name="Project_Description_&amp;_Affordability_Leve"/>
      <w:bookmarkStart w:id="157" w:name="Table_4._Maximum_Gross_Income_for_Afford"/>
      <w:bookmarkStart w:id="158" w:name="Conversion_to_Condominiums_at_a_Future_D"/>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385FC8F" w14:textId="77777777" w:rsidR="007E716D" w:rsidRPr="00876CFB" w:rsidRDefault="007E716D" w:rsidP="007E716D">
      <w:pPr>
        <w:pStyle w:val="Heading1"/>
        <w:rPr>
          <w:sz w:val="28"/>
          <w:szCs w:val="28"/>
        </w:rPr>
      </w:pPr>
      <w:r w:rsidRPr="00876CFB">
        <w:rPr>
          <w:sz w:val="28"/>
          <w:szCs w:val="28"/>
        </w:rPr>
        <w:t>EXHIBIT</w:t>
      </w:r>
      <w:r w:rsidRPr="00876CFB">
        <w:rPr>
          <w:spacing w:val="-3"/>
          <w:sz w:val="28"/>
          <w:szCs w:val="28"/>
        </w:rPr>
        <w:t xml:space="preserve"> </w:t>
      </w:r>
      <w:r w:rsidRPr="00876CFB">
        <w:rPr>
          <w:spacing w:val="-5"/>
          <w:sz w:val="28"/>
          <w:szCs w:val="28"/>
        </w:rPr>
        <w:t>"</w:t>
      </w:r>
      <w:r>
        <w:rPr>
          <w:spacing w:val="-5"/>
          <w:sz w:val="28"/>
          <w:szCs w:val="28"/>
        </w:rPr>
        <w:t>E</w:t>
      </w:r>
      <w:r w:rsidRPr="00876CFB">
        <w:rPr>
          <w:spacing w:val="-5"/>
          <w:sz w:val="28"/>
          <w:szCs w:val="28"/>
        </w:rPr>
        <w:t>"</w:t>
      </w:r>
    </w:p>
    <w:p w14:paraId="5636CAB9" w14:textId="77777777" w:rsidR="007E716D" w:rsidRDefault="007E716D" w:rsidP="007E716D">
      <w:pPr>
        <w:ind w:left="1793" w:right="1851"/>
        <w:jc w:val="center"/>
        <w:rPr>
          <w:b/>
          <w:sz w:val="24"/>
        </w:rPr>
      </w:pPr>
      <w:r>
        <w:rPr>
          <w:b/>
          <w:sz w:val="24"/>
        </w:rPr>
        <w:t>TO</w:t>
      </w:r>
      <w:r>
        <w:rPr>
          <w:b/>
          <w:spacing w:val="-2"/>
          <w:sz w:val="24"/>
        </w:rPr>
        <w:t xml:space="preserve"> </w:t>
      </w:r>
      <w:r>
        <w:rPr>
          <w:b/>
          <w:sz w:val="24"/>
        </w:rPr>
        <w:t>DENSITY</w:t>
      </w:r>
      <w:r>
        <w:rPr>
          <w:b/>
          <w:spacing w:val="-3"/>
          <w:sz w:val="24"/>
        </w:rPr>
        <w:t xml:space="preserve"> </w:t>
      </w:r>
      <w:r>
        <w:rPr>
          <w:b/>
          <w:sz w:val="24"/>
        </w:rPr>
        <w:t>BONUS</w:t>
      </w:r>
      <w:r>
        <w:rPr>
          <w:b/>
          <w:spacing w:val="-3"/>
          <w:sz w:val="24"/>
        </w:rPr>
        <w:t xml:space="preserve"> </w:t>
      </w:r>
      <w:r>
        <w:rPr>
          <w:b/>
          <w:sz w:val="24"/>
        </w:rPr>
        <w:t>HOUSING</w:t>
      </w:r>
      <w:r>
        <w:rPr>
          <w:b/>
          <w:spacing w:val="-3"/>
          <w:sz w:val="24"/>
        </w:rPr>
        <w:t xml:space="preserve"> </w:t>
      </w:r>
      <w:r>
        <w:rPr>
          <w:b/>
          <w:spacing w:val="-2"/>
          <w:sz w:val="24"/>
        </w:rPr>
        <w:t>AGREEMENT</w:t>
      </w:r>
    </w:p>
    <w:p w14:paraId="0F0BEDB5" w14:textId="77777777" w:rsidR="007E716D" w:rsidRDefault="007E716D" w:rsidP="007E716D">
      <w:pPr>
        <w:pStyle w:val="BodyText"/>
        <w:rPr>
          <w:b/>
          <w:sz w:val="26"/>
        </w:rPr>
      </w:pPr>
    </w:p>
    <w:p w14:paraId="57AAEBB4" w14:textId="77777777" w:rsidR="007E716D" w:rsidRDefault="007E716D" w:rsidP="007E716D">
      <w:pPr>
        <w:pStyle w:val="BodyText"/>
        <w:rPr>
          <w:b/>
          <w:sz w:val="22"/>
        </w:rPr>
      </w:pPr>
    </w:p>
    <w:p w14:paraId="53214603" w14:textId="77777777" w:rsidR="007E716D" w:rsidRDefault="007E716D" w:rsidP="007E716D">
      <w:pPr>
        <w:spacing w:before="1" w:line="480" w:lineRule="auto"/>
        <w:ind w:left="2909" w:right="2969"/>
        <w:jc w:val="center"/>
        <w:rPr>
          <w:b/>
          <w:sz w:val="24"/>
        </w:rPr>
      </w:pPr>
      <w:r>
        <w:rPr>
          <w:b/>
          <w:sz w:val="24"/>
        </w:rPr>
        <w:t>Income</w:t>
      </w:r>
      <w:r>
        <w:rPr>
          <w:b/>
          <w:spacing w:val="-11"/>
          <w:sz w:val="24"/>
        </w:rPr>
        <w:t xml:space="preserve"> </w:t>
      </w:r>
      <w:r>
        <w:rPr>
          <w:b/>
          <w:sz w:val="24"/>
        </w:rPr>
        <w:t>Computation</w:t>
      </w:r>
      <w:r>
        <w:rPr>
          <w:b/>
          <w:spacing w:val="-10"/>
          <w:sz w:val="24"/>
        </w:rPr>
        <w:t xml:space="preserve"> </w:t>
      </w:r>
      <w:r>
        <w:rPr>
          <w:b/>
          <w:sz w:val="24"/>
        </w:rPr>
        <w:t>and</w:t>
      </w:r>
      <w:r>
        <w:rPr>
          <w:b/>
          <w:spacing w:val="-10"/>
          <w:sz w:val="24"/>
        </w:rPr>
        <w:t xml:space="preserve"> </w:t>
      </w:r>
      <w:r>
        <w:rPr>
          <w:b/>
          <w:sz w:val="24"/>
        </w:rPr>
        <w:t>Certification</w:t>
      </w:r>
      <w:r>
        <w:rPr>
          <w:b/>
          <w:spacing w:val="-10"/>
          <w:sz w:val="24"/>
        </w:rPr>
        <w:t xml:space="preserve"> </w:t>
      </w:r>
      <w:r>
        <w:rPr>
          <w:b/>
          <w:sz w:val="24"/>
        </w:rPr>
        <w:t xml:space="preserve">Form </w:t>
      </w:r>
      <w:r>
        <w:rPr>
          <w:b/>
          <w:spacing w:val="-2"/>
          <w:sz w:val="24"/>
        </w:rPr>
        <w:t>[Attached]</w:t>
      </w:r>
    </w:p>
    <w:p w14:paraId="3E87B0F7" w14:textId="77777777" w:rsidR="007E716D" w:rsidRDefault="007E716D" w:rsidP="007E716D">
      <w:pPr>
        <w:spacing w:line="480" w:lineRule="auto"/>
        <w:jc w:val="center"/>
        <w:rPr>
          <w:sz w:val="24"/>
        </w:rPr>
        <w:sectPr w:rsidR="007E716D" w:rsidSect="001E1A1E">
          <w:footerReference w:type="default" r:id="rId14"/>
          <w:pgSz w:w="12240" w:h="15840"/>
          <w:pgMar w:top="1360" w:right="420" w:bottom="280" w:left="480" w:header="0" w:footer="0" w:gutter="0"/>
          <w:cols w:space="720"/>
        </w:sectPr>
      </w:pPr>
    </w:p>
    <w:p w14:paraId="769CBF55" w14:textId="77777777" w:rsidR="007E716D" w:rsidRDefault="007E716D" w:rsidP="007E716D">
      <w:pPr>
        <w:ind w:left="1793" w:right="1851"/>
        <w:jc w:val="center"/>
        <w:rPr>
          <w:b/>
          <w:sz w:val="24"/>
        </w:rPr>
      </w:pPr>
      <w:r>
        <w:rPr>
          <w:b/>
          <w:sz w:val="24"/>
        </w:rPr>
        <w:lastRenderedPageBreak/>
        <w:t>TENANT</w:t>
      </w:r>
      <w:r>
        <w:rPr>
          <w:b/>
          <w:spacing w:val="-5"/>
          <w:sz w:val="24"/>
        </w:rPr>
        <w:t xml:space="preserve"> </w:t>
      </w:r>
      <w:r>
        <w:rPr>
          <w:b/>
          <w:sz w:val="24"/>
        </w:rPr>
        <w:t>INCOME</w:t>
      </w:r>
      <w:r>
        <w:rPr>
          <w:b/>
          <w:spacing w:val="-4"/>
          <w:sz w:val="24"/>
        </w:rPr>
        <w:t xml:space="preserve"> </w:t>
      </w:r>
      <w:r>
        <w:rPr>
          <w:b/>
          <w:sz w:val="24"/>
        </w:rPr>
        <w:t>CERTIFICATION</w:t>
      </w:r>
      <w:r>
        <w:rPr>
          <w:b/>
          <w:spacing w:val="-5"/>
          <w:sz w:val="24"/>
        </w:rPr>
        <w:t xml:space="preserve"> </w:t>
      </w:r>
      <w:r>
        <w:rPr>
          <w:b/>
          <w:spacing w:val="-2"/>
          <w:sz w:val="24"/>
        </w:rPr>
        <w:t>INSTRUCTIONS</w:t>
      </w:r>
    </w:p>
    <w:p w14:paraId="76650448" w14:textId="77777777" w:rsidR="007E716D" w:rsidRDefault="007E716D" w:rsidP="007E716D">
      <w:pPr>
        <w:pStyle w:val="BodyText"/>
        <w:spacing w:before="7"/>
        <w:rPr>
          <w:b/>
          <w:sz w:val="23"/>
        </w:rPr>
      </w:pPr>
    </w:p>
    <w:p w14:paraId="1C622748" w14:textId="77777777" w:rsidR="007E716D" w:rsidRDefault="007E716D" w:rsidP="007E716D">
      <w:pPr>
        <w:pStyle w:val="BodyText"/>
        <w:ind w:left="960" w:right="1017"/>
        <w:jc w:val="both"/>
      </w:pPr>
      <w:r>
        <w:t>Income is calculated prior to initial occupancy and at least annually thereafter for all persons</w:t>
      </w:r>
      <w:r>
        <w:rPr>
          <w:spacing w:val="80"/>
        </w:rPr>
        <w:t xml:space="preserve"> </w:t>
      </w:r>
      <w:r>
        <w:t>who are a party to the lease or who live in an Affordable Unit. The Owner shall submit to the City a completed Tenant Income Certification for each Tenant occupying an Affordable Unit during any portion of the reporting period. Tenant Income Certifications shall be submitted together with the project’s Annual Affordable Housing Rental Report.</w:t>
      </w:r>
    </w:p>
    <w:p w14:paraId="7C89C8FF" w14:textId="77777777" w:rsidR="007E716D" w:rsidRDefault="007E716D" w:rsidP="007E716D">
      <w:pPr>
        <w:pStyle w:val="BodyText"/>
      </w:pPr>
    </w:p>
    <w:p w14:paraId="4CF0E8A7" w14:textId="77777777" w:rsidR="007E716D" w:rsidRDefault="007E716D" w:rsidP="007E716D">
      <w:pPr>
        <w:pStyle w:val="BodyText"/>
        <w:ind w:left="959" w:right="1018"/>
        <w:jc w:val="both"/>
      </w:pPr>
      <w:r>
        <w:t>The Owner shall obtain income verification from each Tenant of an Affordable Unit and shall certify that to the best of his/her knowledge, the tenant is eligible and meets the requirements established for the particular Affordable Unit. The Owner shall verify tenant income in one of</w:t>
      </w:r>
      <w:r>
        <w:rPr>
          <w:spacing w:val="40"/>
        </w:rPr>
        <w:t xml:space="preserve"> </w:t>
      </w:r>
      <w:r>
        <w:t>the following methods:</w:t>
      </w:r>
    </w:p>
    <w:p w14:paraId="511A3EFC" w14:textId="77777777" w:rsidR="007E716D" w:rsidRDefault="007E716D" w:rsidP="007E716D">
      <w:pPr>
        <w:pStyle w:val="BodyText"/>
      </w:pPr>
    </w:p>
    <w:p w14:paraId="76EF2E19" w14:textId="77777777" w:rsidR="007E716D" w:rsidRDefault="007E716D" w:rsidP="007E716D">
      <w:pPr>
        <w:pStyle w:val="ListParagraph"/>
        <w:numPr>
          <w:ilvl w:val="0"/>
          <w:numId w:val="1"/>
        </w:numPr>
        <w:tabs>
          <w:tab w:val="left" w:pos="1680"/>
        </w:tabs>
        <w:ind w:right="0"/>
        <w:rPr>
          <w:sz w:val="24"/>
        </w:rPr>
      </w:pPr>
      <w:r>
        <w:rPr>
          <w:sz w:val="24"/>
        </w:rPr>
        <w:t>Obtain</w:t>
      </w:r>
      <w:r>
        <w:rPr>
          <w:spacing w:val="-4"/>
          <w:sz w:val="24"/>
        </w:rPr>
        <w:t xml:space="preserve"> </w:t>
      </w:r>
      <w:r>
        <w:rPr>
          <w:sz w:val="24"/>
        </w:rPr>
        <w:t>two</w:t>
      </w:r>
      <w:r>
        <w:rPr>
          <w:spacing w:val="-1"/>
          <w:sz w:val="24"/>
        </w:rPr>
        <w:t xml:space="preserve"> </w:t>
      </w:r>
      <w:r>
        <w:rPr>
          <w:sz w:val="24"/>
        </w:rPr>
        <w:t>(2)</w:t>
      </w:r>
      <w:r>
        <w:rPr>
          <w:spacing w:val="-2"/>
          <w:sz w:val="24"/>
        </w:rPr>
        <w:t xml:space="preserve"> </w:t>
      </w:r>
      <w:r>
        <w:rPr>
          <w:sz w:val="24"/>
        </w:rPr>
        <w:t>paycheck</w:t>
      </w:r>
      <w:r>
        <w:rPr>
          <w:spacing w:val="1"/>
          <w:sz w:val="24"/>
        </w:rPr>
        <w:t xml:space="preserve"> </w:t>
      </w:r>
      <w:r>
        <w:rPr>
          <w:sz w:val="24"/>
        </w:rPr>
        <w:t>stubs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tenant’s</w:t>
      </w:r>
      <w:r>
        <w:rPr>
          <w:spacing w:val="-1"/>
          <w:sz w:val="24"/>
        </w:rPr>
        <w:t xml:space="preserve"> </w:t>
      </w:r>
      <w:r>
        <w:rPr>
          <w:sz w:val="24"/>
        </w:rPr>
        <w:t>two</w:t>
      </w:r>
      <w:r>
        <w:rPr>
          <w:spacing w:val="-1"/>
          <w:sz w:val="24"/>
        </w:rPr>
        <w:t xml:space="preserve"> </w:t>
      </w:r>
      <w:r>
        <w:rPr>
          <w:sz w:val="24"/>
        </w:rPr>
        <w:t>(2)</w:t>
      </w:r>
      <w:r>
        <w:rPr>
          <w:spacing w:val="-2"/>
          <w:sz w:val="24"/>
        </w:rPr>
        <w:t xml:space="preserve"> </w:t>
      </w:r>
      <w:r>
        <w:rPr>
          <w:sz w:val="24"/>
        </w:rPr>
        <w:t>most</w:t>
      </w:r>
      <w:r>
        <w:rPr>
          <w:spacing w:val="-1"/>
          <w:sz w:val="24"/>
        </w:rPr>
        <w:t xml:space="preserve"> </w:t>
      </w:r>
      <w:r>
        <w:rPr>
          <w:sz w:val="24"/>
        </w:rPr>
        <w:t>recent</w:t>
      </w:r>
      <w:r>
        <w:rPr>
          <w:spacing w:val="-1"/>
          <w:sz w:val="24"/>
        </w:rPr>
        <w:t xml:space="preserve"> </w:t>
      </w:r>
      <w:r>
        <w:rPr>
          <w:sz w:val="24"/>
        </w:rPr>
        <w:t>pay</w:t>
      </w:r>
      <w:r>
        <w:rPr>
          <w:spacing w:val="-6"/>
          <w:sz w:val="24"/>
        </w:rPr>
        <w:t xml:space="preserve"> </w:t>
      </w:r>
      <w:r>
        <w:rPr>
          <w:spacing w:val="-2"/>
          <w:sz w:val="24"/>
        </w:rPr>
        <w:t>periods,</w:t>
      </w:r>
    </w:p>
    <w:p w14:paraId="50C86C24" w14:textId="77777777" w:rsidR="007E716D" w:rsidRDefault="007E716D" w:rsidP="007E716D">
      <w:pPr>
        <w:pStyle w:val="BodyText"/>
      </w:pPr>
    </w:p>
    <w:p w14:paraId="33E9930C" w14:textId="77777777" w:rsidR="007E716D" w:rsidRDefault="007E716D" w:rsidP="007E716D">
      <w:pPr>
        <w:pStyle w:val="ListParagraph"/>
        <w:numPr>
          <w:ilvl w:val="0"/>
          <w:numId w:val="1"/>
        </w:numPr>
        <w:tabs>
          <w:tab w:val="left" w:pos="1680"/>
        </w:tabs>
        <w:spacing w:before="1"/>
        <w:ind w:right="1803"/>
        <w:rPr>
          <w:sz w:val="24"/>
        </w:rPr>
      </w:pPr>
      <w:r>
        <w:rPr>
          <w:sz w:val="24"/>
        </w:rPr>
        <w:t>Obtain</w:t>
      </w:r>
      <w:r>
        <w:rPr>
          <w:spacing w:val="-4"/>
          <w:sz w:val="24"/>
        </w:rPr>
        <w:t xml:space="preserve"> </w:t>
      </w:r>
      <w:r>
        <w:rPr>
          <w:sz w:val="24"/>
        </w:rPr>
        <w:t>a</w:t>
      </w:r>
      <w:r>
        <w:rPr>
          <w:spacing w:val="-5"/>
          <w:sz w:val="24"/>
        </w:rPr>
        <w:t xml:space="preserve"> </w:t>
      </w:r>
      <w:r>
        <w:rPr>
          <w:sz w:val="24"/>
        </w:rPr>
        <w:t>written</w:t>
      </w:r>
      <w:r>
        <w:rPr>
          <w:spacing w:val="-4"/>
          <w:sz w:val="24"/>
        </w:rPr>
        <w:t xml:space="preserve"> </w:t>
      </w:r>
      <w:r>
        <w:rPr>
          <w:sz w:val="24"/>
        </w:rPr>
        <w:t>verification</w:t>
      </w:r>
      <w:r>
        <w:rPr>
          <w:spacing w:val="-4"/>
          <w:sz w:val="24"/>
        </w:rPr>
        <w:t xml:space="preserve"> </w:t>
      </w:r>
      <w:r>
        <w:rPr>
          <w:sz w:val="24"/>
        </w:rPr>
        <w:t>of</w:t>
      </w:r>
      <w:r>
        <w:rPr>
          <w:spacing w:val="-5"/>
          <w:sz w:val="24"/>
        </w:rPr>
        <w:t xml:space="preserve"> </w:t>
      </w:r>
      <w:r>
        <w:rPr>
          <w:sz w:val="24"/>
        </w:rPr>
        <w:t>income</w:t>
      </w:r>
      <w:r>
        <w:rPr>
          <w:spacing w:val="-5"/>
          <w:sz w:val="24"/>
        </w:rPr>
        <w:t xml:space="preserve"> </w:t>
      </w:r>
      <w:r>
        <w:rPr>
          <w:sz w:val="24"/>
        </w:rPr>
        <w:t>and</w:t>
      </w:r>
      <w:r>
        <w:rPr>
          <w:spacing w:val="-4"/>
          <w:sz w:val="24"/>
        </w:rPr>
        <w:t xml:space="preserve"> </w:t>
      </w:r>
      <w:r>
        <w:rPr>
          <w:sz w:val="24"/>
        </w:rPr>
        <w:t>employment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tenant’s</w:t>
      </w:r>
      <w:r>
        <w:rPr>
          <w:spacing w:val="-2"/>
          <w:sz w:val="24"/>
        </w:rPr>
        <w:t xml:space="preserve"> </w:t>
      </w:r>
      <w:r>
        <w:rPr>
          <w:sz w:val="24"/>
        </w:rPr>
        <w:t xml:space="preserve">current </w:t>
      </w:r>
      <w:r>
        <w:rPr>
          <w:spacing w:val="-2"/>
          <w:sz w:val="24"/>
        </w:rPr>
        <w:t>employer,</w:t>
      </w:r>
    </w:p>
    <w:p w14:paraId="22BAF167" w14:textId="77777777" w:rsidR="007E716D" w:rsidRDefault="007E716D" w:rsidP="007E716D">
      <w:pPr>
        <w:pStyle w:val="BodyText"/>
        <w:spacing w:before="11"/>
        <w:rPr>
          <w:sz w:val="23"/>
        </w:rPr>
      </w:pPr>
    </w:p>
    <w:p w14:paraId="78CBBF2D" w14:textId="77777777" w:rsidR="007E716D" w:rsidRDefault="007E716D" w:rsidP="007E716D">
      <w:pPr>
        <w:pStyle w:val="ListParagraph"/>
        <w:numPr>
          <w:ilvl w:val="0"/>
          <w:numId w:val="1"/>
        </w:numPr>
        <w:tabs>
          <w:tab w:val="left" w:pos="1680"/>
        </w:tabs>
        <w:ind w:right="1496"/>
        <w:rPr>
          <w:sz w:val="24"/>
        </w:rPr>
      </w:pPr>
      <w:r>
        <w:rPr>
          <w:sz w:val="24"/>
        </w:rPr>
        <w:t>Obtain an income verification form from the Social Security Administration and/or California</w:t>
      </w:r>
      <w:r>
        <w:rPr>
          <w:spacing w:val="-5"/>
          <w:sz w:val="24"/>
        </w:rPr>
        <w:t xml:space="preserve"> </w:t>
      </w:r>
      <w:r>
        <w:rPr>
          <w:sz w:val="24"/>
        </w:rPr>
        <w:t>Department</w:t>
      </w:r>
      <w:r>
        <w:rPr>
          <w:spacing w:val="-4"/>
          <w:sz w:val="24"/>
        </w:rPr>
        <w:t xml:space="preserve"> </w:t>
      </w:r>
      <w:r>
        <w:rPr>
          <w:sz w:val="24"/>
        </w:rPr>
        <w:t>of</w:t>
      </w:r>
      <w:r>
        <w:rPr>
          <w:spacing w:val="-3"/>
          <w:sz w:val="24"/>
        </w:rPr>
        <w:t xml:space="preserve"> </w:t>
      </w:r>
      <w:r>
        <w:rPr>
          <w:sz w:val="24"/>
        </w:rPr>
        <w:t>Social</w:t>
      </w:r>
      <w:r>
        <w:rPr>
          <w:spacing w:val="-4"/>
          <w:sz w:val="24"/>
        </w:rPr>
        <w:t xml:space="preserve"> </w:t>
      </w:r>
      <w:r>
        <w:rPr>
          <w:sz w:val="24"/>
        </w:rPr>
        <w:t>Services</w:t>
      </w:r>
      <w:r>
        <w:rPr>
          <w:spacing w:val="-4"/>
          <w:sz w:val="24"/>
        </w:rPr>
        <w:t xml:space="preserve"> </w:t>
      </w:r>
      <w:r>
        <w:rPr>
          <w:sz w:val="24"/>
        </w:rPr>
        <w:t>if</w:t>
      </w:r>
      <w:r>
        <w:rPr>
          <w:spacing w:val="-5"/>
          <w:sz w:val="24"/>
        </w:rPr>
        <w:t xml:space="preserve"> </w:t>
      </w:r>
      <w:r>
        <w:rPr>
          <w:sz w:val="24"/>
        </w:rPr>
        <w:t>the</w:t>
      </w:r>
      <w:r>
        <w:rPr>
          <w:spacing w:val="-5"/>
          <w:sz w:val="24"/>
        </w:rPr>
        <w:t xml:space="preserve"> </w:t>
      </w:r>
      <w:r>
        <w:rPr>
          <w:sz w:val="24"/>
        </w:rPr>
        <w:t>tenant</w:t>
      </w:r>
      <w:r>
        <w:rPr>
          <w:spacing w:val="-4"/>
          <w:sz w:val="24"/>
        </w:rPr>
        <w:t xml:space="preserve"> </w:t>
      </w:r>
      <w:r>
        <w:rPr>
          <w:sz w:val="24"/>
        </w:rPr>
        <w:t>receives</w:t>
      </w:r>
      <w:r>
        <w:rPr>
          <w:spacing w:val="-4"/>
          <w:sz w:val="24"/>
        </w:rPr>
        <w:t xml:space="preserve"> </w:t>
      </w:r>
      <w:r>
        <w:rPr>
          <w:sz w:val="24"/>
        </w:rPr>
        <w:t>assistance</w:t>
      </w:r>
      <w:r>
        <w:rPr>
          <w:spacing w:val="-5"/>
          <w:sz w:val="24"/>
        </w:rPr>
        <w:t xml:space="preserve"> </w:t>
      </w:r>
      <w:r>
        <w:rPr>
          <w:sz w:val="24"/>
        </w:rPr>
        <w:t>from</w:t>
      </w:r>
      <w:r>
        <w:rPr>
          <w:spacing w:val="-4"/>
          <w:sz w:val="24"/>
        </w:rPr>
        <w:t xml:space="preserve"> </w:t>
      </w:r>
      <w:r>
        <w:rPr>
          <w:sz w:val="24"/>
        </w:rPr>
        <w:t xml:space="preserve">either </w:t>
      </w:r>
      <w:r>
        <w:rPr>
          <w:spacing w:val="-2"/>
          <w:sz w:val="24"/>
        </w:rPr>
        <w:t>agency,</w:t>
      </w:r>
    </w:p>
    <w:p w14:paraId="3B721B7B" w14:textId="77777777" w:rsidR="007E716D" w:rsidRDefault="007E716D" w:rsidP="007E716D">
      <w:pPr>
        <w:pStyle w:val="BodyText"/>
      </w:pPr>
    </w:p>
    <w:p w14:paraId="23951A86" w14:textId="77777777" w:rsidR="007E716D" w:rsidRDefault="007E716D" w:rsidP="007E716D">
      <w:pPr>
        <w:pStyle w:val="ListParagraph"/>
        <w:numPr>
          <w:ilvl w:val="0"/>
          <w:numId w:val="1"/>
        </w:numPr>
        <w:tabs>
          <w:tab w:val="left" w:pos="1680"/>
        </w:tabs>
        <w:ind w:right="1375"/>
        <w:rPr>
          <w:sz w:val="24"/>
        </w:rPr>
      </w:pPr>
      <w:r>
        <w:rPr>
          <w:sz w:val="24"/>
        </w:rPr>
        <w:t>If</w:t>
      </w:r>
      <w:r>
        <w:rPr>
          <w:spacing w:val="-2"/>
          <w:sz w:val="24"/>
        </w:rPr>
        <w:t xml:space="preserve"> </w:t>
      </w:r>
      <w:r>
        <w:rPr>
          <w:sz w:val="24"/>
        </w:rPr>
        <w:t>the</w:t>
      </w:r>
      <w:r>
        <w:rPr>
          <w:spacing w:val="-4"/>
          <w:sz w:val="24"/>
        </w:rPr>
        <w:t xml:space="preserve"> </w:t>
      </w:r>
      <w:r>
        <w:rPr>
          <w:sz w:val="24"/>
        </w:rPr>
        <w:t>tenant</w:t>
      </w:r>
      <w:r>
        <w:rPr>
          <w:spacing w:val="-3"/>
          <w:sz w:val="24"/>
        </w:rPr>
        <w:t xml:space="preserve"> </w:t>
      </w:r>
      <w:r>
        <w:rPr>
          <w:sz w:val="24"/>
        </w:rPr>
        <w:t>is</w:t>
      </w:r>
      <w:r>
        <w:rPr>
          <w:spacing w:val="-3"/>
          <w:sz w:val="24"/>
        </w:rPr>
        <w:t xml:space="preserve"> </w:t>
      </w:r>
      <w:r>
        <w:rPr>
          <w:sz w:val="24"/>
        </w:rPr>
        <w:t>unemployed</w:t>
      </w:r>
      <w:r>
        <w:rPr>
          <w:spacing w:val="-3"/>
          <w:sz w:val="24"/>
        </w:rPr>
        <w:t xml:space="preserve"> </w:t>
      </w:r>
      <w:r>
        <w:rPr>
          <w:sz w:val="24"/>
        </w:rPr>
        <w:t>and</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file</w:t>
      </w:r>
      <w:r>
        <w:rPr>
          <w:spacing w:val="-4"/>
          <w:sz w:val="24"/>
        </w:rPr>
        <w:t xml:space="preserve"> </w:t>
      </w:r>
      <w:r>
        <w:rPr>
          <w:sz w:val="24"/>
        </w:rPr>
        <w:t>a</w:t>
      </w:r>
      <w:r>
        <w:rPr>
          <w:spacing w:val="-4"/>
          <w:sz w:val="24"/>
        </w:rPr>
        <w:t xml:space="preserve"> </w:t>
      </w:r>
      <w:r>
        <w:rPr>
          <w:sz w:val="24"/>
        </w:rPr>
        <w:t>tax</w:t>
      </w:r>
      <w:r>
        <w:rPr>
          <w:spacing w:val="-1"/>
          <w:sz w:val="24"/>
        </w:rPr>
        <w:t xml:space="preserve"> </w:t>
      </w:r>
      <w:r>
        <w:rPr>
          <w:sz w:val="24"/>
        </w:rPr>
        <w:t>return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calendar year, obtain other verification of income as is reasonable satisfactory.</w:t>
      </w:r>
    </w:p>
    <w:p w14:paraId="2A273C2E" w14:textId="77777777" w:rsidR="007E716D" w:rsidRDefault="007E716D" w:rsidP="007E716D">
      <w:pPr>
        <w:pStyle w:val="BodyText"/>
      </w:pPr>
    </w:p>
    <w:p w14:paraId="3E3C7EB6" w14:textId="77777777" w:rsidR="007E716D" w:rsidRDefault="007E716D" w:rsidP="007E716D">
      <w:pPr>
        <w:ind w:left="960" w:right="1020"/>
        <w:jc w:val="both"/>
        <w:rPr>
          <w:sz w:val="24"/>
        </w:rPr>
      </w:pPr>
      <w:r>
        <w:rPr>
          <w:sz w:val="24"/>
        </w:rPr>
        <w:t xml:space="preserve">Tenant Income is calculated as </w:t>
      </w:r>
      <w:r>
        <w:rPr>
          <w:i/>
          <w:sz w:val="24"/>
        </w:rPr>
        <w:t xml:space="preserve">gross income </w:t>
      </w:r>
      <w:r>
        <w:rPr>
          <w:sz w:val="24"/>
        </w:rPr>
        <w:t xml:space="preserve">(before taxes and payroll deductions) for </w:t>
      </w:r>
      <w:r>
        <w:rPr>
          <w:i/>
          <w:sz w:val="24"/>
        </w:rPr>
        <w:t>all household members</w:t>
      </w:r>
      <w:r>
        <w:rPr>
          <w:sz w:val="24"/>
        </w:rPr>
        <w:t>.</w:t>
      </w:r>
    </w:p>
    <w:p w14:paraId="31D5E954" w14:textId="77777777" w:rsidR="007E716D" w:rsidRDefault="007E716D" w:rsidP="007E716D">
      <w:pPr>
        <w:pStyle w:val="BodyText"/>
      </w:pPr>
    </w:p>
    <w:p w14:paraId="766513DA" w14:textId="77777777" w:rsidR="007E716D" w:rsidRDefault="007E716D" w:rsidP="007E716D">
      <w:pPr>
        <w:pStyle w:val="BodyText"/>
        <w:ind w:left="959" w:right="1017"/>
        <w:jc w:val="both"/>
      </w:pPr>
      <w:r>
        <w:t>If,</w:t>
      </w:r>
      <w:r>
        <w:rPr>
          <w:spacing w:val="-3"/>
        </w:rPr>
        <w:t xml:space="preserve"> </w:t>
      </w:r>
      <w:r>
        <w:t>after</w:t>
      </w:r>
      <w:r>
        <w:rPr>
          <w:spacing w:val="-4"/>
        </w:rPr>
        <w:t xml:space="preserve"> </w:t>
      </w:r>
      <w:r>
        <w:t>renting</w:t>
      </w:r>
      <w:r>
        <w:rPr>
          <w:spacing w:val="-3"/>
        </w:rPr>
        <w:t xml:space="preserve"> </w:t>
      </w:r>
      <w:r>
        <w:t>an</w:t>
      </w:r>
      <w:r>
        <w:rPr>
          <w:spacing w:val="-3"/>
        </w:rPr>
        <w:t xml:space="preserve"> </w:t>
      </w:r>
      <w:r>
        <w:t>Affordable</w:t>
      </w:r>
      <w:r>
        <w:rPr>
          <w:spacing w:val="-4"/>
        </w:rPr>
        <w:t xml:space="preserve"> </w:t>
      </w:r>
      <w:r>
        <w:t>Unit</w:t>
      </w:r>
      <w:r>
        <w:rPr>
          <w:spacing w:val="-3"/>
        </w:rPr>
        <w:t xml:space="preserve"> </w:t>
      </w:r>
      <w:r>
        <w:t>to</w:t>
      </w:r>
      <w:r>
        <w:rPr>
          <w:spacing w:val="-3"/>
        </w:rPr>
        <w:t xml:space="preserve"> </w:t>
      </w:r>
      <w:r>
        <w:t>an</w:t>
      </w:r>
      <w:r>
        <w:rPr>
          <w:spacing w:val="-3"/>
        </w:rPr>
        <w:t xml:space="preserve"> </w:t>
      </w:r>
      <w:r>
        <w:t>eligible</w:t>
      </w:r>
      <w:r>
        <w:rPr>
          <w:spacing w:val="-2"/>
        </w:rPr>
        <w:t xml:space="preserve"> </w:t>
      </w:r>
      <w:r>
        <w:t>household,</w:t>
      </w:r>
      <w:r>
        <w:rPr>
          <w:spacing w:val="-3"/>
        </w:rPr>
        <w:t xml:space="preserve"> </w:t>
      </w:r>
      <w:r>
        <w:t>the</w:t>
      </w:r>
      <w:r>
        <w:rPr>
          <w:spacing w:val="-4"/>
        </w:rPr>
        <w:t xml:space="preserve"> </w:t>
      </w:r>
      <w:r>
        <w:t>Tenant’s</w:t>
      </w:r>
      <w:r>
        <w:rPr>
          <w:spacing w:val="-3"/>
        </w:rPr>
        <w:t xml:space="preserve"> </w:t>
      </w:r>
      <w:r>
        <w:t>income</w:t>
      </w:r>
      <w:r>
        <w:rPr>
          <w:spacing w:val="-4"/>
        </w:rPr>
        <w:t xml:space="preserve"> </w:t>
      </w:r>
      <w:r>
        <w:t>increases</w:t>
      </w:r>
      <w:r>
        <w:rPr>
          <w:spacing w:val="-1"/>
        </w:rPr>
        <w:t xml:space="preserve"> </w:t>
      </w:r>
      <w:r>
        <w:t>above the income level permitted for that unit as demonstrated at the time of recertification, the household will be given 180 days to move from the Affordable Unit. Alternatively, the Owner may designate an alternative comparable vacant unit as an Affordable Unit that will be rented subject to affordability restrictions.</w:t>
      </w:r>
    </w:p>
    <w:p w14:paraId="1EB79852" w14:textId="77777777" w:rsidR="007E716D" w:rsidRDefault="007E716D" w:rsidP="007E716D">
      <w:pPr>
        <w:pStyle w:val="BodyText"/>
      </w:pPr>
    </w:p>
    <w:p w14:paraId="045B3AAA" w14:textId="77777777" w:rsidR="007E716D" w:rsidRDefault="007E716D" w:rsidP="007E716D">
      <w:pPr>
        <w:pStyle w:val="BodyText"/>
        <w:ind w:left="960" w:right="1019"/>
        <w:jc w:val="both"/>
      </w:pPr>
      <w:r>
        <w:t>Owner</w:t>
      </w:r>
      <w:r>
        <w:rPr>
          <w:spacing w:val="-4"/>
        </w:rPr>
        <w:t xml:space="preserve"> </w:t>
      </w:r>
      <w:r>
        <w:t>shall</w:t>
      </w:r>
      <w:r>
        <w:rPr>
          <w:spacing w:val="-3"/>
        </w:rPr>
        <w:t xml:space="preserve"> </w:t>
      </w:r>
      <w:r>
        <w:t>submit</w:t>
      </w:r>
      <w:r>
        <w:rPr>
          <w:spacing w:val="-3"/>
        </w:rPr>
        <w:t xml:space="preserve"> </w:t>
      </w:r>
      <w:r>
        <w:t>to</w:t>
      </w:r>
      <w:r>
        <w:rPr>
          <w:spacing w:val="-3"/>
        </w:rPr>
        <w:t xml:space="preserve"> </w:t>
      </w:r>
      <w:r>
        <w:t>the</w:t>
      </w:r>
      <w:r>
        <w:rPr>
          <w:spacing w:val="-4"/>
        </w:rPr>
        <w:t xml:space="preserve"> </w:t>
      </w:r>
      <w:r>
        <w:t>City</w:t>
      </w:r>
      <w:r>
        <w:rPr>
          <w:spacing w:val="-8"/>
        </w:rPr>
        <w:t xml:space="preserve"> </w:t>
      </w:r>
      <w:r>
        <w:t>an</w:t>
      </w:r>
      <w:r>
        <w:rPr>
          <w:spacing w:val="-3"/>
        </w:rPr>
        <w:t xml:space="preserve"> </w:t>
      </w:r>
      <w:r>
        <w:t>updated</w:t>
      </w:r>
      <w:r>
        <w:rPr>
          <w:spacing w:val="-3"/>
        </w:rPr>
        <w:t xml:space="preserve"> </w:t>
      </w:r>
      <w:r>
        <w:t>Affordable</w:t>
      </w:r>
      <w:r>
        <w:rPr>
          <w:spacing w:val="-4"/>
        </w:rPr>
        <w:t xml:space="preserve"> </w:t>
      </w:r>
      <w:r>
        <w:t>Housing</w:t>
      </w:r>
      <w:r>
        <w:rPr>
          <w:spacing w:val="-6"/>
        </w:rPr>
        <w:t xml:space="preserve"> </w:t>
      </w:r>
      <w:r>
        <w:t>Rental</w:t>
      </w:r>
      <w:r>
        <w:rPr>
          <w:spacing w:val="-3"/>
        </w:rPr>
        <w:t xml:space="preserve"> </w:t>
      </w:r>
      <w:r>
        <w:t>Report</w:t>
      </w:r>
      <w:r>
        <w:rPr>
          <w:spacing w:val="-3"/>
        </w:rPr>
        <w:t xml:space="preserve"> </w:t>
      </w:r>
      <w:r>
        <w:t>and</w:t>
      </w:r>
      <w:r>
        <w:rPr>
          <w:spacing w:val="-3"/>
        </w:rPr>
        <w:t xml:space="preserve"> </w:t>
      </w:r>
      <w:r>
        <w:t>Tenant Income Certifications on or before the end of the first calendar quarter of the year following the year covered by the reports. Owner shall retain such records for a period of five years after the date the respective records were created.</w:t>
      </w:r>
    </w:p>
    <w:p w14:paraId="3AE63A10" w14:textId="77777777" w:rsidR="007E716D" w:rsidRDefault="007E716D" w:rsidP="007E716D">
      <w:pPr>
        <w:jc w:val="both"/>
        <w:sectPr w:rsidR="007E716D" w:rsidSect="001E1A1E">
          <w:footerReference w:type="default" r:id="rId15"/>
          <w:pgSz w:w="12240" w:h="15840"/>
          <w:pgMar w:top="1360" w:right="420" w:bottom="280" w:left="480" w:header="0" w:footer="0" w:gutter="0"/>
          <w:cols w:space="720"/>
        </w:sectPr>
      </w:pPr>
    </w:p>
    <w:tbl>
      <w:tblPr>
        <w:tblW w:w="0" w:type="auto"/>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34"/>
        <w:gridCol w:w="3862"/>
      </w:tblGrid>
      <w:tr w:rsidR="007E716D" w14:paraId="2E2C8702" w14:textId="77777777" w:rsidTr="00EC5666">
        <w:trPr>
          <w:trHeight w:val="653"/>
        </w:trPr>
        <w:tc>
          <w:tcPr>
            <w:tcW w:w="7134" w:type="dxa"/>
            <w:tcBorders>
              <w:top w:val="nil"/>
              <w:left w:val="nil"/>
              <w:right w:val="single" w:sz="4" w:space="0" w:color="000000"/>
            </w:tcBorders>
          </w:tcPr>
          <w:p w14:paraId="2D4E5B65" w14:textId="77777777" w:rsidR="007E716D" w:rsidRDefault="007E716D" w:rsidP="00EC5666">
            <w:pPr>
              <w:pStyle w:val="TableParagraph"/>
              <w:spacing w:before="6"/>
              <w:ind w:left="75" w:right="56"/>
              <w:jc w:val="center"/>
              <w:rPr>
                <w:b/>
                <w:sz w:val="28"/>
              </w:rPr>
            </w:pPr>
            <w:r>
              <w:rPr>
                <w:b/>
                <w:spacing w:val="-2"/>
                <w:sz w:val="28"/>
              </w:rPr>
              <w:lastRenderedPageBreak/>
              <w:t>TENANT</w:t>
            </w:r>
            <w:r>
              <w:rPr>
                <w:b/>
                <w:spacing w:val="-6"/>
                <w:sz w:val="28"/>
              </w:rPr>
              <w:t xml:space="preserve"> </w:t>
            </w:r>
            <w:r>
              <w:rPr>
                <w:b/>
                <w:spacing w:val="-2"/>
                <w:sz w:val="28"/>
              </w:rPr>
              <w:t>INCOME</w:t>
            </w:r>
            <w:r>
              <w:rPr>
                <w:b/>
                <w:spacing w:val="-6"/>
                <w:sz w:val="28"/>
              </w:rPr>
              <w:t xml:space="preserve"> </w:t>
            </w:r>
            <w:r>
              <w:rPr>
                <w:b/>
                <w:spacing w:val="-2"/>
                <w:sz w:val="28"/>
              </w:rPr>
              <w:t>CERTIFICATION</w:t>
            </w:r>
          </w:p>
          <w:p w14:paraId="3214F487" w14:textId="77777777" w:rsidR="007E716D" w:rsidRDefault="007E716D" w:rsidP="00EC5666">
            <w:pPr>
              <w:pStyle w:val="TableParagraph"/>
              <w:tabs>
                <w:tab w:val="left" w:pos="2399"/>
                <w:tab w:val="left" w:pos="4802"/>
                <w:tab w:val="left" w:pos="6832"/>
              </w:tabs>
              <w:spacing w:before="1" w:line="305" w:lineRule="exact"/>
              <w:ind w:right="56"/>
              <w:jc w:val="center"/>
              <w:rPr>
                <w:sz w:val="24"/>
              </w:rPr>
            </w:pPr>
            <w:r>
              <w:rPr>
                <w:rFonts w:ascii="Wingdings" w:hAnsi="Wingdings"/>
                <w:sz w:val="24"/>
              </w:rPr>
              <w:t></w:t>
            </w:r>
            <w:r>
              <w:rPr>
                <w:spacing w:val="9"/>
                <w:sz w:val="24"/>
              </w:rPr>
              <w:t xml:space="preserve"> </w:t>
            </w:r>
            <w:r>
              <w:rPr>
                <w:sz w:val="24"/>
              </w:rPr>
              <w:t xml:space="preserve">Initial </w:t>
            </w:r>
            <w:r>
              <w:rPr>
                <w:spacing w:val="-2"/>
                <w:sz w:val="24"/>
              </w:rPr>
              <w:t>Certification</w:t>
            </w:r>
            <w:r>
              <w:rPr>
                <w:sz w:val="24"/>
              </w:rPr>
              <w:tab/>
            </w:r>
            <w:r>
              <w:rPr>
                <w:rFonts w:ascii="Wingdings" w:hAnsi="Wingdings"/>
                <w:sz w:val="24"/>
              </w:rPr>
              <w:t></w:t>
            </w:r>
            <w:r>
              <w:rPr>
                <w:spacing w:val="7"/>
                <w:sz w:val="24"/>
              </w:rPr>
              <w:t xml:space="preserve"> </w:t>
            </w:r>
            <w:r>
              <w:rPr>
                <w:sz w:val="28"/>
              </w:rPr>
              <w:t>1</w:t>
            </w:r>
            <w:r>
              <w:rPr>
                <w:sz w:val="28"/>
                <w:vertAlign w:val="superscript"/>
              </w:rPr>
              <w:t>st</w:t>
            </w:r>
            <w:r>
              <w:rPr>
                <w:spacing w:val="-1"/>
                <w:sz w:val="28"/>
              </w:rPr>
              <w:t xml:space="preserve"> </w:t>
            </w:r>
            <w:r>
              <w:rPr>
                <w:spacing w:val="-2"/>
                <w:sz w:val="24"/>
              </w:rPr>
              <w:t>Recertification</w:t>
            </w:r>
            <w:r>
              <w:rPr>
                <w:sz w:val="24"/>
              </w:rPr>
              <w:tab/>
            </w:r>
            <w:r>
              <w:rPr>
                <w:rFonts w:ascii="Wingdings" w:hAnsi="Wingdings"/>
                <w:sz w:val="24"/>
              </w:rPr>
              <w:t></w:t>
            </w:r>
            <w:r>
              <w:rPr>
                <w:spacing w:val="9"/>
                <w:sz w:val="24"/>
              </w:rPr>
              <w:t xml:space="preserve"> </w:t>
            </w:r>
            <w:r>
              <w:rPr>
                <w:spacing w:val="-4"/>
                <w:sz w:val="24"/>
              </w:rPr>
              <w:t>Other</w:t>
            </w:r>
            <w:r>
              <w:rPr>
                <w:sz w:val="24"/>
                <w:u w:val="single"/>
              </w:rPr>
              <w:tab/>
            </w:r>
          </w:p>
        </w:tc>
        <w:tc>
          <w:tcPr>
            <w:tcW w:w="3862" w:type="dxa"/>
            <w:tcBorders>
              <w:top w:val="single" w:sz="4" w:space="0" w:color="000000"/>
              <w:left w:val="single" w:sz="4" w:space="0" w:color="000000"/>
              <w:bottom w:val="single" w:sz="4" w:space="0" w:color="000000"/>
              <w:right w:val="single" w:sz="4" w:space="0" w:color="000000"/>
            </w:tcBorders>
          </w:tcPr>
          <w:p w14:paraId="68F5B9C7" w14:textId="77777777" w:rsidR="007E716D" w:rsidRDefault="007E716D" w:rsidP="00EC5666">
            <w:pPr>
              <w:pStyle w:val="TableParagraph"/>
              <w:tabs>
                <w:tab w:val="left" w:pos="3542"/>
              </w:tabs>
              <w:spacing w:before="1" w:line="244" w:lineRule="auto"/>
              <w:ind w:left="107" w:right="299"/>
              <w:rPr>
                <w:sz w:val="20"/>
              </w:rPr>
            </w:pPr>
            <w:r>
              <w:rPr>
                <w:sz w:val="20"/>
              </w:rPr>
              <w:t>Effective Date:</w:t>
            </w:r>
            <w:r>
              <w:rPr>
                <w:spacing w:val="40"/>
                <w:sz w:val="20"/>
              </w:rPr>
              <w:t xml:space="preserve"> </w:t>
            </w:r>
            <w:r>
              <w:rPr>
                <w:sz w:val="20"/>
                <w:u w:val="single"/>
              </w:rPr>
              <w:tab/>
            </w:r>
            <w:r>
              <w:rPr>
                <w:sz w:val="20"/>
              </w:rPr>
              <w:t xml:space="preserve"> Move-in Date:</w:t>
            </w:r>
            <w:r>
              <w:rPr>
                <w:spacing w:val="80"/>
                <w:sz w:val="20"/>
              </w:rPr>
              <w:t xml:space="preserve"> </w:t>
            </w:r>
            <w:r>
              <w:rPr>
                <w:sz w:val="20"/>
                <w:u w:val="single"/>
              </w:rPr>
              <w:tab/>
            </w:r>
          </w:p>
          <w:p w14:paraId="35E50639" w14:textId="77777777" w:rsidR="007E716D" w:rsidRDefault="007E716D" w:rsidP="00EC5666">
            <w:pPr>
              <w:pStyle w:val="TableParagraph"/>
              <w:spacing w:line="163" w:lineRule="exact"/>
              <w:ind w:left="107"/>
              <w:rPr>
                <w:sz w:val="16"/>
              </w:rPr>
            </w:pPr>
            <w:r>
              <w:rPr>
                <w:spacing w:val="-2"/>
                <w:sz w:val="16"/>
              </w:rPr>
              <w:t>(MM/DD/YYYY)</w:t>
            </w:r>
          </w:p>
        </w:tc>
      </w:tr>
      <w:tr w:rsidR="007E716D" w14:paraId="3B1D45A2" w14:textId="77777777" w:rsidTr="00EC5666">
        <w:trPr>
          <w:trHeight w:val="237"/>
        </w:trPr>
        <w:tc>
          <w:tcPr>
            <w:tcW w:w="10996" w:type="dxa"/>
            <w:gridSpan w:val="2"/>
            <w:tcBorders>
              <w:top w:val="single" w:sz="4" w:space="0" w:color="000000"/>
            </w:tcBorders>
            <w:shd w:val="clear" w:color="auto" w:fill="F1F1F1"/>
          </w:tcPr>
          <w:p w14:paraId="7D442A72" w14:textId="77777777" w:rsidR="007E716D" w:rsidRDefault="007E716D" w:rsidP="00EC5666">
            <w:pPr>
              <w:pStyle w:val="TableParagraph"/>
              <w:spacing w:before="7" w:line="210" w:lineRule="exact"/>
              <w:ind w:left="3983" w:right="3961"/>
              <w:jc w:val="center"/>
              <w:rPr>
                <w:b/>
                <w:sz w:val="20"/>
              </w:rPr>
            </w:pPr>
            <w:r>
              <w:rPr>
                <w:b/>
                <w:sz w:val="20"/>
              </w:rPr>
              <w:t xml:space="preserve">PART I - DEVELOPMENT </w:t>
            </w:r>
            <w:r>
              <w:rPr>
                <w:b/>
                <w:spacing w:val="-4"/>
                <w:sz w:val="20"/>
              </w:rPr>
              <w:t>DATA</w:t>
            </w:r>
          </w:p>
        </w:tc>
      </w:tr>
      <w:tr w:rsidR="007E716D" w14:paraId="60289B10" w14:textId="77777777" w:rsidTr="00EC5666">
        <w:trPr>
          <w:trHeight w:val="622"/>
        </w:trPr>
        <w:tc>
          <w:tcPr>
            <w:tcW w:w="10996" w:type="dxa"/>
            <w:gridSpan w:val="2"/>
            <w:tcBorders>
              <w:left w:val="single" w:sz="4" w:space="0" w:color="000000"/>
              <w:bottom w:val="single" w:sz="4" w:space="0" w:color="000000"/>
              <w:right w:val="single" w:sz="4" w:space="0" w:color="000000"/>
            </w:tcBorders>
          </w:tcPr>
          <w:p w14:paraId="6D05392E" w14:textId="77777777" w:rsidR="007E716D" w:rsidRDefault="007E716D" w:rsidP="00EC5666">
            <w:pPr>
              <w:pStyle w:val="TableParagraph"/>
              <w:tabs>
                <w:tab w:val="left" w:pos="5153"/>
                <w:tab w:val="left" w:pos="6593"/>
                <w:tab w:val="left" w:pos="8753"/>
                <w:tab w:val="left" w:pos="10913"/>
              </w:tabs>
              <w:spacing w:line="253" w:lineRule="exact"/>
              <w:ind w:left="113"/>
            </w:pPr>
            <w:r>
              <w:t>Property</w:t>
            </w:r>
            <w:r>
              <w:rPr>
                <w:spacing w:val="-6"/>
              </w:rPr>
              <w:t xml:space="preserve"> </w:t>
            </w:r>
            <w:r>
              <w:t>Name:</w:t>
            </w:r>
            <w:r>
              <w:rPr>
                <w:spacing w:val="-13"/>
              </w:rPr>
              <w:t xml:space="preserve"> </w:t>
            </w:r>
            <w:r>
              <w:rPr>
                <w:u w:val="single"/>
              </w:rPr>
              <w:tab/>
            </w:r>
            <w:r>
              <w:tab/>
            </w:r>
            <w:r>
              <w:rPr>
                <w:spacing w:val="-2"/>
              </w:rPr>
              <w:t>County:</w:t>
            </w:r>
            <w:r>
              <w:rPr>
                <w:u w:val="single"/>
              </w:rPr>
              <w:tab/>
            </w:r>
            <w:r>
              <w:rPr>
                <w:spacing w:val="40"/>
              </w:rPr>
              <w:t xml:space="preserve"> </w:t>
            </w:r>
            <w:r>
              <w:t xml:space="preserve">BIN #: </w:t>
            </w:r>
            <w:r>
              <w:rPr>
                <w:u w:val="single"/>
              </w:rPr>
              <w:tab/>
            </w:r>
          </w:p>
          <w:p w14:paraId="7C6F9809" w14:textId="77777777" w:rsidR="007E716D" w:rsidRDefault="007E716D" w:rsidP="00EC5666">
            <w:pPr>
              <w:pStyle w:val="TableParagraph"/>
              <w:tabs>
                <w:tab w:val="left" w:pos="1553"/>
                <w:tab w:val="left" w:pos="5153"/>
                <w:tab w:val="left" w:pos="6039"/>
                <w:tab w:val="left" w:pos="8033"/>
                <w:tab w:val="left" w:pos="8364"/>
                <w:tab w:val="left" w:pos="10913"/>
              </w:tabs>
              <w:spacing w:before="96"/>
              <w:ind w:left="113"/>
            </w:pPr>
            <w:r>
              <w:rPr>
                <w:spacing w:val="-2"/>
              </w:rPr>
              <w:t>Address:</w:t>
            </w:r>
            <w:r>
              <w:tab/>
            </w:r>
            <w:r>
              <w:rPr>
                <w:u w:val="single"/>
              </w:rPr>
              <w:tab/>
            </w:r>
            <w:r>
              <w:tab/>
              <w:t>Unit Number:</w:t>
            </w:r>
            <w:r>
              <w:rPr>
                <w:spacing w:val="-7"/>
              </w:rPr>
              <w:t xml:space="preserve"> </w:t>
            </w:r>
            <w:r>
              <w:rPr>
                <w:u w:val="single"/>
              </w:rPr>
              <w:tab/>
            </w:r>
            <w:r>
              <w:tab/>
              <w:t># Bedrooms:</w:t>
            </w:r>
            <w:r>
              <w:rPr>
                <w:spacing w:val="40"/>
              </w:rPr>
              <w:t xml:space="preserve"> </w:t>
            </w:r>
            <w:r>
              <w:rPr>
                <w:u w:val="single"/>
              </w:rPr>
              <w:tab/>
            </w:r>
          </w:p>
        </w:tc>
      </w:tr>
    </w:tbl>
    <w:p w14:paraId="10D19027" w14:textId="77777777" w:rsidR="007E716D" w:rsidRDefault="007E716D" w:rsidP="007E716D">
      <w:pPr>
        <w:pStyle w:val="BodyText"/>
        <w:spacing w:after="1"/>
        <w:rPr>
          <w:sz w:val="10"/>
        </w:rPr>
      </w:pP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
        <w:gridCol w:w="2340"/>
        <w:gridCol w:w="1800"/>
        <w:gridCol w:w="1980"/>
        <w:gridCol w:w="1440"/>
        <w:gridCol w:w="1080"/>
        <w:gridCol w:w="1620"/>
      </w:tblGrid>
      <w:tr w:rsidR="007E716D" w14:paraId="0FC81ED0" w14:textId="77777777" w:rsidTr="00EC5666">
        <w:trPr>
          <w:trHeight w:val="235"/>
        </w:trPr>
        <w:tc>
          <w:tcPr>
            <w:tcW w:w="10998" w:type="dxa"/>
            <w:gridSpan w:val="7"/>
            <w:shd w:val="clear" w:color="auto" w:fill="F1F1F1"/>
          </w:tcPr>
          <w:p w14:paraId="5293EBC1" w14:textId="77777777" w:rsidR="007E716D" w:rsidRDefault="007E716D" w:rsidP="00EC5666">
            <w:pPr>
              <w:pStyle w:val="TableParagraph"/>
              <w:spacing w:before="6" w:line="210" w:lineRule="exact"/>
              <w:ind w:left="3661" w:right="3647"/>
              <w:jc w:val="center"/>
              <w:rPr>
                <w:b/>
                <w:sz w:val="20"/>
              </w:rPr>
            </w:pPr>
            <w:r>
              <w:rPr>
                <w:b/>
                <w:sz w:val="20"/>
              </w:rPr>
              <w:t xml:space="preserve">PART II. HOUSEHOLD </w:t>
            </w:r>
            <w:r>
              <w:rPr>
                <w:b/>
                <w:spacing w:val="-2"/>
                <w:sz w:val="20"/>
              </w:rPr>
              <w:t>COMPOSITION</w:t>
            </w:r>
          </w:p>
        </w:tc>
      </w:tr>
      <w:tr w:rsidR="007E716D" w14:paraId="00788C96" w14:textId="77777777" w:rsidTr="00EC5666">
        <w:trPr>
          <w:trHeight w:val="423"/>
        </w:trPr>
        <w:tc>
          <w:tcPr>
            <w:tcW w:w="738" w:type="dxa"/>
            <w:tcBorders>
              <w:left w:val="single" w:sz="2" w:space="0" w:color="000000"/>
              <w:bottom w:val="single" w:sz="2" w:space="0" w:color="000000"/>
              <w:right w:val="single" w:sz="2" w:space="0" w:color="000000"/>
            </w:tcBorders>
          </w:tcPr>
          <w:p w14:paraId="0B52C0EC" w14:textId="77777777" w:rsidR="007E716D" w:rsidRDefault="007E716D" w:rsidP="00EC5666">
            <w:pPr>
              <w:pStyle w:val="TableParagraph"/>
              <w:spacing w:before="1"/>
              <w:ind w:left="112"/>
              <w:rPr>
                <w:sz w:val="18"/>
              </w:rPr>
            </w:pPr>
            <w:r>
              <w:rPr>
                <w:spacing w:val="-5"/>
                <w:sz w:val="18"/>
              </w:rPr>
              <w:t>HH</w:t>
            </w:r>
          </w:p>
          <w:p w14:paraId="00BFC96C" w14:textId="77777777" w:rsidR="007E716D" w:rsidRDefault="007E716D" w:rsidP="00EC5666">
            <w:pPr>
              <w:pStyle w:val="TableParagraph"/>
              <w:spacing w:before="4" w:line="191" w:lineRule="exact"/>
              <w:ind w:left="112"/>
              <w:rPr>
                <w:sz w:val="18"/>
              </w:rPr>
            </w:pPr>
            <w:r>
              <w:rPr>
                <w:sz w:val="18"/>
              </w:rPr>
              <w:t>Mbr</w:t>
            </w:r>
            <w:r>
              <w:rPr>
                <w:spacing w:val="-2"/>
                <w:sz w:val="18"/>
              </w:rPr>
              <w:t xml:space="preserve"> </w:t>
            </w:r>
            <w:r>
              <w:rPr>
                <w:spacing w:val="-10"/>
                <w:sz w:val="18"/>
              </w:rPr>
              <w:t>#</w:t>
            </w:r>
          </w:p>
        </w:tc>
        <w:tc>
          <w:tcPr>
            <w:tcW w:w="2340" w:type="dxa"/>
            <w:tcBorders>
              <w:left w:val="single" w:sz="2" w:space="0" w:color="000000"/>
              <w:bottom w:val="single" w:sz="2" w:space="0" w:color="000000"/>
              <w:right w:val="single" w:sz="2" w:space="0" w:color="000000"/>
            </w:tcBorders>
          </w:tcPr>
          <w:p w14:paraId="589EE3BD" w14:textId="77777777" w:rsidR="007E716D" w:rsidRDefault="007E716D" w:rsidP="00EC5666">
            <w:pPr>
              <w:pStyle w:val="TableParagraph"/>
              <w:spacing w:before="5"/>
              <w:rPr>
                <w:sz w:val="18"/>
              </w:rPr>
            </w:pPr>
          </w:p>
          <w:p w14:paraId="6293A9A5" w14:textId="77777777" w:rsidR="007E716D" w:rsidRDefault="007E716D" w:rsidP="00EC5666">
            <w:pPr>
              <w:pStyle w:val="TableParagraph"/>
              <w:spacing w:line="191" w:lineRule="exact"/>
              <w:ind w:left="781"/>
              <w:rPr>
                <w:sz w:val="18"/>
              </w:rPr>
            </w:pPr>
            <w:r>
              <w:rPr>
                <w:sz w:val="18"/>
              </w:rPr>
              <w:t>Last</w:t>
            </w:r>
            <w:r>
              <w:rPr>
                <w:spacing w:val="-2"/>
                <w:sz w:val="18"/>
              </w:rPr>
              <w:t xml:space="preserve"> </w:t>
            </w:r>
            <w:r>
              <w:rPr>
                <w:spacing w:val="-4"/>
                <w:sz w:val="18"/>
              </w:rPr>
              <w:t>Name</w:t>
            </w:r>
          </w:p>
        </w:tc>
        <w:tc>
          <w:tcPr>
            <w:tcW w:w="1800" w:type="dxa"/>
            <w:tcBorders>
              <w:left w:val="single" w:sz="2" w:space="0" w:color="000000"/>
              <w:bottom w:val="single" w:sz="2" w:space="0" w:color="000000"/>
              <w:right w:val="single" w:sz="2" w:space="0" w:color="000000"/>
            </w:tcBorders>
          </w:tcPr>
          <w:p w14:paraId="55DFF808" w14:textId="77777777" w:rsidR="007E716D" w:rsidRDefault="007E716D" w:rsidP="00EC5666">
            <w:pPr>
              <w:pStyle w:val="TableParagraph"/>
              <w:spacing w:line="212" w:lineRule="exact"/>
              <w:ind w:left="688" w:hanging="563"/>
              <w:rPr>
                <w:sz w:val="18"/>
              </w:rPr>
            </w:pPr>
            <w:r>
              <w:rPr>
                <w:sz w:val="18"/>
              </w:rPr>
              <w:t>First</w:t>
            </w:r>
            <w:r>
              <w:rPr>
                <w:spacing w:val="-12"/>
                <w:sz w:val="18"/>
              </w:rPr>
              <w:t xml:space="preserve"> </w:t>
            </w:r>
            <w:r>
              <w:rPr>
                <w:sz w:val="18"/>
              </w:rPr>
              <w:t>Name</w:t>
            </w:r>
            <w:r>
              <w:rPr>
                <w:spacing w:val="-10"/>
                <w:sz w:val="18"/>
              </w:rPr>
              <w:t xml:space="preserve"> </w:t>
            </w:r>
            <w:r>
              <w:rPr>
                <w:sz w:val="18"/>
              </w:rPr>
              <w:t>&amp;</w:t>
            </w:r>
            <w:r>
              <w:rPr>
                <w:spacing w:val="-12"/>
                <w:sz w:val="18"/>
              </w:rPr>
              <w:t xml:space="preserve"> </w:t>
            </w:r>
            <w:r>
              <w:rPr>
                <w:sz w:val="18"/>
              </w:rPr>
              <w:t xml:space="preserve">Middle </w:t>
            </w:r>
            <w:r>
              <w:rPr>
                <w:spacing w:val="-2"/>
                <w:sz w:val="18"/>
              </w:rPr>
              <w:t>Initial</w:t>
            </w:r>
          </w:p>
        </w:tc>
        <w:tc>
          <w:tcPr>
            <w:tcW w:w="1980" w:type="dxa"/>
            <w:tcBorders>
              <w:left w:val="single" w:sz="2" w:space="0" w:color="000000"/>
              <w:bottom w:val="single" w:sz="2" w:space="0" w:color="000000"/>
              <w:right w:val="single" w:sz="2" w:space="0" w:color="000000"/>
            </w:tcBorders>
          </w:tcPr>
          <w:p w14:paraId="0C3B23A0" w14:textId="77777777" w:rsidR="007E716D" w:rsidRDefault="007E716D" w:rsidP="00EC5666">
            <w:pPr>
              <w:pStyle w:val="TableParagraph"/>
              <w:spacing w:line="212" w:lineRule="exact"/>
              <w:ind w:left="506" w:right="116" w:hanging="274"/>
              <w:rPr>
                <w:sz w:val="18"/>
              </w:rPr>
            </w:pPr>
            <w:r>
              <w:rPr>
                <w:sz w:val="18"/>
              </w:rPr>
              <w:t>Relationship</w:t>
            </w:r>
            <w:r>
              <w:rPr>
                <w:spacing w:val="-12"/>
                <w:sz w:val="18"/>
              </w:rPr>
              <w:t xml:space="preserve"> </w:t>
            </w:r>
            <w:r>
              <w:rPr>
                <w:sz w:val="18"/>
              </w:rPr>
              <w:t>to</w:t>
            </w:r>
            <w:r>
              <w:rPr>
                <w:spacing w:val="-11"/>
                <w:sz w:val="18"/>
              </w:rPr>
              <w:t xml:space="preserve"> </w:t>
            </w:r>
            <w:r>
              <w:rPr>
                <w:sz w:val="18"/>
              </w:rPr>
              <w:t>Head of Household</w:t>
            </w:r>
          </w:p>
        </w:tc>
        <w:tc>
          <w:tcPr>
            <w:tcW w:w="1440" w:type="dxa"/>
            <w:tcBorders>
              <w:left w:val="single" w:sz="2" w:space="0" w:color="000000"/>
              <w:bottom w:val="single" w:sz="2" w:space="0" w:color="000000"/>
              <w:right w:val="single" w:sz="2" w:space="0" w:color="000000"/>
            </w:tcBorders>
          </w:tcPr>
          <w:p w14:paraId="53D266FF" w14:textId="77777777" w:rsidR="007E716D" w:rsidRDefault="007E716D" w:rsidP="00EC5666">
            <w:pPr>
              <w:pStyle w:val="TableParagraph"/>
              <w:spacing w:before="1"/>
              <w:ind w:left="129" w:right="114"/>
              <w:jc w:val="center"/>
              <w:rPr>
                <w:sz w:val="18"/>
              </w:rPr>
            </w:pPr>
            <w:r>
              <w:rPr>
                <w:sz w:val="18"/>
              </w:rPr>
              <w:t xml:space="preserve">Date of </w:t>
            </w:r>
            <w:r>
              <w:rPr>
                <w:spacing w:val="-2"/>
                <w:sz w:val="18"/>
              </w:rPr>
              <w:t>Birth</w:t>
            </w:r>
          </w:p>
          <w:p w14:paraId="49C6357A" w14:textId="77777777" w:rsidR="007E716D" w:rsidRDefault="007E716D" w:rsidP="00EC5666">
            <w:pPr>
              <w:pStyle w:val="TableParagraph"/>
              <w:spacing w:before="4"/>
              <w:ind w:left="129" w:right="115"/>
              <w:jc w:val="center"/>
              <w:rPr>
                <w:sz w:val="16"/>
              </w:rPr>
            </w:pPr>
            <w:r>
              <w:rPr>
                <w:spacing w:val="-2"/>
                <w:sz w:val="16"/>
              </w:rPr>
              <w:t>(MM/DD/YYYY)</w:t>
            </w:r>
          </w:p>
        </w:tc>
        <w:tc>
          <w:tcPr>
            <w:tcW w:w="1080" w:type="dxa"/>
            <w:tcBorders>
              <w:left w:val="single" w:sz="2" w:space="0" w:color="000000"/>
              <w:bottom w:val="single" w:sz="2" w:space="0" w:color="000000"/>
              <w:right w:val="single" w:sz="2" w:space="0" w:color="000000"/>
            </w:tcBorders>
          </w:tcPr>
          <w:p w14:paraId="53FE784A" w14:textId="77777777" w:rsidR="007E716D" w:rsidRDefault="007E716D" w:rsidP="00EC5666">
            <w:pPr>
              <w:pStyle w:val="TableParagraph"/>
              <w:spacing w:before="1"/>
              <w:ind w:left="103" w:right="89"/>
              <w:jc w:val="center"/>
              <w:rPr>
                <w:sz w:val="18"/>
              </w:rPr>
            </w:pPr>
            <w:r>
              <w:rPr>
                <w:sz w:val="18"/>
              </w:rPr>
              <w:t xml:space="preserve">F/T </w:t>
            </w:r>
            <w:r>
              <w:rPr>
                <w:spacing w:val="-2"/>
                <w:sz w:val="18"/>
              </w:rPr>
              <w:t>Student</w:t>
            </w:r>
          </w:p>
          <w:p w14:paraId="64598918" w14:textId="77777777" w:rsidR="007E716D" w:rsidRDefault="007E716D" w:rsidP="00EC5666">
            <w:pPr>
              <w:pStyle w:val="TableParagraph"/>
              <w:spacing w:before="4"/>
              <w:ind w:left="101" w:right="89"/>
              <w:jc w:val="center"/>
              <w:rPr>
                <w:sz w:val="16"/>
              </w:rPr>
            </w:pPr>
            <w:r>
              <w:rPr>
                <w:sz w:val="16"/>
              </w:rPr>
              <w:t>(Y</w:t>
            </w:r>
            <w:r>
              <w:rPr>
                <w:spacing w:val="-4"/>
                <w:sz w:val="16"/>
              </w:rPr>
              <w:t xml:space="preserve"> </w:t>
            </w:r>
            <w:r>
              <w:rPr>
                <w:sz w:val="16"/>
              </w:rPr>
              <w:t>or</w:t>
            </w:r>
            <w:r>
              <w:rPr>
                <w:spacing w:val="-3"/>
                <w:sz w:val="16"/>
              </w:rPr>
              <w:t xml:space="preserve"> </w:t>
            </w:r>
            <w:r>
              <w:rPr>
                <w:spacing w:val="-5"/>
                <w:sz w:val="16"/>
              </w:rPr>
              <w:t>N)</w:t>
            </w:r>
          </w:p>
        </w:tc>
        <w:tc>
          <w:tcPr>
            <w:tcW w:w="1620" w:type="dxa"/>
            <w:tcBorders>
              <w:left w:val="single" w:sz="2" w:space="0" w:color="000000"/>
              <w:bottom w:val="single" w:sz="2" w:space="0" w:color="000000"/>
              <w:right w:val="single" w:sz="2" w:space="0" w:color="000000"/>
            </w:tcBorders>
          </w:tcPr>
          <w:p w14:paraId="59ED523B" w14:textId="77777777" w:rsidR="007E716D" w:rsidRDefault="007E716D" w:rsidP="00EC5666">
            <w:pPr>
              <w:pStyle w:val="TableParagraph"/>
              <w:spacing w:line="212" w:lineRule="exact"/>
              <w:ind w:left="170" w:right="127" w:firstLine="93"/>
              <w:rPr>
                <w:sz w:val="18"/>
              </w:rPr>
            </w:pPr>
            <w:r>
              <w:rPr>
                <w:sz w:val="18"/>
              </w:rPr>
              <w:t xml:space="preserve">Social Security or Alien Reg. </w:t>
            </w:r>
            <w:r>
              <w:rPr>
                <w:spacing w:val="-5"/>
                <w:sz w:val="18"/>
              </w:rPr>
              <w:t>No.</w:t>
            </w:r>
          </w:p>
        </w:tc>
      </w:tr>
      <w:tr w:rsidR="007E716D" w14:paraId="53E3D3B7" w14:textId="77777777" w:rsidTr="00EC5666">
        <w:trPr>
          <w:trHeight w:val="314"/>
        </w:trPr>
        <w:tc>
          <w:tcPr>
            <w:tcW w:w="738" w:type="dxa"/>
            <w:tcBorders>
              <w:top w:val="single" w:sz="2" w:space="0" w:color="000000"/>
              <w:left w:val="single" w:sz="2" w:space="0" w:color="000000"/>
              <w:bottom w:val="single" w:sz="2" w:space="0" w:color="000000"/>
              <w:right w:val="single" w:sz="2" w:space="0" w:color="000000"/>
            </w:tcBorders>
          </w:tcPr>
          <w:p w14:paraId="2BB6003B" w14:textId="77777777" w:rsidR="007E716D" w:rsidRDefault="007E716D" w:rsidP="00EC5666">
            <w:pPr>
              <w:pStyle w:val="TableParagraph"/>
              <w:spacing w:line="252" w:lineRule="exact"/>
              <w:ind w:left="12"/>
              <w:jc w:val="center"/>
            </w:pPr>
            <w:r>
              <w:rPr>
                <w:w w:val="99"/>
              </w:rPr>
              <w:t>1</w:t>
            </w:r>
          </w:p>
        </w:tc>
        <w:tc>
          <w:tcPr>
            <w:tcW w:w="2340" w:type="dxa"/>
            <w:tcBorders>
              <w:top w:val="single" w:sz="2" w:space="0" w:color="000000"/>
              <w:left w:val="single" w:sz="2" w:space="0" w:color="000000"/>
              <w:bottom w:val="single" w:sz="2" w:space="0" w:color="000000"/>
              <w:right w:val="single" w:sz="2" w:space="0" w:color="000000"/>
            </w:tcBorders>
          </w:tcPr>
          <w:p w14:paraId="00339195"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5564BE4F"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14E5AF3D" w14:textId="77777777" w:rsidR="007E716D" w:rsidRDefault="007E716D" w:rsidP="00EC5666">
            <w:pPr>
              <w:pStyle w:val="TableParagraph"/>
              <w:spacing w:line="252" w:lineRule="exact"/>
              <w:ind w:left="677" w:right="663"/>
              <w:jc w:val="center"/>
            </w:pPr>
            <w:r>
              <w:rPr>
                <w:spacing w:val="-4"/>
              </w:rPr>
              <w:t>HEAD</w:t>
            </w:r>
          </w:p>
        </w:tc>
        <w:tc>
          <w:tcPr>
            <w:tcW w:w="1440" w:type="dxa"/>
            <w:tcBorders>
              <w:top w:val="single" w:sz="2" w:space="0" w:color="000000"/>
              <w:left w:val="single" w:sz="2" w:space="0" w:color="000000"/>
              <w:bottom w:val="single" w:sz="2" w:space="0" w:color="000000"/>
              <w:right w:val="single" w:sz="2" w:space="0" w:color="000000"/>
            </w:tcBorders>
          </w:tcPr>
          <w:p w14:paraId="4A8068C3"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3B3FE41F"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1D1F4697" w14:textId="77777777" w:rsidR="007E716D" w:rsidRDefault="007E716D" w:rsidP="00EC5666">
            <w:pPr>
              <w:pStyle w:val="TableParagraph"/>
              <w:rPr>
                <w:sz w:val="18"/>
              </w:rPr>
            </w:pPr>
          </w:p>
        </w:tc>
      </w:tr>
      <w:tr w:rsidR="007E716D" w14:paraId="4AFCF4FA"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663DEA8C" w14:textId="77777777" w:rsidR="007E716D" w:rsidRDefault="007E716D" w:rsidP="00EC5666">
            <w:pPr>
              <w:pStyle w:val="TableParagraph"/>
              <w:spacing w:line="253" w:lineRule="exact"/>
              <w:ind w:left="12"/>
              <w:jc w:val="center"/>
            </w:pPr>
            <w:r>
              <w:rPr>
                <w:w w:val="99"/>
              </w:rPr>
              <w:t>2</w:t>
            </w:r>
          </w:p>
        </w:tc>
        <w:tc>
          <w:tcPr>
            <w:tcW w:w="2340" w:type="dxa"/>
            <w:tcBorders>
              <w:top w:val="single" w:sz="2" w:space="0" w:color="000000"/>
              <w:left w:val="single" w:sz="2" w:space="0" w:color="000000"/>
              <w:bottom w:val="single" w:sz="2" w:space="0" w:color="000000"/>
              <w:right w:val="single" w:sz="2" w:space="0" w:color="000000"/>
            </w:tcBorders>
          </w:tcPr>
          <w:p w14:paraId="705BD93E"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0EAA1E4E"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2F5956B3"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115FEBFE"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27ED3662"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524C0F8A" w14:textId="77777777" w:rsidR="007E716D" w:rsidRDefault="007E716D" w:rsidP="00EC5666">
            <w:pPr>
              <w:pStyle w:val="TableParagraph"/>
              <w:rPr>
                <w:sz w:val="18"/>
              </w:rPr>
            </w:pPr>
          </w:p>
        </w:tc>
      </w:tr>
      <w:tr w:rsidR="007E716D" w14:paraId="58BC3366"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654EFE79" w14:textId="77777777" w:rsidR="007E716D" w:rsidRDefault="007E716D" w:rsidP="00EC5666">
            <w:pPr>
              <w:pStyle w:val="TableParagraph"/>
              <w:spacing w:line="253" w:lineRule="exact"/>
              <w:ind w:left="12"/>
              <w:jc w:val="center"/>
            </w:pPr>
            <w:r>
              <w:rPr>
                <w:w w:val="99"/>
              </w:rPr>
              <w:t>3</w:t>
            </w:r>
          </w:p>
        </w:tc>
        <w:tc>
          <w:tcPr>
            <w:tcW w:w="2340" w:type="dxa"/>
            <w:tcBorders>
              <w:top w:val="single" w:sz="2" w:space="0" w:color="000000"/>
              <w:left w:val="single" w:sz="2" w:space="0" w:color="000000"/>
              <w:bottom w:val="single" w:sz="2" w:space="0" w:color="000000"/>
              <w:right w:val="single" w:sz="2" w:space="0" w:color="000000"/>
            </w:tcBorders>
          </w:tcPr>
          <w:p w14:paraId="22855820"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70929A3D"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43341577"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40284116"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6355AE13"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6903FADF" w14:textId="77777777" w:rsidR="007E716D" w:rsidRDefault="007E716D" w:rsidP="00EC5666">
            <w:pPr>
              <w:pStyle w:val="TableParagraph"/>
              <w:rPr>
                <w:sz w:val="18"/>
              </w:rPr>
            </w:pPr>
          </w:p>
        </w:tc>
      </w:tr>
      <w:tr w:rsidR="007E716D" w14:paraId="09A91494"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470CA998" w14:textId="77777777" w:rsidR="007E716D" w:rsidRDefault="007E716D" w:rsidP="00EC5666">
            <w:pPr>
              <w:pStyle w:val="TableParagraph"/>
              <w:spacing w:line="253" w:lineRule="exact"/>
              <w:ind w:left="12"/>
              <w:jc w:val="center"/>
            </w:pPr>
            <w:r>
              <w:rPr>
                <w:w w:val="99"/>
              </w:rPr>
              <w:t>4</w:t>
            </w:r>
          </w:p>
        </w:tc>
        <w:tc>
          <w:tcPr>
            <w:tcW w:w="2340" w:type="dxa"/>
            <w:tcBorders>
              <w:top w:val="single" w:sz="2" w:space="0" w:color="000000"/>
              <w:left w:val="single" w:sz="2" w:space="0" w:color="000000"/>
              <w:bottom w:val="single" w:sz="2" w:space="0" w:color="000000"/>
              <w:right w:val="single" w:sz="2" w:space="0" w:color="000000"/>
            </w:tcBorders>
          </w:tcPr>
          <w:p w14:paraId="4BD30861"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79F55B1C"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54B53443"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46A2C82E"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6DE65E61"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39BFAEFE" w14:textId="77777777" w:rsidR="007E716D" w:rsidRDefault="007E716D" w:rsidP="00EC5666">
            <w:pPr>
              <w:pStyle w:val="TableParagraph"/>
              <w:rPr>
                <w:sz w:val="18"/>
              </w:rPr>
            </w:pPr>
          </w:p>
        </w:tc>
      </w:tr>
      <w:tr w:rsidR="007E716D" w14:paraId="4A4130BD"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36871E20" w14:textId="77777777" w:rsidR="007E716D" w:rsidRDefault="007E716D" w:rsidP="00EC5666">
            <w:pPr>
              <w:pStyle w:val="TableParagraph"/>
              <w:spacing w:line="253" w:lineRule="exact"/>
              <w:ind w:left="12"/>
              <w:jc w:val="center"/>
            </w:pPr>
            <w:r>
              <w:rPr>
                <w:w w:val="99"/>
              </w:rPr>
              <w:t>5</w:t>
            </w:r>
          </w:p>
        </w:tc>
        <w:tc>
          <w:tcPr>
            <w:tcW w:w="2340" w:type="dxa"/>
            <w:tcBorders>
              <w:top w:val="single" w:sz="2" w:space="0" w:color="000000"/>
              <w:left w:val="single" w:sz="2" w:space="0" w:color="000000"/>
              <w:bottom w:val="single" w:sz="2" w:space="0" w:color="000000"/>
              <w:right w:val="single" w:sz="2" w:space="0" w:color="000000"/>
            </w:tcBorders>
          </w:tcPr>
          <w:p w14:paraId="789B797A"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7F9044F0"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5CB1A2B2"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25BB7C14"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2493D6F2"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56A9C6EC" w14:textId="77777777" w:rsidR="007E716D" w:rsidRDefault="007E716D" w:rsidP="00EC5666">
            <w:pPr>
              <w:pStyle w:val="TableParagraph"/>
              <w:rPr>
                <w:sz w:val="18"/>
              </w:rPr>
            </w:pPr>
          </w:p>
        </w:tc>
      </w:tr>
      <w:tr w:rsidR="007E716D" w14:paraId="23E9ED7E"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41F796CE" w14:textId="77777777" w:rsidR="007E716D" w:rsidRDefault="007E716D" w:rsidP="00EC5666">
            <w:pPr>
              <w:pStyle w:val="TableParagraph"/>
              <w:spacing w:line="253" w:lineRule="exact"/>
              <w:ind w:left="12"/>
              <w:jc w:val="center"/>
            </w:pPr>
            <w:r>
              <w:rPr>
                <w:w w:val="99"/>
              </w:rPr>
              <w:t>6</w:t>
            </w:r>
          </w:p>
        </w:tc>
        <w:tc>
          <w:tcPr>
            <w:tcW w:w="2340" w:type="dxa"/>
            <w:tcBorders>
              <w:top w:val="single" w:sz="2" w:space="0" w:color="000000"/>
              <w:left w:val="single" w:sz="2" w:space="0" w:color="000000"/>
              <w:bottom w:val="single" w:sz="2" w:space="0" w:color="000000"/>
              <w:right w:val="single" w:sz="2" w:space="0" w:color="000000"/>
            </w:tcBorders>
          </w:tcPr>
          <w:p w14:paraId="52613600"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76617DAE"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151F7AB1"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73B2A327"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2729FA9E"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10804529" w14:textId="77777777" w:rsidR="007E716D" w:rsidRDefault="007E716D" w:rsidP="00EC5666">
            <w:pPr>
              <w:pStyle w:val="TableParagraph"/>
              <w:rPr>
                <w:sz w:val="18"/>
              </w:rPr>
            </w:pPr>
          </w:p>
        </w:tc>
      </w:tr>
      <w:tr w:rsidR="007E716D" w14:paraId="400B100D" w14:textId="77777777" w:rsidTr="00EC5666">
        <w:trPr>
          <w:trHeight w:val="315"/>
        </w:trPr>
        <w:tc>
          <w:tcPr>
            <w:tcW w:w="738" w:type="dxa"/>
            <w:tcBorders>
              <w:top w:val="single" w:sz="2" w:space="0" w:color="000000"/>
              <w:left w:val="single" w:sz="2" w:space="0" w:color="000000"/>
              <w:bottom w:val="single" w:sz="2" w:space="0" w:color="000000"/>
              <w:right w:val="single" w:sz="2" w:space="0" w:color="000000"/>
            </w:tcBorders>
          </w:tcPr>
          <w:p w14:paraId="6048CC12" w14:textId="77777777" w:rsidR="007E716D" w:rsidRDefault="007E716D" w:rsidP="00EC5666">
            <w:pPr>
              <w:pStyle w:val="TableParagraph"/>
              <w:spacing w:line="253" w:lineRule="exact"/>
              <w:ind w:left="12"/>
              <w:jc w:val="center"/>
            </w:pPr>
            <w:r>
              <w:rPr>
                <w:w w:val="99"/>
              </w:rPr>
              <w:t>7</w:t>
            </w:r>
          </w:p>
        </w:tc>
        <w:tc>
          <w:tcPr>
            <w:tcW w:w="2340" w:type="dxa"/>
            <w:tcBorders>
              <w:top w:val="single" w:sz="2" w:space="0" w:color="000000"/>
              <w:left w:val="single" w:sz="2" w:space="0" w:color="000000"/>
              <w:bottom w:val="single" w:sz="2" w:space="0" w:color="000000"/>
              <w:right w:val="single" w:sz="2" w:space="0" w:color="000000"/>
            </w:tcBorders>
          </w:tcPr>
          <w:p w14:paraId="63C9AB73" w14:textId="77777777" w:rsidR="007E716D" w:rsidRDefault="007E716D" w:rsidP="00EC5666">
            <w:pPr>
              <w:pStyle w:val="TableParagraph"/>
              <w:rPr>
                <w:sz w:val="18"/>
              </w:rPr>
            </w:pPr>
          </w:p>
        </w:tc>
        <w:tc>
          <w:tcPr>
            <w:tcW w:w="1800" w:type="dxa"/>
            <w:tcBorders>
              <w:top w:val="single" w:sz="2" w:space="0" w:color="000000"/>
              <w:left w:val="single" w:sz="2" w:space="0" w:color="000000"/>
              <w:bottom w:val="single" w:sz="2" w:space="0" w:color="000000"/>
              <w:right w:val="single" w:sz="2" w:space="0" w:color="000000"/>
            </w:tcBorders>
          </w:tcPr>
          <w:p w14:paraId="4AC33D9C" w14:textId="77777777" w:rsidR="007E716D" w:rsidRDefault="007E716D" w:rsidP="00EC5666">
            <w:pPr>
              <w:pStyle w:val="TableParagraph"/>
              <w:rPr>
                <w:sz w:val="18"/>
              </w:rPr>
            </w:pPr>
          </w:p>
        </w:tc>
        <w:tc>
          <w:tcPr>
            <w:tcW w:w="1980" w:type="dxa"/>
            <w:tcBorders>
              <w:top w:val="single" w:sz="2" w:space="0" w:color="000000"/>
              <w:left w:val="single" w:sz="2" w:space="0" w:color="000000"/>
              <w:bottom w:val="single" w:sz="2" w:space="0" w:color="000000"/>
              <w:right w:val="single" w:sz="2" w:space="0" w:color="000000"/>
            </w:tcBorders>
          </w:tcPr>
          <w:p w14:paraId="3F1F538D" w14:textId="77777777" w:rsidR="007E716D" w:rsidRDefault="007E716D" w:rsidP="00EC5666">
            <w:pPr>
              <w:pStyle w:val="TableParagraph"/>
              <w:rPr>
                <w:sz w:val="18"/>
              </w:rPr>
            </w:pPr>
          </w:p>
        </w:tc>
        <w:tc>
          <w:tcPr>
            <w:tcW w:w="1440" w:type="dxa"/>
            <w:tcBorders>
              <w:top w:val="single" w:sz="2" w:space="0" w:color="000000"/>
              <w:left w:val="single" w:sz="2" w:space="0" w:color="000000"/>
              <w:bottom w:val="single" w:sz="2" w:space="0" w:color="000000"/>
              <w:right w:val="single" w:sz="2" w:space="0" w:color="000000"/>
            </w:tcBorders>
          </w:tcPr>
          <w:p w14:paraId="2FD525CF" w14:textId="77777777" w:rsidR="007E716D" w:rsidRDefault="007E716D" w:rsidP="00EC5666">
            <w:pPr>
              <w:pStyle w:val="TableParagraph"/>
              <w:rPr>
                <w:sz w:val="18"/>
              </w:rPr>
            </w:pPr>
          </w:p>
        </w:tc>
        <w:tc>
          <w:tcPr>
            <w:tcW w:w="1080" w:type="dxa"/>
            <w:tcBorders>
              <w:top w:val="single" w:sz="2" w:space="0" w:color="000000"/>
              <w:left w:val="single" w:sz="2" w:space="0" w:color="000000"/>
              <w:bottom w:val="single" w:sz="2" w:space="0" w:color="000000"/>
              <w:right w:val="single" w:sz="2" w:space="0" w:color="000000"/>
            </w:tcBorders>
          </w:tcPr>
          <w:p w14:paraId="1F184B05" w14:textId="77777777" w:rsidR="007E716D" w:rsidRDefault="007E716D" w:rsidP="00EC5666">
            <w:pPr>
              <w:pStyle w:val="TableParagraph"/>
              <w:rPr>
                <w:sz w:val="18"/>
              </w:rPr>
            </w:pPr>
          </w:p>
        </w:tc>
        <w:tc>
          <w:tcPr>
            <w:tcW w:w="1620" w:type="dxa"/>
            <w:tcBorders>
              <w:top w:val="single" w:sz="2" w:space="0" w:color="000000"/>
              <w:left w:val="single" w:sz="2" w:space="0" w:color="000000"/>
              <w:bottom w:val="single" w:sz="2" w:space="0" w:color="000000"/>
              <w:right w:val="single" w:sz="2" w:space="0" w:color="000000"/>
            </w:tcBorders>
          </w:tcPr>
          <w:p w14:paraId="0202C9F9" w14:textId="77777777" w:rsidR="007E716D" w:rsidRDefault="007E716D" w:rsidP="00EC5666">
            <w:pPr>
              <w:pStyle w:val="TableParagraph"/>
              <w:rPr>
                <w:sz w:val="18"/>
              </w:rPr>
            </w:pPr>
          </w:p>
        </w:tc>
      </w:tr>
    </w:tbl>
    <w:p w14:paraId="03739E37" w14:textId="77777777" w:rsidR="007E716D" w:rsidRDefault="007E716D" w:rsidP="007E716D">
      <w:pPr>
        <w:pStyle w:val="BodyText"/>
        <w:spacing w:before="6"/>
        <w:rPr>
          <w:sz w:val="8"/>
        </w:rPr>
      </w:pP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8"/>
        <w:gridCol w:w="2562"/>
        <w:gridCol w:w="2568"/>
        <w:gridCol w:w="2160"/>
        <w:gridCol w:w="2880"/>
      </w:tblGrid>
      <w:tr w:rsidR="007E716D" w14:paraId="03205BD5" w14:textId="77777777" w:rsidTr="00EC5666">
        <w:trPr>
          <w:trHeight w:val="235"/>
        </w:trPr>
        <w:tc>
          <w:tcPr>
            <w:tcW w:w="11088" w:type="dxa"/>
            <w:gridSpan w:val="5"/>
            <w:shd w:val="clear" w:color="auto" w:fill="F1F1F1"/>
          </w:tcPr>
          <w:p w14:paraId="05896625" w14:textId="77777777" w:rsidR="007E716D" w:rsidRDefault="007E716D" w:rsidP="00EC5666">
            <w:pPr>
              <w:pStyle w:val="TableParagraph"/>
              <w:spacing w:before="6" w:line="210" w:lineRule="exact"/>
              <w:ind w:left="2553" w:right="2540"/>
              <w:jc w:val="center"/>
              <w:rPr>
                <w:b/>
                <w:sz w:val="20"/>
              </w:rPr>
            </w:pPr>
            <w:r>
              <w:rPr>
                <w:b/>
                <w:sz w:val="20"/>
              </w:rPr>
              <w:t>PART</w:t>
            </w:r>
            <w:r>
              <w:rPr>
                <w:b/>
                <w:spacing w:val="-1"/>
                <w:sz w:val="20"/>
              </w:rPr>
              <w:t xml:space="preserve"> </w:t>
            </w:r>
            <w:r>
              <w:rPr>
                <w:b/>
                <w:sz w:val="20"/>
              </w:rPr>
              <w:t xml:space="preserve">III. GROSS ANNUAL INCOME (USE ANNUAL </w:t>
            </w:r>
            <w:r>
              <w:rPr>
                <w:b/>
                <w:spacing w:val="-2"/>
                <w:sz w:val="20"/>
              </w:rPr>
              <w:t>AMOUNTS)</w:t>
            </w:r>
          </w:p>
        </w:tc>
      </w:tr>
      <w:tr w:rsidR="007E716D" w14:paraId="49E4BED0" w14:textId="77777777" w:rsidTr="00EC5666">
        <w:trPr>
          <w:trHeight w:val="423"/>
        </w:trPr>
        <w:tc>
          <w:tcPr>
            <w:tcW w:w="918" w:type="dxa"/>
            <w:tcBorders>
              <w:left w:val="single" w:sz="2" w:space="0" w:color="000000"/>
              <w:bottom w:val="single" w:sz="2" w:space="0" w:color="000000"/>
              <w:right w:val="single" w:sz="2" w:space="0" w:color="000000"/>
            </w:tcBorders>
          </w:tcPr>
          <w:p w14:paraId="0B6FAB50" w14:textId="77777777" w:rsidR="007E716D" w:rsidRDefault="007E716D" w:rsidP="00EC5666">
            <w:pPr>
              <w:pStyle w:val="TableParagraph"/>
              <w:spacing w:before="1"/>
              <w:ind w:left="112"/>
              <w:rPr>
                <w:sz w:val="18"/>
              </w:rPr>
            </w:pPr>
            <w:r>
              <w:rPr>
                <w:spacing w:val="-5"/>
                <w:sz w:val="18"/>
              </w:rPr>
              <w:t>HH</w:t>
            </w:r>
          </w:p>
          <w:p w14:paraId="560BC0A1" w14:textId="77777777" w:rsidR="007E716D" w:rsidRDefault="007E716D" w:rsidP="00EC5666">
            <w:pPr>
              <w:pStyle w:val="TableParagraph"/>
              <w:spacing w:before="4" w:line="191" w:lineRule="exact"/>
              <w:ind w:left="112"/>
              <w:rPr>
                <w:sz w:val="18"/>
              </w:rPr>
            </w:pPr>
            <w:r>
              <w:rPr>
                <w:sz w:val="18"/>
              </w:rPr>
              <w:t>Mbr</w:t>
            </w:r>
            <w:r>
              <w:rPr>
                <w:spacing w:val="-2"/>
                <w:sz w:val="18"/>
              </w:rPr>
              <w:t xml:space="preserve"> </w:t>
            </w:r>
            <w:r>
              <w:rPr>
                <w:spacing w:val="-10"/>
                <w:sz w:val="18"/>
              </w:rPr>
              <w:t>#</w:t>
            </w:r>
          </w:p>
        </w:tc>
        <w:tc>
          <w:tcPr>
            <w:tcW w:w="2562" w:type="dxa"/>
            <w:tcBorders>
              <w:left w:val="single" w:sz="2" w:space="0" w:color="000000"/>
              <w:bottom w:val="single" w:sz="2" w:space="0" w:color="000000"/>
              <w:right w:val="single" w:sz="2" w:space="0" w:color="000000"/>
            </w:tcBorders>
          </w:tcPr>
          <w:p w14:paraId="1BE9C389" w14:textId="77777777" w:rsidR="007E716D" w:rsidRDefault="007E716D" w:rsidP="00EC5666">
            <w:pPr>
              <w:pStyle w:val="TableParagraph"/>
              <w:spacing w:before="1"/>
              <w:ind w:left="439" w:right="426"/>
              <w:jc w:val="center"/>
              <w:rPr>
                <w:sz w:val="18"/>
              </w:rPr>
            </w:pPr>
            <w:r>
              <w:rPr>
                <w:spacing w:val="-5"/>
                <w:sz w:val="18"/>
              </w:rPr>
              <w:t>(A)</w:t>
            </w:r>
          </w:p>
          <w:p w14:paraId="71FF2E44" w14:textId="77777777" w:rsidR="007E716D" w:rsidRDefault="007E716D" w:rsidP="00EC5666">
            <w:pPr>
              <w:pStyle w:val="TableParagraph"/>
              <w:spacing w:before="4" w:line="191" w:lineRule="exact"/>
              <w:ind w:left="439" w:right="426"/>
              <w:jc w:val="center"/>
              <w:rPr>
                <w:sz w:val="18"/>
              </w:rPr>
            </w:pPr>
            <w:r>
              <w:rPr>
                <w:sz w:val="18"/>
              </w:rPr>
              <w:t>Employment</w:t>
            </w:r>
            <w:r>
              <w:rPr>
                <w:spacing w:val="1"/>
                <w:sz w:val="18"/>
              </w:rPr>
              <w:t xml:space="preserve"> </w:t>
            </w:r>
            <w:r>
              <w:rPr>
                <w:sz w:val="18"/>
              </w:rPr>
              <w:t>or</w:t>
            </w:r>
            <w:r>
              <w:rPr>
                <w:spacing w:val="1"/>
                <w:sz w:val="18"/>
              </w:rPr>
              <w:t xml:space="preserve"> </w:t>
            </w:r>
            <w:r>
              <w:rPr>
                <w:spacing w:val="-2"/>
                <w:sz w:val="18"/>
              </w:rPr>
              <w:t>Wages</w:t>
            </w:r>
          </w:p>
        </w:tc>
        <w:tc>
          <w:tcPr>
            <w:tcW w:w="2568" w:type="dxa"/>
            <w:tcBorders>
              <w:left w:val="single" w:sz="2" w:space="0" w:color="000000"/>
              <w:bottom w:val="single" w:sz="2" w:space="0" w:color="000000"/>
              <w:right w:val="single" w:sz="2" w:space="0" w:color="000000"/>
            </w:tcBorders>
          </w:tcPr>
          <w:p w14:paraId="659EDC30" w14:textId="77777777" w:rsidR="007E716D" w:rsidRDefault="007E716D" w:rsidP="00EC5666">
            <w:pPr>
              <w:pStyle w:val="TableParagraph"/>
              <w:spacing w:before="1"/>
              <w:ind w:left="461" w:right="447"/>
              <w:jc w:val="center"/>
              <w:rPr>
                <w:sz w:val="18"/>
              </w:rPr>
            </w:pPr>
            <w:r>
              <w:rPr>
                <w:spacing w:val="-5"/>
                <w:sz w:val="18"/>
              </w:rPr>
              <w:t>(B)</w:t>
            </w:r>
          </w:p>
          <w:p w14:paraId="1A721673" w14:textId="77777777" w:rsidR="007E716D" w:rsidRDefault="007E716D" w:rsidP="00EC5666">
            <w:pPr>
              <w:pStyle w:val="TableParagraph"/>
              <w:spacing w:before="4" w:line="191" w:lineRule="exact"/>
              <w:ind w:left="461" w:right="448"/>
              <w:jc w:val="center"/>
              <w:rPr>
                <w:sz w:val="18"/>
              </w:rPr>
            </w:pPr>
            <w:r>
              <w:rPr>
                <w:sz w:val="18"/>
              </w:rPr>
              <w:t>Soc.</w:t>
            </w:r>
            <w:r>
              <w:rPr>
                <w:spacing w:val="-2"/>
                <w:sz w:val="18"/>
              </w:rPr>
              <w:t xml:space="preserve"> Security/Pensions</w:t>
            </w:r>
          </w:p>
        </w:tc>
        <w:tc>
          <w:tcPr>
            <w:tcW w:w="2160" w:type="dxa"/>
            <w:tcBorders>
              <w:left w:val="single" w:sz="2" w:space="0" w:color="000000"/>
              <w:bottom w:val="single" w:sz="2" w:space="0" w:color="000000"/>
              <w:right w:val="single" w:sz="2" w:space="0" w:color="000000"/>
            </w:tcBorders>
          </w:tcPr>
          <w:p w14:paraId="25D3FAAB" w14:textId="77777777" w:rsidR="007E716D" w:rsidRDefault="007E716D" w:rsidP="00EC5666">
            <w:pPr>
              <w:pStyle w:val="TableParagraph"/>
              <w:spacing w:before="1"/>
              <w:ind w:left="439" w:right="425"/>
              <w:jc w:val="center"/>
              <w:rPr>
                <w:sz w:val="18"/>
              </w:rPr>
            </w:pPr>
            <w:r>
              <w:rPr>
                <w:spacing w:val="-5"/>
                <w:sz w:val="18"/>
              </w:rPr>
              <w:t>(C)</w:t>
            </w:r>
          </w:p>
          <w:p w14:paraId="50443123" w14:textId="77777777" w:rsidR="007E716D" w:rsidRDefault="007E716D" w:rsidP="00EC5666">
            <w:pPr>
              <w:pStyle w:val="TableParagraph"/>
              <w:spacing w:before="4" w:line="191" w:lineRule="exact"/>
              <w:ind w:left="439" w:right="425"/>
              <w:jc w:val="center"/>
              <w:rPr>
                <w:sz w:val="18"/>
              </w:rPr>
            </w:pPr>
            <w:r>
              <w:rPr>
                <w:sz w:val="18"/>
              </w:rPr>
              <w:t>Public</w:t>
            </w:r>
            <w:r>
              <w:rPr>
                <w:spacing w:val="-4"/>
                <w:sz w:val="18"/>
              </w:rPr>
              <w:t xml:space="preserve"> </w:t>
            </w:r>
            <w:r>
              <w:rPr>
                <w:spacing w:val="-2"/>
                <w:sz w:val="18"/>
              </w:rPr>
              <w:t>Assistance</w:t>
            </w:r>
          </w:p>
        </w:tc>
        <w:tc>
          <w:tcPr>
            <w:tcW w:w="2880" w:type="dxa"/>
            <w:tcBorders>
              <w:left w:val="single" w:sz="2" w:space="0" w:color="000000"/>
              <w:bottom w:val="single" w:sz="2" w:space="0" w:color="000000"/>
            </w:tcBorders>
          </w:tcPr>
          <w:p w14:paraId="631DDC56" w14:textId="77777777" w:rsidR="007E716D" w:rsidRDefault="007E716D" w:rsidP="00EC5666">
            <w:pPr>
              <w:pStyle w:val="TableParagraph"/>
              <w:spacing w:before="1"/>
              <w:ind w:left="933" w:right="914"/>
              <w:jc w:val="center"/>
              <w:rPr>
                <w:sz w:val="18"/>
              </w:rPr>
            </w:pPr>
            <w:r>
              <w:rPr>
                <w:spacing w:val="-5"/>
                <w:sz w:val="18"/>
              </w:rPr>
              <w:t>(D)</w:t>
            </w:r>
          </w:p>
          <w:p w14:paraId="0B9ABA2B" w14:textId="77777777" w:rsidR="007E716D" w:rsidRDefault="007E716D" w:rsidP="00EC5666">
            <w:pPr>
              <w:pStyle w:val="TableParagraph"/>
              <w:spacing w:before="4" w:line="191" w:lineRule="exact"/>
              <w:ind w:left="933" w:right="914"/>
              <w:jc w:val="center"/>
              <w:rPr>
                <w:sz w:val="18"/>
              </w:rPr>
            </w:pPr>
            <w:r>
              <w:rPr>
                <w:sz w:val="18"/>
              </w:rPr>
              <w:t xml:space="preserve">Other </w:t>
            </w:r>
            <w:r>
              <w:rPr>
                <w:spacing w:val="-2"/>
                <w:sz w:val="18"/>
              </w:rPr>
              <w:t>Income</w:t>
            </w:r>
          </w:p>
        </w:tc>
      </w:tr>
      <w:tr w:rsidR="007E716D" w14:paraId="494389AC" w14:textId="77777777" w:rsidTr="00EC5666">
        <w:trPr>
          <w:trHeight w:val="254"/>
        </w:trPr>
        <w:tc>
          <w:tcPr>
            <w:tcW w:w="918" w:type="dxa"/>
            <w:tcBorders>
              <w:top w:val="single" w:sz="2" w:space="0" w:color="000000"/>
              <w:left w:val="single" w:sz="2" w:space="0" w:color="000000"/>
              <w:bottom w:val="single" w:sz="2" w:space="0" w:color="000000"/>
              <w:right w:val="single" w:sz="2" w:space="0" w:color="000000"/>
            </w:tcBorders>
          </w:tcPr>
          <w:p w14:paraId="67791E6E" w14:textId="77777777" w:rsidR="007E716D" w:rsidRDefault="007E716D" w:rsidP="00EC5666">
            <w:pPr>
              <w:pStyle w:val="TableParagraph"/>
              <w:rPr>
                <w:sz w:val="18"/>
              </w:rPr>
            </w:pPr>
          </w:p>
        </w:tc>
        <w:tc>
          <w:tcPr>
            <w:tcW w:w="2562" w:type="dxa"/>
            <w:tcBorders>
              <w:top w:val="single" w:sz="2" w:space="0" w:color="000000"/>
              <w:left w:val="single" w:sz="2" w:space="0" w:color="000000"/>
              <w:bottom w:val="single" w:sz="2" w:space="0" w:color="000000"/>
              <w:right w:val="single" w:sz="2" w:space="0" w:color="000000"/>
            </w:tcBorders>
          </w:tcPr>
          <w:p w14:paraId="2C915F3E" w14:textId="77777777" w:rsidR="007E716D" w:rsidRDefault="007E716D" w:rsidP="00EC5666">
            <w:pPr>
              <w:pStyle w:val="TableParagraph"/>
              <w:rPr>
                <w:sz w:val="18"/>
              </w:rPr>
            </w:pPr>
          </w:p>
        </w:tc>
        <w:tc>
          <w:tcPr>
            <w:tcW w:w="2568" w:type="dxa"/>
            <w:tcBorders>
              <w:top w:val="single" w:sz="2" w:space="0" w:color="000000"/>
              <w:left w:val="single" w:sz="2" w:space="0" w:color="000000"/>
              <w:bottom w:val="single" w:sz="2" w:space="0" w:color="000000"/>
              <w:right w:val="single" w:sz="2" w:space="0" w:color="000000"/>
            </w:tcBorders>
          </w:tcPr>
          <w:p w14:paraId="5FFF9BF9" w14:textId="77777777" w:rsidR="007E716D" w:rsidRDefault="007E716D" w:rsidP="00EC5666">
            <w:pPr>
              <w:pStyle w:val="TableParagraph"/>
              <w:rPr>
                <w:sz w:val="18"/>
              </w:rPr>
            </w:pPr>
          </w:p>
        </w:tc>
        <w:tc>
          <w:tcPr>
            <w:tcW w:w="2160" w:type="dxa"/>
            <w:tcBorders>
              <w:top w:val="single" w:sz="2" w:space="0" w:color="000000"/>
              <w:left w:val="single" w:sz="2" w:space="0" w:color="000000"/>
              <w:bottom w:val="single" w:sz="2" w:space="0" w:color="000000"/>
              <w:right w:val="single" w:sz="2" w:space="0" w:color="000000"/>
            </w:tcBorders>
          </w:tcPr>
          <w:p w14:paraId="6C0F801D" w14:textId="77777777" w:rsidR="007E716D" w:rsidRDefault="007E716D" w:rsidP="00EC5666">
            <w:pPr>
              <w:pStyle w:val="TableParagraph"/>
              <w:rPr>
                <w:sz w:val="18"/>
              </w:rPr>
            </w:pPr>
          </w:p>
        </w:tc>
        <w:tc>
          <w:tcPr>
            <w:tcW w:w="2880" w:type="dxa"/>
            <w:tcBorders>
              <w:top w:val="single" w:sz="2" w:space="0" w:color="000000"/>
              <w:left w:val="single" w:sz="2" w:space="0" w:color="000000"/>
              <w:bottom w:val="single" w:sz="2" w:space="0" w:color="000000"/>
            </w:tcBorders>
          </w:tcPr>
          <w:p w14:paraId="29B2BE84" w14:textId="77777777" w:rsidR="007E716D" w:rsidRDefault="007E716D" w:rsidP="00EC5666">
            <w:pPr>
              <w:pStyle w:val="TableParagraph"/>
              <w:rPr>
                <w:sz w:val="18"/>
              </w:rPr>
            </w:pPr>
          </w:p>
        </w:tc>
      </w:tr>
      <w:tr w:rsidR="007E716D" w14:paraId="75A49CFA" w14:textId="77777777" w:rsidTr="00EC5666">
        <w:trPr>
          <w:trHeight w:val="254"/>
        </w:trPr>
        <w:tc>
          <w:tcPr>
            <w:tcW w:w="918" w:type="dxa"/>
            <w:tcBorders>
              <w:top w:val="single" w:sz="2" w:space="0" w:color="000000"/>
              <w:left w:val="single" w:sz="2" w:space="0" w:color="000000"/>
              <w:bottom w:val="single" w:sz="2" w:space="0" w:color="000000"/>
              <w:right w:val="single" w:sz="2" w:space="0" w:color="000000"/>
            </w:tcBorders>
          </w:tcPr>
          <w:p w14:paraId="3F055C68" w14:textId="77777777" w:rsidR="007E716D" w:rsidRDefault="007E716D" w:rsidP="00EC5666">
            <w:pPr>
              <w:pStyle w:val="TableParagraph"/>
              <w:rPr>
                <w:sz w:val="18"/>
              </w:rPr>
            </w:pPr>
          </w:p>
        </w:tc>
        <w:tc>
          <w:tcPr>
            <w:tcW w:w="2562" w:type="dxa"/>
            <w:tcBorders>
              <w:top w:val="single" w:sz="2" w:space="0" w:color="000000"/>
              <w:left w:val="single" w:sz="2" w:space="0" w:color="000000"/>
              <w:bottom w:val="single" w:sz="2" w:space="0" w:color="000000"/>
              <w:right w:val="single" w:sz="2" w:space="0" w:color="000000"/>
            </w:tcBorders>
          </w:tcPr>
          <w:p w14:paraId="4BB6E237" w14:textId="77777777" w:rsidR="007E716D" w:rsidRDefault="007E716D" w:rsidP="00EC5666">
            <w:pPr>
              <w:pStyle w:val="TableParagraph"/>
              <w:rPr>
                <w:sz w:val="18"/>
              </w:rPr>
            </w:pPr>
          </w:p>
        </w:tc>
        <w:tc>
          <w:tcPr>
            <w:tcW w:w="2568" w:type="dxa"/>
            <w:tcBorders>
              <w:top w:val="single" w:sz="2" w:space="0" w:color="000000"/>
              <w:left w:val="single" w:sz="2" w:space="0" w:color="000000"/>
              <w:bottom w:val="single" w:sz="2" w:space="0" w:color="000000"/>
              <w:right w:val="single" w:sz="2" w:space="0" w:color="000000"/>
            </w:tcBorders>
          </w:tcPr>
          <w:p w14:paraId="4211290E" w14:textId="77777777" w:rsidR="007E716D" w:rsidRDefault="007E716D" w:rsidP="00EC5666">
            <w:pPr>
              <w:pStyle w:val="TableParagraph"/>
              <w:rPr>
                <w:sz w:val="18"/>
              </w:rPr>
            </w:pPr>
          </w:p>
        </w:tc>
        <w:tc>
          <w:tcPr>
            <w:tcW w:w="2160" w:type="dxa"/>
            <w:tcBorders>
              <w:top w:val="single" w:sz="2" w:space="0" w:color="000000"/>
              <w:left w:val="single" w:sz="2" w:space="0" w:color="000000"/>
              <w:bottom w:val="single" w:sz="2" w:space="0" w:color="000000"/>
              <w:right w:val="single" w:sz="2" w:space="0" w:color="000000"/>
            </w:tcBorders>
          </w:tcPr>
          <w:p w14:paraId="2760C618" w14:textId="77777777" w:rsidR="007E716D" w:rsidRDefault="007E716D" w:rsidP="00EC5666">
            <w:pPr>
              <w:pStyle w:val="TableParagraph"/>
              <w:rPr>
                <w:sz w:val="18"/>
              </w:rPr>
            </w:pPr>
          </w:p>
        </w:tc>
        <w:tc>
          <w:tcPr>
            <w:tcW w:w="2880" w:type="dxa"/>
            <w:tcBorders>
              <w:top w:val="single" w:sz="2" w:space="0" w:color="000000"/>
              <w:left w:val="single" w:sz="2" w:space="0" w:color="000000"/>
              <w:bottom w:val="single" w:sz="2" w:space="0" w:color="000000"/>
            </w:tcBorders>
          </w:tcPr>
          <w:p w14:paraId="469C4F8D" w14:textId="77777777" w:rsidR="007E716D" w:rsidRDefault="007E716D" w:rsidP="00EC5666">
            <w:pPr>
              <w:pStyle w:val="TableParagraph"/>
              <w:rPr>
                <w:sz w:val="18"/>
              </w:rPr>
            </w:pPr>
          </w:p>
        </w:tc>
      </w:tr>
      <w:tr w:rsidR="007E716D" w14:paraId="136B9355" w14:textId="77777777" w:rsidTr="00EC5666">
        <w:trPr>
          <w:trHeight w:val="254"/>
        </w:trPr>
        <w:tc>
          <w:tcPr>
            <w:tcW w:w="918" w:type="dxa"/>
            <w:tcBorders>
              <w:top w:val="single" w:sz="2" w:space="0" w:color="000000"/>
              <w:left w:val="single" w:sz="2" w:space="0" w:color="000000"/>
              <w:bottom w:val="single" w:sz="2" w:space="0" w:color="000000"/>
              <w:right w:val="single" w:sz="2" w:space="0" w:color="000000"/>
            </w:tcBorders>
          </w:tcPr>
          <w:p w14:paraId="47270AF8" w14:textId="77777777" w:rsidR="007E716D" w:rsidRDefault="007E716D" w:rsidP="00EC5666">
            <w:pPr>
              <w:pStyle w:val="TableParagraph"/>
              <w:rPr>
                <w:sz w:val="18"/>
              </w:rPr>
            </w:pPr>
          </w:p>
        </w:tc>
        <w:tc>
          <w:tcPr>
            <w:tcW w:w="2562" w:type="dxa"/>
            <w:tcBorders>
              <w:top w:val="single" w:sz="2" w:space="0" w:color="000000"/>
              <w:left w:val="single" w:sz="2" w:space="0" w:color="000000"/>
              <w:bottom w:val="single" w:sz="2" w:space="0" w:color="000000"/>
              <w:right w:val="single" w:sz="2" w:space="0" w:color="000000"/>
            </w:tcBorders>
          </w:tcPr>
          <w:p w14:paraId="3FDCB884" w14:textId="77777777" w:rsidR="007E716D" w:rsidRDefault="007E716D" w:rsidP="00EC5666">
            <w:pPr>
              <w:pStyle w:val="TableParagraph"/>
              <w:rPr>
                <w:sz w:val="18"/>
              </w:rPr>
            </w:pPr>
          </w:p>
        </w:tc>
        <w:tc>
          <w:tcPr>
            <w:tcW w:w="2568" w:type="dxa"/>
            <w:tcBorders>
              <w:top w:val="single" w:sz="2" w:space="0" w:color="000000"/>
              <w:left w:val="single" w:sz="2" w:space="0" w:color="000000"/>
              <w:bottom w:val="single" w:sz="2" w:space="0" w:color="000000"/>
              <w:right w:val="single" w:sz="2" w:space="0" w:color="000000"/>
            </w:tcBorders>
          </w:tcPr>
          <w:p w14:paraId="119F736D" w14:textId="77777777" w:rsidR="007E716D" w:rsidRDefault="007E716D" w:rsidP="00EC5666">
            <w:pPr>
              <w:pStyle w:val="TableParagraph"/>
              <w:rPr>
                <w:sz w:val="18"/>
              </w:rPr>
            </w:pPr>
          </w:p>
        </w:tc>
        <w:tc>
          <w:tcPr>
            <w:tcW w:w="2160" w:type="dxa"/>
            <w:tcBorders>
              <w:top w:val="single" w:sz="2" w:space="0" w:color="000000"/>
              <w:left w:val="single" w:sz="2" w:space="0" w:color="000000"/>
              <w:bottom w:val="single" w:sz="2" w:space="0" w:color="000000"/>
              <w:right w:val="single" w:sz="2" w:space="0" w:color="000000"/>
            </w:tcBorders>
          </w:tcPr>
          <w:p w14:paraId="2D1BDD6A" w14:textId="77777777" w:rsidR="007E716D" w:rsidRDefault="007E716D" w:rsidP="00EC5666">
            <w:pPr>
              <w:pStyle w:val="TableParagraph"/>
              <w:rPr>
                <w:sz w:val="18"/>
              </w:rPr>
            </w:pPr>
          </w:p>
        </w:tc>
        <w:tc>
          <w:tcPr>
            <w:tcW w:w="2880" w:type="dxa"/>
            <w:tcBorders>
              <w:top w:val="single" w:sz="2" w:space="0" w:color="000000"/>
              <w:left w:val="single" w:sz="2" w:space="0" w:color="000000"/>
              <w:bottom w:val="single" w:sz="2" w:space="0" w:color="000000"/>
            </w:tcBorders>
          </w:tcPr>
          <w:p w14:paraId="2109E38E" w14:textId="77777777" w:rsidR="007E716D" w:rsidRDefault="007E716D" w:rsidP="00EC5666">
            <w:pPr>
              <w:pStyle w:val="TableParagraph"/>
              <w:rPr>
                <w:sz w:val="18"/>
              </w:rPr>
            </w:pPr>
          </w:p>
        </w:tc>
      </w:tr>
      <w:tr w:rsidR="007E716D" w14:paraId="584B7089" w14:textId="77777777" w:rsidTr="00EC5666">
        <w:trPr>
          <w:trHeight w:val="254"/>
        </w:trPr>
        <w:tc>
          <w:tcPr>
            <w:tcW w:w="918" w:type="dxa"/>
            <w:tcBorders>
              <w:top w:val="single" w:sz="2" w:space="0" w:color="000000"/>
              <w:left w:val="single" w:sz="2" w:space="0" w:color="000000"/>
              <w:bottom w:val="single" w:sz="2" w:space="0" w:color="000000"/>
              <w:right w:val="single" w:sz="2" w:space="0" w:color="000000"/>
            </w:tcBorders>
          </w:tcPr>
          <w:p w14:paraId="20FFE811" w14:textId="77777777" w:rsidR="007E716D" w:rsidRDefault="007E716D" w:rsidP="00EC5666">
            <w:pPr>
              <w:pStyle w:val="TableParagraph"/>
              <w:rPr>
                <w:sz w:val="18"/>
              </w:rPr>
            </w:pPr>
          </w:p>
        </w:tc>
        <w:tc>
          <w:tcPr>
            <w:tcW w:w="2562" w:type="dxa"/>
            <w:tcBorders>
              <w:top w:val="single" w:sz="2" w:space="0" w:color="000000"/>
              <w:left w:val="single" w:sz="2" w:space="0" w:color="000000"/>
              <w:bottom w:val="single" w:sz="2" w:space="0" w:color="000000"/>
              <w:right w:val="single" w:sz="2" w:space="0" w:color="000000"/>
            </w:tcBorders>
          </w:tcPr>
          <w:p w14:paraId="147692E5" w14:textId="77777777" w:rsidR="007E716D" w:rsidRDefault="007E716D" w:rsidP="00EC5666">
            <w:pPr>
              <w:pStyle w:val="TableParagraph"/>
              <w:rPr>
                <w:sz w:val="18"/>
              </w:rPr>
            </w:pPr>
          </w:p>
        </w:tc>
        <w:tc>
          <w:tcPr>
            <w:tcW w:w="2568" w:type="dxa"/>
            <w:tcBorders>
              <w:top w:val="single" w:sz="2" w:space="0" w:color="000000"/>
              <w:left w:val="single" w:sz="2" w:space="0" w:color="000000"/>
              <w:bottom w:val="single" w:sz="2" w:space="0" w:color="000000"/>
              <w:right w:val="single" w:sz="2" w:space="0" w:color="000000"/>
            </w:tcBorders>
          </w:tcPr>
          <w:p w14:paraId="23EE0FF1" w14:textId="77777777" w:rsidR="007E716D" w:rsidRDefault="007E716D" w:rsidP="00EC5666">
            <w:pPr>
              <w:pStyle w:val="TableParagraph"/>
              <w:rPr>
                <w:sz w:val="18"/>
              </w:rPr>
            </w:pPr>
          </w:p>
        </w:tc>
        <w:tc>
          <w:tcPr>
            <w:tcW w:w="2160" w:type="dxa"/>
            <w:tcBorders>
              <w:top w:val="single" w:sz="2" w:space="0" w:color="000000"/>
              <w:left w:val="single" w:sz="2" w:space="0" w:color="000000"/>
              <w:bottom w:val="single" w:sz="2" w:space="0" w:color="000000"/>
              <w:right w:val="single" w:sz="2" w:space="0" w:color="000000"/>
            </w:tcBorders>
          </w:tcPr>
          <w:p w14:paraId="7EE66597" w14:textId="77777777" w:rsidR="007E716D" w:rsidRDefault="007E716D" w:rsidP="00EC5666">
            <w:pPr>
              <w:pStyle w:val="TableParagraph"/>
              <w:rPr>
                <w:sz w:val="18"/>
              </w:rPr>
            </w:pPr>
          </w:p>
        </w:tc>
        <w:tc>
          <w:tcPr>
            <w:tcW w:w="2880" w:type="dxa"/>
            <w:tcBorders>
              <w:top w:val="single" w:sz="2" w:space="0" w:color="000000"/>
              <w:left w:val="single" w:sz="2" w:space="0" w:color="000000"/>
              <w:bottom w:val="single" w:sz="2" w:space="0" w:color="000000"/>
            </w:tcBorders>
          </w:tcPr>
          <w:p w14:paraId="67D45846" w14:textId="77777777" w:rsidR="007E716D" w:rsidRDefault="007E716D" w:rsidP="00EC5666">
            <w:pPr>
              <w:pStyle w:val="TableParagraph"/>
              <w:rPr>
                <w:sz w:val="18"/>
              </w:rPr>
            </w:pPr>
          </w:p>
        </w:tc>
      </w:tr>
      <w:tr w:rsidR="007E716D" w14:paraId="21DE92DD" w14:textId="77777777" w:rsidTr="00EC5666">
        <w:trPr>
          <w:trHeight w:val="253"/>
        </w:trPr>
        <w:tc>
          <w:tcPr>
            <w:tcW w:w="918" w:type="dxa"/>
            <w:tcBorders>
              <w:top w:val="single" w:sz="2" w:space="0" w:color="000000"/>
              <w:left w:val="single" w:sz="2" w:space="0" w:color="000000"/>
              <w:bottom w:val="single" w:sz="2" w:space="0" w:color="000000"/>
              <w:right w:val="single" w:sz="2" w:space="0" w:color="000000"/>
            </w:tcBorders>
          </w:tcPr>
          <w:p w14:paraId="61292251" w14:textId="77777777" w:rsidR="007E716D" w:rsidRDefault="007E716D" w:rsidP="00EC5666">
            <w:pPr>
              <w:pStyle w:val="TableParagraph"/>
              <w:rPr>
                <w:sz w:val="18"/>
              </w:rPr>
            </w:pPr>
          </w:p>
        </w:tc>
        <w:tc>
          <w:tcPr>
            <w:tcW w:w="2562" w:type="dxa"/>
            <w:tcBorders>
              <w:top w:val="single" w:sz="2" w:space="0" w:color="000000"/>
              <w:left w:val="single" w:sz="2" w:space="0" w:color="000000"/>
              <w:bottom w:val="single" w:sz="18" w:space="0" w:color="000000"/>
              <w:right w:val="single" w:sz="2" w:space="0" w:color="000000"/>
            </w:tcBorders>
          </w:tcPr>
          <w:p w14:paraId="02166282" w14:textId="77777777" w:rsidR="007E716D" w:rsidRDefault="007E716D" w:rsidP="00EC5666">
            <w:pPr>
              <w:pStyle w:val="TableParagraph"/>
              <w:rPr>
                <w:sz w:val="18"/>
              </w:rPr>
            </w:pPr>
          </w:p>
        </w:tc>
        <w:tc>
          <w:tcPr>
            <w:tcW w:w="2568" w:type="dxa"/>
            <w:tcBorders>
              <w:top w:val="single" w:sz="2" w:space="0" w:color="000000"/>
              <w:left w:val="single" w:sz="2" w:space="0" w:color="000000"/>
              <w:bottom w:val="single" w:sz="18" w:space="0" w:color="000000"/>
              <w:right w:val="single" w:sz="2" w:space="0" w:color="000000"/>
            </w:tcBorders>
          </w:tcPr>
          <w:p w14:paraId="2FCDC9FA" w14:textId="77777777" w:rsidR="007E716D" w:rsidRDefault="007E716D" w:rsidP="00EC5666">
            <w:pPr>
              <w:pStyle w:val="TableParagraph"/>
              <w:rPr>
                <w:sz w:val="18"/>
              </w:rPr>
            </w:pPr>
          </w:p>
        </w:tc>
        <w:tc>
          <w:tcPr>
            <w:tcW w:w="2160" w:type="dxa"/>
            <w:tcBorders>
              <w:top w:val="single" w:sz="2" w:space="0" w:color="000000"/>
              <w:left w:val="single" w:sz="2" w:space="0" w:color="000000"/>
              <w:bottom w:val="single" w:sz="18" w:space="0" w:color="000000"/>
              <w:right w:val="single" w:sz="2" w:space="0" w:color="000000"/>
            </w:tcBorders>
          </w:tcPr>
          <w:p w14:paraId="04CA50DF" w14:textId="77777777" w:rsidR="007E716D" w:rsidRDefault="007E716D" w:rsidP="00EC5666">
            <w:pPr>
              <w:pStyle w:val="TableParagraph"/>
              <w:rPr>
                <w:sz w:val="18"/>
              </w:rPr>
            </w:pPr>
          </w:p>
        </w:tc>
        <w:tc>
          <w:tcPr>
            <w:tcW w:w="2880" w:type="dxa"/>
            <w:tcBorders>
              <w:top w:val="single" w:sz="2" w:space="0" w:color="000000"/>
              <w:left w:val="single" w:sz="2" w:space="0" w:color="000000"/>
              <w:bottom w:val="single" w:sz="18" w:space="0" w:color="000000"/>
            </w:tcBorders>
          </w:tcPr>
          <w:p w14:paraId="608D2558" w14:textId="77777777" w:rsidR="007E716D" w:rsidRDefault="007E716D" w:rsidP="00EC5666">
            <w:pPr>
              <w:pStyle w:val="TableParagraph"/>
              <w:rPr>
                <w:sz w:val="18"/>
              </w:rPr>
            </w:pPr>
          </w:p>
        </w:tc>
      </w:tr>
      <w:tr w:rsidR="007E716D" w14:paraId="5B7DC872" w14:textId="77777777" w:rsidTr="00EC5666">
        <w:trPr>
          <w:trHeight w:val="257"/>
        </w:trPr>
        <w:tc>
          <w:tcPr>
            <w:tcW w:w="918" w:type="dxa"/>
            <w:tcBorders>
              <w:top w:val="single" w:sz="2" w:space="0" w:color="000000"/>
              <w:left w:val="single" w:sz="2" w:space="0" w:color="000000"/>
              <w:bottom w:val="single" w:sz="2" w:space="0" w:color="000000"/>
              <w:right w:val="single" w:sz="2" w:space="0" w:color="000000"/>
            </w:tcBorders>
          </w:tcPr>
          <w:p w14:paraId="72B4DF5B" w14:textId="77777777" w:rsidR="007E716D" w:rsidRDefault="007E716D" w:rsidP="00EC5666">
            <w:pPr>
              <w:pStyle w:val="TableParagraph"/>
              <w:spacing w:before="1"/>
              <w:ind w:left="112"/>
              <w:rPr>
                <w:sz w:val="18"/>
              </w:rPr>
            </w:pPr>
            <w:r>
              <w:rPr>
                <w:spacing w:val="-2"/>
                <w:sz w:val="18"/>
              </w:rPr>
              <w:t>TOTALS</w:t>
            </w:r>
          </w:p>
        </w:tc>
        <w:tc>
          <w:tcPr>
            <w:tcW w:w="2562" w:type="dxa"/>
            <w:tcBorders>
              <w:top w:val="single" w:sz="18" w:space="0" w:color="000000"/>
              <w:left w:val="single" w:sz="2" w:space="0" w:color="000000"/>
              <w:bottom w:val="single" w:sz="2" w:space="0" w:color="000000"/>
              <w:right w:val="single" w:sz="2" w:space="0" w:color="000000"/>
            </w:tcBorders>
          </w:tcPr>
          <w:p w14:paraId="1FE9934E" w14:textId="77777777" w:rsidR="007E716D" w:rsidRDefault="007E716D" w:rsidP="00EC5666">
            <w:pPr>
              <w:pStyle w:val="TableParagraph"/>
              <w:spacing w:before="2" w:line="235" w:lineRule="exact"/>
              <w:ind w:left="112"/>
              <w:rPr>
                <w:sz w:val="24"/>
              </w:rPr>
            </w:pPr>
            <w:r>
              <w:rPr>
                <w:sz w:val="24"/>
              </w:rPr>
              <w:t>$</w:t>
            </w:r>
          </w:p>
        </w:tc>
        <w:tc>
          <w:tcPr>
            <w:tcW w:w="2568" w:type="dxa"/>
            <w:tcBorders>
              <w:top w:val="single" w:sz="18" w:space="0" w:color="000000"/>
              <w:left w:val="single" w:sz="2" w:space="0" w:color="000000"/>
              <w:bottom w:val="single" w:sz="2" w:space="0" w:color="000000"/>
              <w:right w:val="single" w:sz="2" w:space="0" w:color="000000"/>
            </w:tcBorders>
          </w:tcPr>
          <w:p w14:paraId="5EC4EAE1" w14:textId="77777777" w:rsidR="007E716D" w:rsidRDefault="007E716D" w:rsidP="00EC5666">
            <w:pPr>
              <w:pStyle w:val="TableParagraph"/>
              <w:spacing w:before="2" w:line="235" w:lineRule="exact"/>
              <w:ind w:left="112"/>
              <w:rPr>
                <w:sz w:val="24"/>
              </w:rPr>
            </w:pPr>
            <w:r>
              <w:rPr>
                <w:sz w:val="24"/>
              </w:rPr>
              <w:t>$</w:t>
            </w:r>
          </w:p>
        </w:tc>
        <w:tc>
          <w:tcPr>
            <w:tcW w:w="2160" w:type="dxa"/>
            <w:tcBorders>
              <w:top w:val="single" w:sz="18" w:space="0" w:color="000000"/>
              <w:left w:val="single" w:sz="2" w:space="0" w:color="000000"/>
              <w:bottom w:val="single" w:sz="2" w:space="0" w:color="000000"/>
              <w:right w:val="single" w:sz="2" w:space="0" w:color="000000"/>
            </w:tcBorders>
          </w:tcPr>
          <w:p w14:paraId="4373A7E2" w14:textId="77777777" w:rsidR="007E716D" w:rsidRDefault="007E716D" w:rsidP="00EC5666">
            <w:pPr>
              <w:pStyle w:val="TableParagraph"/>
              <w:spacing w:before="2" w:line="235" w:lineRule="exact"/>
              <w:ind w:left="112"/>
              <w:rPr>
                <w:sz w:val="24"/>
              </w:rPr>
            </w:pPr>
            <w:r>
              <w:rPr>
                <w:sz w:val="24"/>
              </w:rPr>
              <w:t>$</w:t>
            </w:r>
          </w:p>
        </w:tc>
        <w:tc>
          <w:tcPr>
            <w:tcW w:w="2880" w:type="dxa"/>
            <w:tcBorders>
              <w:top w:val="single" w:sz="18" w:space="0" w:color="000000"/>
              <w:left w:val="single" w:sz="2" w:space="0" w:color="000000"/>
              <w:bottom w:val="thinThickMediumGap" w:sz="4" w:space="0" w:color="000000"/>
            </w:tcBorders>
          </w:tcPr>
          <w:p w14:paraId="46FC6364" w14:textId="77777777" w:rsidR="007E716D" w:rsidRDefault="007E716D" w:rsidP="00EC5666">
            <w:pPr>
              <w:pStyle w:val="TableParagraph"/>
              <w:spacing w:before="2" w:line="235" w:lineRule="exact"/>
              <w:ind w:left="112"/>
              <w:rPr>
                <w:sz w:val="24"/>
              </w:rPr>
            </w:pPr>
            <w:r>
              <w:rPr>
                <w:sz w:val="24"/>
              </w:rPr>
              <w:t>$</w:t>
            </w:r>
          </w:p>
        </w:tc>
      </w:tr>
      <w:tr w:rsidR="007E716D" w14:paraId="369518AB" w14:textId="77777777" w:rsidTr="00EC5666">
        <w:trPr>
          <w:trHeight w:val="312"/>
        </w:trPr>
        <w:tc>
          <w:tcPr>
            <w:tcW w:w="8208" w:type="dxa"/>
            <w:gridSpan w:val="4"/>
            <w:tcBorders>
              <w:top w:val="single" w:sz="2" w:space="0" w:color="000000"/>
              <w:left w:val="nil"/>
              <w:bottom w:val="nil"/>
              <w:right w:val="thickThinMediumGap" w:sz="3" w:space="0" w:color="000000"/>
            </w:tcBorders>
          </w:tcPr>
          <w:p w14:paraId="037FA472" w14:textId="77777777" w:rsidR="007E716D" w:rsidRDefault="007E716D" w:rsidP="00EC5666">
            <w:pPr>
              <w:pStyle w:val="TableParagraph"/>
              <w:tabs>
                <w:tab w:val="left" w:pos="6068"/>
              </w:tabs>
              <w:spacing w:line="230" w:lineRule="exact"/>
              <w:ind w:left="142"/>
            </w:pPr>
            <w:r>
              <w:t>Add</w:t>
            </w:r>
            <w:r>
              <w:rPr>
                <w:spacing w:val="-5"/>
              </w:rPr>
              <w:t xml:space="preserve"> </w:t>
            </w:r>
            <w:r>
              <w:t>totals</w:t>
            </w:r>
            <w:r>
              <w:rPr>
                <w:spacing w:val="-4"/>
              </w:rPr>
              <w:t xml:space="preserve"> </w:t>
            </w:r>
            <w:r>
              <w:t>from</w:t>
            </w:r>
            <w:r>
              <w:rPr>
                <w:spacing w:val="-7"/>
              </w:rPr>
              <w:t xml:space="preserve"> </w:t>
            </w:r>
            <w:r>
              <w:t>(A)</w:t>
            </w:r>
            <w:r>
              <w:rPr>
                <w:spacing w:val="-4"/>
              </w:rPr>
              <w:t xml:space="preserve"> </w:t>
            </w:r>
            <w:r>
              <w:t>through</w:t>
            </w:r>
            <w:r>
              <w:rPr>
                <w:spacing w:val="-4"/>
              </w:rPr>
              <w:t xml:space="preserve"> </w:t>
            </w:r>
            <w:r>
              <w:t>(D),</w:t>
            </w:r>
            <w:r>
              <w:rPr>
                <w:spacing w:val="-5"/>
              </w:rPr>
              <w:t xml:space="preserve"> </w:t>
            </w:r>
            <w:r>
              <w:rPr>
                <w:spacing w:val="-2"/>
              </w:rPr>
              <w:t>above</w:t>
            </w:r>
            <w:r>
              <w:tab/>
              <w:t>TOTAL</w:t>
            </w:r>
            <w:r>
              <w:rPr>
                <w:spacing w:val="-8"/>
              </w:rPr>
              <w:t xml:space="preserve"> </w:t>
            </w:r>
            <w:r>
              <w:t>INCOME</w:t>
            </w:r>
            <w:r>
              <w:rPr>
                <w:spacing w:val="-8"/>
              </w:rPr>
              <w:t xml:space="preserve"> </w:t>
            </w:r>
            <w:r>
              <w:rPr>
                <w:spacing w:val="-4"/>
              </w:rPr>
              <w:t>(E):</w:t>
            </w:r>
          </w:p>
        </w:tc>
        <w:tc>
          <w:tcPr>
            <w:tcW w:w="2880" w:type="dxa"/>
            <w:tcBorders>
              <w:top w:val="thickThinMediumGap" w:sz="4" w:space="0" w:color="000000"/>
              <w:left w:val="thinThickMediumGap" w:sz="3" w:space="0" w:color="000000"/>
              <w:bottom w:val="double" w:sz="6" w:space="0" w:color="000000"/>
              <w:right w:val="thinThickMediumGap" w:sz="3" w:space="0" w:color="000000"/>
            </w:tcBorders>
          </w:tcPr>
          <w:p w14:paraId="52D45386" w14:textId="77777777" w:rsidR="007E716D" w:rsidRDefault="007E716D" w:rsidP="00EC5666">
            <w:pPr>
              <w:pStyle w:val="TableParagraph"/>
              <w:spacing w:before="39"/>
              <w:ind w:left="92"/>
            </w:pPr>
            <w:r>
              <w:rPr>
                <w:w w:val="99"/>
              </w:rPr>
              <w:t>$</w:t>
            </w:r>
          </w:p>
        </w:tc>
      </w:tr>
    </w:tbl>
    <w:p w14:paraId="10E01B8F" w14:textId="77777777" w:rsidR="007E716D" w:rsidRDefault="007E716D" w:rsidP="007E716D">
      <w:pPr>
        <w:pStyle w:val="BodyText"/>
        <w:spacing w:before="1"/>
        <w:rPr>
          <w:sz w:val="8"/>
        </w:rPr>
      </w:pPr>
    </w:p>
    <w:tbl>
      <w:tblPr>
        <w:tblW w:w="0" w:type="auto"/>
        <w:tblInd w:w="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28"/>
        <w:gridCol w:w="1440"/>
        <w:gridCol w:w="1488"/>
        <w:gridCol w:w="702"/>
        <w:gridCol w:w="721"/>
        <w:gridCol w:w="3065"/>
        <w:gridCol w:w="2788"/>
      </w:tblGrid>
      <w:tr w:rsidR="007E716D" w14:paraId="630AB7B6" w14:textId="77777777" w:rsidTr="00EC5666">
        <w:trPr>
          <w:trHeight w:val="235"/>
        </w:trPr>
        <w:tc>
          <w:tcPr>
            <w:tcW w:w="11032" w:type="dxa"/>
            <w:gridSpan w:val="7"/>
            <w:shd w:val="clear" w:color="auto" w:fill="F1F1F1"/>
          </w:tcPr>
          <w:p w14:paraId="008E02B6" w14:textId="77777777" w:rsidR="007E716D" w:rsidRDefault="007E716D" w:rsidP="00EC5666">
            <w:pPr>
              <w:pStyle w:val="TableParagraph"/>
              <w:spacing w:before="5" w:line="210" w:lineRule="exact"/>
              <w:ind w:left="3904" w:right="3877"/>
              <w:jc w:val="center"/>
              <w:rPr>
                <w:b/>
                <w:sz w:val="20"/>
              </w:rPr>
            </w:pPr>
            <w:r>
              <w:rPr>
                <w:b/>
                <w:sz w:val="20"/>
              </w:rPr>
              <w:t xml:space="preserve">PART IV. INCOME FROM </w:t>
            </w:r>
            <w:r>
              <w:rPr>
                <w:b/>
                <w:spacing w:val="-2"/>
                <w:sz w:val="20"/>
              </w:rPr>
              <w:t>ASSETS</w:t>
            </w:r>
          </w:p>
        </w:tc>
      </w:tr>
      <w:tr w:rsidR="007E716D" w14:paraId="3CDDBDA9" w14:textId="77777777" w:rsidTr="00EC5666">
        <w:trPr>
          <w:trHeight w:val="422"/>
        </w:trPr>
        <w:tc>
          <w:tcPr>
            <w:tcW w:w="828" w:type="dxa"/>
          </w:tcPr>
          <w:p w14:paraId="2D36B8C8" w14:textId="77777777" w:rsidR="007E716D" w:rsidRDefault="007E716D" w:rsidP="00EC5666">
            <w:pPr>
              <w:pStyle w:val="TableParagraph"/>
              <w:ind w:left="158"/>
              <w:rPr>
                <w:sz w:val="18"/>
              </w:rPr>
            </w:pPr>
            <w:r>
              <w:rPr>
                <w:spacing w:val="-2"/>
                <w:sz w:val="18"/>
              </w:rPr>
              <w:t>Hshld</w:t>
            </w:r>
          </w:p>
          <w:p w14:paraId="275B92AB" w14:textId="77777777" w:rsidR="007E716D" w:rsidRDefault="007E716D" w:rsidP="00EC5666">
            <w:pPr>
              <w:pStyle w:val="TableParagraph"/>
              <w:spacing w:before="4" w:line="191" w:lineRule="exact"/>
              <w:ind w:left="195"/>
              <w:rPr>
                <w:sz w:val="18"/>
              </w:rPr>
            </w:pPr>
            <w:r>
              <w:rPr>
                <w:sz w:val="18"/>
              </w:rPr>
              <w:t>Mbr</w:t>
            </w:r>
            <w:r>
              <w:rPr>
                <w:spacing w:val="-2"/>
                <w:sz w:val="18"/>
              </w:rPr>
              <w:t xml:space="preserve"> </w:t>
            </w:r>
            <w:r>
              <w:rPr>
                <w:spacing w:val="-10"/>
                <w:sz w:val="18"/>
              </w:rPr>
              <w:t>#</w:t>
            </w:r>
          </w:p>
        </w:tc>
        <w:tc>
          <w:tcPr>
            <w:tcW w:w="3630" w:type="dxa"/>
            <w:gridSpan w:val="3"/>
          </w:tcPr>
          <w:p w14:paraId="7F1684EE" w14:textId="77777777" w:rsidR="007E716D" w:rsidRDefault="007E716D" w:rsidP="00EC5666">
            <w:pPr>
              <w:pStyle w:val="TableParagraph"/>
              <w:ind w:left="1254" w:right="1328"/>
              <w:jc w:val="center"/>
              <w:rPr>
                <w:sz w:val="18"/>
              </w:rPr>
            </w:pPr>
            <w:r>
              <w:rPr>
                <w:spacing w:val="-5"/>
                <w:sz w:val="18"/>
              </w:rPr>
              <w:t>(F)</w:t>
            </w:r>
          </w:p>
          <w:p w14:paraId="1DF6A45C" w14:textId="77777777" w:rsidR="007E716D" w:rsidRDefault="007E716D" w:rsidP="00EC5666">
            <w:pPr>
              <w:pStyle w:val="TableParagraph"/>
              <w:spacing w:before="4" w:line="191" w:lineRule="exact"/>
              <w:ind w:left="1255" w:right="1328"/>
              <w:jc w:val="center"/>
              <w:rPr>
                <w:sz w:val="18"/>
              </w:rPr>
            </w:pPr>
            <w:r>
              <w:rPr>
                <w:sz w:val="18"/>
              </w:rPr>
              <w:t>Type</w:t>
            </w:r>
            <w:r>
              <w:rPr>
                <w:spacing w:val="1"/>
                <w:sz w:val="18"/>
              </w:rPr>
              <w:t xml:space="preserve"> </w:t>
            </w:r>
            <w:r>
              <w:rPr>
                <w:sz w:val="18"/>
              </w:rPr>
              <w:t>of</w:t>
            </w:r>
            <w:r>
              <w:rPr>
                <w:spacing w:val="1"/>
                <w:sz w:val="18"/>
              </w:rPr>
              <w:t xml:space="preserve"> </w:t>
            </w:r>
            <w:r>
              <w:rPr>
                <w:spacing w:val="-2"/>
                <w:sz w:val="18"/>
              </w:rPr>
              <w:t>Asset</w:t>
            </w:r>
          </w:p>
        </w:tc>
        <w:tc>
          <w:tcPr>
            <w:tcW w:w="721" w:type="dxa"/>
          </w:tcPr>
          <w:p w14:paraId="1A0C27AE" w14:textId="77777777" w:rsidR="007E716D" w:rsidRDefault="007E716D" w:rsidP="00EC5666">
            <w:pPr>
              <w:pStyle w:val="TableParagraph"/>
              <w:ind w:left="238"/>
              <w:rPr>
                <w:sz w:val="18"/>
              </w:rPr>
            </w:pPr>
            <w:r>
              <w:rPr>
                <w:spacing w:val="-5"/>
                <w:sz w:val="18"/>
              </w:rPr>
              <w:t>(G)</w:t>
            </w:r>
          </w:p>
          <w:p w14:paraId="5F5AF1E9" w14:textId="77777777" w:rsidR="007E716D" w:rsidRDefault="007E716D" w:rsidP="00EC5666">
            <w:pPr>
              <w:pStyle w:val="TableParagraph"/>
              <w:spacing w:before="4" w:line="191" w:lineRule="exact"/>
              <w:ind w:left="248"/>
              <w:rPr>
                <w:sz w:val="18"/>
              </w:rPr>
            </w:pPr>
            <w:r>
              <w:rPr>
                <w:spacing w:val="-5"/>
                <w:sz w:val="18"/>
              </w:rPr>
              <w:t>C/I</w:t>
            </w:r>
          </w:p>
        </w:tc>
        <w:tc>
          <w:tcPr>
            <w:tcW w:w="3065" w:type="dxa"/>
          </w:tcPr>
          <w:p w14:paraId="3EFF5E39" w14:textId="77777777" w:rsidR="007E716D" w:rsidRDefault="007E716D" w:rsidP="00EC5666">
            <w:pPr>
              <w:pStyle w:val="TableParagraph"/>
              <w:ind w:left="781" w:right="777"/>
              <w:jc w:val="center"/>
              <w:rPr>
                <w:sz w:val="18"/>
              </w:rPr>
            </w:pPr>
            <w:r>
              <w:rPr>
                <w:spacing w:val="-5"/>
                <w:sz w:val="18"/>
              </w:rPr>
              <w:t>(H)</w:t>
            </w:r>
          </w:p>
          <w:p w14:paraId="65CE7DBB" w14:textId="77777777" w:rsidR="007E716D" w:rsidRDefault="007E716D" w:rsidP="00EC5666">
            <w:pPr>
              <w:pStyle w:val="TableParagraph"/>
              <w:spacing w:before="4" w:line="191" w:lineRule="exact"/>
              <w:ind w:left="781" w:right="778"/>
              <w:jc w:val="center"/>
              <w:rPr>
                <w:sz w:val="18"/>
              </w:rPr>
            </w:pPr>
            <w:r>
              <w:rPr>
                <w:sz w:val="18"/>
              </w:rPr>
              <w:t>Cash</w:t>
            </w:r>
            <w:r>
              <w:rPr>
                <w:spacing w:val="-2"/>
                <w:sz w:val="18"/>
              </w:rPr>
              <w:t xml:space="preserve"> </w:t>
            </w:r>
            <w:r>
              <w:rPr>
                <w:sz w:val="18"/>
              </w:rPr>
              <w:t>Value</w:t>
            </w:r>
            <w:r>
              <w:rPr>
                <w:spacing w:val="-2"/>
                <w:sz w:val="18"/>
              </w:rPr>
              <w:t xml:space="preserve"> </w:t>
            </w:r>
            <w:r>
              <w:rPr>
                <w:sz w:val="18"/>
              </w:rPr>
              <w:t>of</w:t>
            </w:r>
            <w:r>
              <w:rPr>
                <w:spacing w:val="-1"/>
                <w:sz w:val="18"/>
              </w:rPr>
              <w:t xml:space="preserve"> </w:t>
            </w:r>
            <w:r>
              <w:rPr>
                <w:spacing w:val="-2"/>
                <w:sz w:val="18"/>
              </w:rPr>
              <w:t>Asset</w:t>
            </w:r>
          </w:p>
        </w:tc>
        <w:tc>
          <w:tcPr>
            <w:tcW w:w="2788" w:type="dxa"/>
          </w:tcPr>
          <w:p w14:paraId="3DBA64A5" w14:textId="77777777" w:rsidR="007E716D" w:rsidRDefault="007E716D" w:rsidP="00EC5666">
            <w:pPr>
              <w:pStyle w:val="TableParagraph"/>
              <w:ind w:left="398" w:right="398"/>
              <w:jc w:val="center"/>
              <w:rPr>
                <w:sz w:val="18"/>
              </w:rPr>
            </w:pPr>
            <w:r>
              <w:rPr>
                <w:spacing w:val="-5"/>
                <w:sz w:val="18"/>
              </w:rPr>
              <w:t>(I)</w:t>
            </w:r>
          </w:p>
          <w:p w14:paraId="32B3F57E" w14:textId="77777777" w:rsidR="007E716D" w:rsidRDefault="007E716D" w:rsidP="00EC5666">
            <w:pPr>
              <w:pStyle w:val="TableParagraph"/>
              <w:spacing w:before="4" w:line="191" w:lineRule="exact"/>
              <w:ind w:left="399" w:right="398"/>
              <w:jc w:val="center"/>
              <w:rPr>
                <w:sz w:val="18"/>
              </w:rPr>
            </w:pPr>
            <w:r>
              <w:rPr>
                <w:sz w:val="18"/>
              </w:rPr>
              <w:t xml:space="preserve">Annual Income from </w:t>
            </w:r>
            <w:r>
              <w:rPr>
                <w:spacing w:val="-2"/>
                <w:sz w:val="18"/>
              </w:rPr>
              <w:t>Asset</w:t>
            </w:r>
          </w:p>
        </w:tc>
      </w:tr>
      <w:tr w:rsidR="007E716D" w14:paraId="1B6D85BE" w14:textId="77777777" w:rsidTr="00EC5666">
        <w:trPr>
          <w:trHeight w:val="254"/>
        </w:trPr>
        <w:tc>
          <w:tcPr>
            <w:tcW w:w="828" w:type="dxa"/>
          </w:tcPr>
          <w:p w14:paraId="21C1E2E6" w14:textId="77777777" w:rsidR="007E716D" w:rsidRDefault="007E716D" w:rsidP="00EC5666">
            <w:pPr>
              <w:pStyle w:val="TableParagraph"/>
              <w:rPr>
                <w:sz w:val="18"/>
              </w:rPr>
            </w:pPr>
          </w:p>
        </w:tc>
        <w:tc>
          <w:tcPr>
            <w:tcW w:w="3630" w:type="dxa"/>
            <w:gridSpan w:val="3"/>
          </w:tcPr>
          <w:p w14:paraId="262A579D" w14:textId="77777777" w:rsidR="007E716D" w:rsidRDefault="007E716D" w:rsidP="00EC5666">
            <w:pPr>
              <w:pStyle w:val="TableParagraph"/>
              <w:rPr>
                <w:sz w:val="18"/>
              </w:rPr>
            </w:pPr>
          </w:p>
        </w:tc>
        <w:tc>
          <w:tcPr>
            <w:tcW w:w="721" w:type="dxa"/>
          </w:tcPr>
          <w:p w14:paraId="416FF581" w14:textId="77777777" w:rsidR="007E716D" w:rsidRDefault="007E716D" w:rsidP="00EC5666">
            <w:pPr>
              <w:pStyle w:val="TableParagraph"/>
              <w:rPr>
                <w:sz w:val="18"/>
              </w:rPr>
            </w:pPr>
          </w:p>
        </w:tc>
        <w:tc>
          <w:tcPr>
            <w:tcW w:w="3065" w:type="dxa"/>
          </w:tcPr>
          <w:p w14:paraId="7F2A3D09" w14:textId="77777777" w:rsidR="007E716D" w:rsidRDefault="007E716D" w:rsidP="00EC5666">
            <w:pPr>
              <w:pStyle w:val="TableParagraph"/>
              <w:rPr>
                <w:sz w:val="18"/>
              </w:rPr>
            </w:pPr>
          </w:p>
        </w:tc>
        <w:tc>
          <w:tcPr>
            <w:tcW w:w="2788" w:type="dxa"/>
          </w:tcPr>
          <w:p w14:paraId="1274870C" w14:textId="77777777" w:rsidR="007E716D" w:rsidRDefault="007E716D" w:rsidP="00EC5666">
            <w:pPr>
              <w:pStyle w:val="TableParagraph"/>
              <w:rPr>
                <w:sz w:val="18"/>
              </w:rPr>
            </w:pPr>
          </w:p>
        </w:tc>
      </w:tr>
      <w:tr w:rsidR="007E716D" w14:paraId="51FE6CA4" w14:textId="77777777" w:rsidTr="00EC5666">
        <w:trPr>
          <w:trHeight w:val="254"/>
        </w:trPr>
        <w:tc>
          <w:tcPr>
            <w:tcW w:w="828" w:type="dxa"/>
          </w:tcPr>
          <w:p w14:paraId="53B08E35" w14:textId="77777777" w:rsidR="007E716D" w:rsidRDefault="007E716D" w:rsidP="00EC5666">
            <w:pPr>
              <w:pStyle w:val="TableParagraph"/>
              <w:rPr>
                <w:sz w:val="18"/>
              </w:rPr>
            </w:pPr>
          </w:p>
        </w:tc>
        <w:tc>
          <w:tcPr>
            <w:tcW w:w="3630" w:type="dxa"/>
            <w:gridSpan w:val="3"/>
          </w:tcPr>
          <w:p w14:paraId="374C6C55" w14:textId="77777777" w:rsidR="007E716D" w:rsidRDefault="007E716D" w:rsidP="00EC5666">
            <w:pPr>
              <w:pStyle w:val="TableParagraph"/>
              <w:rPr>
                <w:sz w:val="18"/>
              </w:rPr>
            </w:pPr>
          </w:p>
        </w:tc>
        <w:tc>
          <w:tcPr>
            <w:tcW w:w="721" w:type="dxa"/>
          </w:tcPr>
          <w:p w14:paraId="09E4D3FF" w14:textId="77777777" w:rsidR="007E716D" w:rsidRDefault="007E716D" w:rsidP="00EC5666">
            <w:pPr>
              <w:pStyle w:val="TableParagraph"/>
              <w:rPr>
                <w:sz w:val="18"/>
              </w:rPr>
            </w:pPr>
          </w:p>
        </w:tc>
        <w:tc>
          <w:tcPr>
            <w:tcW w:w="3065" w:type="dxa"/>
          </w:tcPr>
          <w:p w14:paraId="2AA58C52" w14:textId="77777777" w:rsidR="007E716D" w:rsidRDefault="007E716D" w:rsidP="00EC5666">
            <w:pPr>
              <w:pStyle w:val="TableParagraph"/>
              <w:rPr>
                <w:sz w:val="18"/>
              </w:rPr>
            </w:pPr>
          </w:p>
        </w:tc>
        <w:tc>
          <w:tcPr>
            <w:tcW w:w="2788" w:type="dxa"/>
          </w:tcPr>
          <w:p w14:paraId="2C04DF7C" w14:textId="77777777" w:rsidR="007E716D" w:rsidRDefault="007E716D" w:rsidP="00EC5666">
            <w:pPr>
              <w:pStyle w:val="TableParagraph"/>
              <w:rPr>
                <w:sz w:val="18"/>
              </w:rPr>
            </w:pPr>
          </w:p>
        </w:tc>
      </w:tr>
      <w:tr w:rsidR="007E716D" w14:paraId="51770C9A" w14:textId="77777777" w:rsidTr="00EC5666">
        <w:trPr>
          <w:trHeight w:val="254"/>
        </w:trPr>
        <w:tc>
          <w:tcPr>
            <w:tcW w:w="828" w:type="dxa"/>
          </w:tcPr>
          <w:p w14:paraId="289AAC31" w14:textId="77777777" w:rsidR="007E716D" w:rsidRDefault="007E716D" w:rsidP="00EC5666">
            <w:pPr>
              <w:pStyle w:val="TableParagraph"/>
              <w:rPr>
                <w:sz w:val="18"/>
              </w:rPr>
            </w:pPr>
          </w:p>
        </w:tc>
        <w:tc>
          <w:tcPr>
            <w:tcW w:w="3630" w:type="dxa"/>
            <w:gridSpan w:val="3"/>
          </w:tcPr>
          <w:p w14:paraId="50CC9AC2" w14:textId="77777777" w:rsidR="007E716D" w:rsidRDefault="007E716D" w:rsidP="00EC5666">
            <w:pPr>
              <w:pStyle w:val="TableParagraph"/>
              <w:rPr>
                <w:sz w:val="18"/>
              </w:rPr>
            </w:pPr>
          </w:p>
        </w:tc>
        <w:tc>
          <w:tcPr>
            <w:tcW w:w="721" w:type="dxa"/>
          </w:tcPr>
          <w:p w14:paraId="5459DED7" w14:textId="77777777" w:rsidR="007E716D" w:rsidRDefault="007E716D" w:rsidP="00EC5666">
            <w:pPr>
              <w:pStyle w:val="TableParagraph"/>
              <w:rPr>
                <w:sz w:val="18"/>
              </w:rPr>
            </w:pPr>
          </w:p>
        </w:tc>
        <w:tc>
          <w:tcPr>
            <w:tcW w:w="3065" w:type="dxa"/>
          </w:tcPr>
          <w:p w14:paraId="16C6BA32" w14:textId="77777777" w:rsidR="007E716D" w:rsidRDefault="007E716D" w:rsidP="00EC5666">
            <w:pPr>
              <w:pStyle w:val="TableParagraph"/>
              <w:rPr>
                <w:sz w:val="18"/>
              </w:rPr>
            </w:pPr>
          </w:p>
        </w:tc>
        <w:tc>
          <w:tcPr>
            <w:tcW w:w="2788" w:type="dxa"/>
          </w:tcPr>
          <w:p w14:paraId="60E1CCB4" w14:textId="77777777" w:rsidR="007E716D" w:rsidRDefault="007E716D" w:rsidP="00EC5666">
            <w:pPr>
              <w:pStyle w:val="TableParagraph"/>
              <w:rPr>
                <w:sz w:val="18"/>
              </w:rPr>
            </w:pPr>
          </w:p>
        </w:tc>
      </w:tr>
      <w:tr w:rsidR="007E716D" w14:paraId="083D918F" w14:textId="77777777" w:rsidTr="00EC5666">
        <w:trPr>
          <w:trHeight w:val="254"/>
        </w:trPr>
        <w:tc>
          <w:tcPr>
            <w:tcW w:w="828" w:type="dxa"/>
          </w:tcPr>
          <w:p w14:paraId="5F2B4968" w14:textId="77777777" w:rsidR="007E716D" w:rsidRDefault="007E716D" w:rsidP="00EC5666">
            <w:pPr>
              <w:pStyle w:val="TableParagraph"/>
              <w:rPr>
                <w:sz w:val="18"/>
              </w:rPr>
            </w:pPr>
          </w:p>
        </w:tc>
        <w:tc>
          <w:tcPr>
            <w:tcW w:w="3630" w:type="dxa"/>
            <w:gridSpan w:val="3"/>
          </w:tcPr>
          <w:p w14:paraId="1AAC1657" w14:textId="77777777" w:rsidR="007E716D" w:rsidRDefault="007E716D" w:rsidP="00EC5666">
            <w:pPr>
              <w:pStyle w:val="TableParagraph"/>
              <w:rPr>
                <w:sz w:val="18"/>
              </w:rPr>
            </w:pPr>
          </w:p>
        </w:tc>
        <w:tc>
          <w:tcPr>
            <w:tcW w:w="721" w:type="dxa"/>
          </w:tcPr>
          <w:p w14:paraId="56E1CF3C" w14:textId="77777777" w:rsidR="007E716D" w:rsidRDefault="007E716D" w:rsidP="00EC5666">
            <w:pPr>
              <w:pStyle w:val="TableParagraph"/>
              <w:rPr>
                <w:sz w:val="18"/>
              </w:rPr>
            </w:pPr>
          </w:p>
        </w:tc>
        <w:tc>
          <w:tcPr>
            <w:tcW w:w="3065" w:type="dxa"/>
          </w:tcPr>
          <w:p w14:paraId="2FD82383" w14:textId="77777777" w:rsidR="007E716D" w:rsidRDefault="007E716D" w:rsidP="00EC5666">
            <w:pPr>
              <w:pStyle w:val="TableParagraph"/>
              <w:rPr>
                <w:sz w:val="18"/>
              </w:rPr>
            </w:pPr>
          </w:p>
        </w:tc>
        <w:tc>
          <w:tcPr>
            <w:tcW w:w="2788" w:type="dxa"/>
          </w:tcPr>
          <w:p w14:paraId="11D735F4" w14:textId="77777777" w:rsidR="007E716D" w:rsidRDefault="007E716D" w:rsidP="00EC5666">
            <w:pPr>
              <w:pStyle w:val="TableParagraph"/>
              <w:rPr>
                <w:sz w:val="18"/>
              </w:rPr>
            </w:pPr>
          </w:p>
        </w:tc>
      </w:tr>
      <w:tr w:rsidR="007E716D" w14:paraId="560801D0" w14:textId="77777777" w:rsidTr="00EC5666">
        <w:trPr>
          <w:trHeight w:val="254"/>
        </w:trPr>
        <w:tc>
          <w:tcPr>
            <w:tcW w:w="828" w:type="dxa"/>
          </w:tcPr>
          <w:p w14:paraId="3D05CC1A" w14:textId="77777777" w:rsidR="007E716D" w:rsidRDefault="007E716D" w:rsidP="00EC5666">
            <w:pPr>
              <w:pStyle w:val="TableParagraph"/>
              <w:rPr>
                <w:sz w:val="18"/>
              </w:rPr>
            </w:pPr>
          </w:p>
        </w:tc>
        <w:tc>
          <w:tcPr>
            <w:tcW w:w="3630" w:type="dxa"/>
            <w:gridSpan w:val="3"/>
          </w:tcPr>
          <w:p w14:paraId="2273E148" w14:textId="77777777" w:rsidR="007E716D" w:rsidRDefault="007E716D" w:rsidP="00EC5666">
            <w:pPr>
              <w:pStyle w:val="TableParagraph"/>
              <w:rPr>
                <w:sz w:val="18"/>
              </w:rPr>
            </w:pPr>
          </w:p>
        </w:tc>
        <w:tc>
          <w:tcPr>
            <w:tcW w:w="721" w:type="dxa"/>
          </w:tcPr>
          <w:p w14:paraId="529646D8" w14:textId="77777777" w:rsidR="007E716D" w:rsidRDefault="007E716D" w:rsidP="00EC5666">
            <w:pPr>
              <w:pStyle w:val="TableParagraph"/>
              <w:rPr>
                <w:sz w:val="18"/>
              </w:rPr>
            </w:pPr>
          </w:p>
        </w:tc>
        <w:tc>
          <w:tcPr>
            <w:tcW w:w="3065" w:type="dxa"/>
          </w:tcPr>
          <w:p w14:paraId="6A28B571" w14:textId="77777777" w:rsidR="007E716D" w:rsidRDefault="007E716D" w:rsidP="00EC5666">
            <w:pPr>
              <w:pStyle w:val="TableParagraph"/>
              <w:rPr>
                <w:sz w:val="18"/>
              </w:rPr>
            </w:pPr>
          </w:p>
        </w:tc>
        <w:tc>
          <w:tcPr>
            <w:tcW w:w="2788" w:type="dxa"/>
          </w:tcPr>
          <w:p w14:paraId="36C59C40" w14:textId="77777777" w:rsidR="007E716D" w:rsidRDefault="007E716D" w:rsidP="00EC5666">
            <w:pPr>
              <w:pStyle w:val="TableParagraph"/>
              <w:rPr>
                <w:sz w:val="18"/>
              </w:rPr>
            </w:pPr>
          </w:p>
        </w:tc>
      </w:tr>
      <w:tr w:rsidR="007E716D" w14:paraId="0A56152A" w14:textId="77777777" w:rsidTr="00EC5666">
        <w:trPr>
          <w:trHeight w:val="255"/>
        </w:trPr>
        <w:tc>
          <w:tcPr>
            <w:tcW w:w="5179" w:type="dxa"/>
            <w:gridSpan w:val="5"/>
            <w:tcBorders>
              <w:bottom w:val="nil"/>
            </w:tcBorders>
          </w:tcPr>
          <w:p w14:paraId="0C3A7C1B" w14:textId="77777777" w:rsidR="007E716D" w:rsidRDefault="007E716D" w:rsidP="00EC5666">
            <w:pPr>
              <w:pStyle w:val="TableParagraph"/>
              <w:spacing w:line="235" w:lineRule="exact"/>
              <w:ind w:right="97"/>
              <w:jc w:val="right"/>
            </w:pPr>
            <w:r>
              <w:rPr>
                <w:spacing w:val="-2"/>
              </w:rPr>
              <w:t>TOTALS:</w:t>
            </w:r>
          </w:p>
        </w:tc>
        <w:tc>
          <w:tcPr>
            <w:tcW w:w="3065" w:type="dxa"/>
          </w:tcPr>
          <w:p w14:paraId="3AB7CEBB" w14:textId="77777777" w:rsidR="007E716D" w:rsidRDefault="007E716D" w:rsidP="00EC5666">
            <w:pPr>
              <w:pStyle w:val="TableParagraph"/>
              <w:spacing w:line="235" w:lineRule="exact"/>
              <w:ind w:left="111"/>
            </w:pPr>
            <w:r>
              <w:rPr>
                <w:w w:val="99"/>
              </w:rPr>
              <w:t>$</w:t>
            </w:r>
          </w:p>
        </w:tc>
        <w:tc>
          <w:tcPr>
            <w:tcW w:w="2788" w:type="dxa"/>
            <w:tcBorders>
              <w:bottom w:val="single" w:sz="6" w:space="0" w:color="000000"/>
            </w:tcBorders>
          </w:tcPr>
          <w:p w14:paraId="3882BB3E" w14:textId="77777777" w:rsidR="007E716D" w:rsidRDefault="007E716D" w:rsidP="00EC5666">
            <w:pPr>
              <w:pStyle w:val="TableParagraph"/>
              <w:spacing w:line="235" w:lineRule="exact"/>
              <w:ind w:left="106"/>
            </w:pPr>
            <w:r>
              <w:rPr>
                <w:w w:val="99"/>
              </w:rPr>
              <w:t>$</w:t>
            </w:r>
          </w:p>
        </w:tc>
      </w:tr>
      <w:tr w:rsidR="007E716D" w14:paraId="5FF1AD30" w14:textId="77777777" w:rsidTr="00EC5666">
        <w:trPr>
          <w:trHeight w:val="183"/>
        </w:trPr>
        <w:tc>
          <w:tcPr>
            <w:tcW w:w="2268" w:type="dxa"/>
            <w:gridSpan w:val="2"/>
            <w:tcBorders>
              <w:top w:val="nil"/>
              <w:bottom w:val="nil"/>
              <w:right w:val="nil"/>
            </w:tcBorders>
          </w:tcPr>
          <w:p w14:paraId="2376A55B" w14:textId="77777777" w:rsidR="007E716D" w:rsidRDefault="007E716D" w:rsidP="00EC5666">
            <w:pPr>
              <w:pStyle w:val="TableParagraph"/>
              <w:spacing w:before="1" w:line="163" w:lineRule="exact"/>
              <w:ind w:left="397"/>
              <w:rPr>
                <w:sz w:val="18"/>
              </w:rPr>
            </w:pPr>
            <w:r>
              <w:rPr>
                <w:sz w:val="18"/>
              </w:rPr>
              <w:t xml:space="preserve">Enter Column (H) </w:t>
            </w:r>
            <w:r>
              <w:rPr>
                <w:spacing w:val="-2"/>
                <w:sz w:val="18"/>
              </w:rPr>
              <w:t>Total</w:t>
            </w:r>
          </w:p>
        </w:tc>
        <w:tc>
          <w:tcPr>
            <w:tcW w:w="1488" w:type="dxa"/>
            <w:tcBorders>
              <w:top w:val="nil"/>
              <w:left w:val="nil"/>
              <w:bottom w:val="nil"/>
              <w:right w:val="nil"/>
            </w:tcBorders>
          </w:tcPr>
          <w:p w14:paraId="19B25746" w14:textId="77777777" w:rsidR="007E716D" w:rsidRDefault="007E716D" w:rsidP="00EC5666">
            <w:pPr>
              <w:pStyle w:val="TableParagraph"/>
              <w:rPr>
                <w:sz w:val="12"/>
              </w:rPr>
            </w:pPr>
          </w:p>
        </w:tc>
        <w:tc>
          <w:tcPr>
            <w:tcW w:w="1423" w:type="dxa"/>
            <w:gridSpan w:val="2"/>
            <w:tcBorders>
              <w:top w:val="nil"/>
              <w:left w:val="nil"/>
              <w:bottom w:val="nil"/>
              <w:right w:val="nil"/>
            </w:tcBorders>
          </w:tcPr>
          <w:p w14:paraId="69CAC948" w14:textId="77777777" w:rsidR="007E716D" w:rsidRDefault="007E716D" w:rsidP="00EC5666">
            <w:pPr>
              <w:pStyle w:val="TableParagraph"/>
              <w:spacing w:before="1" w:line="163" w:lineRule="exact"/>
              <w:ind w:left="346"/>
              <w:rPr>
                <w:sz w:val="18"/>
              </w:rPr>
            </w:pPr>
            <w:r>
              <w:rPr>
                <w:sz w:val="18"/>
              </w:rPr>
              <w:t xml:space="preserve">Passbook </w:t>
            </w:r>
            <w:r>
              <w:rPr>
                <w:spacing w:val="-4"/>
                <w:sz w:val="18"/>
              </w:rPr>
              <w:t>Rate</w:t>
            </w:r>
          </w:p>
        </w:tc>
        <w:tc>
          <w:tcPr>
            <w:tcW w:w="3065" w:type="dxa"/>
            <w:tcBorders>
              <w:left w:val="nil"/>
              <w:bottom w:val="nil"/>
              <w:right w:val="single" w:sz="6" w:space="0" w:color="000000"/>
            </w:tcBorders>
          </w:tcPr>
          <w:p w14:paraId="2398B97B" w14:textId="77777777" w:rsidR="007E716D" w:rsidRDefault="007E716D" w:rsidP="00EC5666">
            <w:pPr>
              <w:pStyle w:val="TableParagraph"/>
              <w:rPr>
                <w:sz w:val="12"/>
              </w:rPr>
            </w:pPr>
          </w:p>
        </w:tc>
        <w:tc>
          <w:tcPr>
            <w:tcW w:w="2788" w:type="dxa"/>
            <w:vMerge w:val="restart"/>
            <w:tcBorders>
              <w:top w:val="single" w:sz="6" w:space="0" w:color="000000"/>
              <w:left w:val="single" w:sz="6" w:space="0" w:color="000000"/>
              <w:bottom w:val="single" w:sz="24" w:space="0" w:color="000000"/>
              <w:right w:val="single" w:sz="6" w:space="0" w:color="000000"/>
            </w:tcBorders>
          </w:tcPr>
          <w:p w14:paraId="351073DC" w14:textId="77777777" w:rsidR="007E716D" w:rsidRDefault="007E716D" w:rsidP="00EC5666">
            <w:pPr>
              <w:pStyle w:val="TableParagraph"/>
              <w:spacing w:before="5"/>
              <w:rPr>
                <w:sz w:val="18"/>
              </w:rPr>
            </w:pPr>
          </w:p>
          <w:p w14:paraId="53398009" w14:textId="77777777" w:rsidR="007E716D" w:rsidRDefault="007E716D" w:rsidP="00EC5666">
            <w:pPr>
              <w:pStyle w:val="TableParagraph"/>
              <w:ind w:left="101"/>
              <w:rPr>
                <w:sz w:val="18"/>
              </w:rPr>
            </w:pPr>
            <w:r>
              <w:rPr>
                <w:sz w:val="18"/>
              </w:rPr>
              <w:t>$</w:t>
            </w:r>
          </w:p>
        </w:tc>
      </w:tr>
      <w:tr w:rsidR="007E716D" w14:paraId="4E18F9C7" w14:textId="77777777" w:rsidTr="00EC5666">
        <w:trPr>
          <w:trHeight w:val="248"/>
        </w:trPr>
        <w:tc>
          <w:tcPr>
            <w:tcW w:w="2268" w:type="dxa"/>
            <w:gridSpan w:val="2"/>
            <w:tcBorders>
              <w:top w:val="nil"/>
              <w:bottom w:val="nil"/>
              <w:right w:val="nil"/>
            </w:tcBorders>
          </w:tcPr>
          <w:p w14:paraId="558DF50F" w14:textId="77777777" w:rsidR="007E716D" w:rsidRDefault="007E716D" w:rsidP="00EC5666">
            <w:pPr>
              <w:pStyle w:val="TableParagraph"/>
              <w:spacing w:line="175" w:lineRule="exact"/>
              <w:ind w:left="775"/>
              <w:rPr>
                <w:sz w:val="18"/>
              </w:rPr>
            </w:pPr>
            <w:r>
              <w:rPr>
                <w:sz w:val="18"/>
              </w:rPr>
              <w:t xml:space="preserve">If over </w:t>
            </w:r>
            <w:r>
              <w:rPr>
                <w:spacing w:val="-2"/>
                <w:sz w:val="18"/>
              </w:rPr>
              <w:t>$5000</w:t>
            </w:r>
          </w:p>
        </w:tc>
        <w:tc>
          <w:tcPr>
            <w:tcW w:w="1488" w:type="dxa"/>
            <w:tcBorders>
              <w:top w:val="nil"/>
              <w:left w:val="nil"/>
              <w:bottom w:val="nil"/>
              <w:right w:val="nil"/>
            </w:tcBorders>
          </w:tcPr>
          <w:p w14:paraId="41FF2C7F" w14:textId="77777777" w:rsidR="007E716D" w:rsidRDefault="007E716D" w:rsidP="00EC5666">
            <w:pPr>
              <w:pStyle w:val="TableParagraph"/>
              <w:tabs>
                <w:tab w:val="left" w:pos="1404"/>
              </w:tabs>
              <w:spacing w:line="175" w:lineRule="exact"/>
              <w:ind w:left="144"/>
              <w:rPr>
                <w:sz w:val="18"/>
              </w:rPr>
            </w:pPr>
            <w:r>
              <w:rPr>
                <w:spacing w:val="-10"/>
                <w:sz w:val="18"/>
              </w:rPr>
              <w:t>$</w:t>
            </w:r>
            <w:r>
              <w:rPr>
                <w:sz w:val="18"/>
                <w:u w:val="single"/>
              </w:rPr>
              <w:tab/>
            </w:r>
          </w:p>
        </w:tc>
        <w:tc>
          <w:tcPr>
            <w:tcW w:w="1423" w:type="dxa"/>
            <w:gridSpan w:val="2"/>
            <w:tcBorders>
              <w:top w:val="nil"/>
              <w:left w:val="nil"/>
              <w:bottom w:val="nil"/>
              <w:right w:val="nil"/>
            </w:tcBorders>
          </w:tcPr>
          <w:p w14:paraId="755ADB20" w14:textId="77777777" w:rsidR="007E716D" w:rsidRDefault="007E716D" w:rsidP="00EC5666">
            <w:pPr>
              <w:pStyle w:val="TableParagraph"/>
              <w:tabs>
                <w:tab w:val="left" w:pos="817"/>
              </w:tabs>
              <w:spacing w:line="175" w:lineRule="exact"/>
              <w:ind w:left="96"/>
              <w:rPr>
                <w:sz w:val="18"/>
              </w:rPr>
            </w:pPr>
            <w:r>
              <w:rPr>
                <w:spacing w:val="-10"/>
                <w:sz w:val="18"/>
              </w:rPr>
              <w:t>X</w:t>
            </w:r>
            <w:r>
              <w:rPr>
                <w:sz w:val="18"/>
              </w:rPr>
              <w:tab/>
            </w:r>
            <w:r>
              <w:rPr>
                <w:spacing w:val="-2"/>
                <w:sz w:val="18"/>
              </w:rPr>
              <w:t>2.00%</w:t>
            </w:r>
          </w:p>
        </w:tc>
        <w:tc>
          <w:tcPr>
            <w:tcW w:w="3065" w:type="dxa"/>
            <w:tcBorders>
              <w:top w:val="nil"/>
              <w:left w:val="nil"/>
              <w:bottom w:val="nil"/>
              <w:right w:val="single" w:sz="6" w:space="0" w:color="000000"/>
            </w:tcBorders>
          </w:tcPr>
          <w:p w14:paraId="39955668" w14:textId="77777777" w:rsidR="007E716D" w:rsidRDefault="007E716D" w:rsidP="00EC5666">
            <w:pPr>
              <w:pStyle w:val="TableParagraph"/>
              <w:tabs>
                <w:tab w:val="left" w:pos="1490"/>
              </w:tabs>
              <w:spacing w:line="175" w:lineRule="exact"/>
              <w:ind w:left="1059"/>
              <w:rPr>
                <w:sz w:val="18"/>
              </w:rPr>
            </w:pPr>
            <w:r>
              <w:rPr>
                <w:spacing w:val="-10"/>
                <w:sz w:val="18"/>
              </w:rPr>
              <w:t>=</w:t>
            </w:r>
            <w:r>
              <w:rPr>
                <w:sz w:val="18"/>
              </w:rPr>
              <w:tab/>
              <w:t>(J)</w:t>
            </w:r>
            <w:r>
              <w:rPr>
                <w:spacing w:val="46"/>
                <w:sz w:val="18"/>
              </w:rPr>
              <w:t xml:space="preserve"> </w:t>
            </w:r>
            <w:r>
              <w:rPr>
                <w:sz w:val="18"/>
              </w:rPr>
              <w:t xml:space="preserve">Imputed </w:t>
            </w:r>
            <w:r>
              <w:rPr>
                <w:spacing w:val="-2"/>
                <w:sz w:val="18"/>
              </w:rPr>
              <w:t>Income</w:t>
            </w:r>
          </w:p>
        </w:tc>
        <w:tc>
          <w:tcPr>
            <w:tcW w:w="2788" w:type="dxa"/>
            <w:vMerge/>
            <w:tcBorders>
              <w:top w:val="nil"/>
              <w:left w:val="single" w:sz="6" w:space="0" w:color="000000"/>
              <w:bottom w:val="single" w:sz="24" w:space="0" w:color="000000"/>
              <w:right w:val="single" w:sz="6" w:space="0" w:color="000000"/>
            </w:tcBorders>
          </w:tcPr>
          <w:p w14:paraId="3120B052" w14:textId="77777777" w:rsidR="007E716D" w:rsidRDefault="007E716D" w:rsidP="00EC5666">
            <w:pPr>
              <w:rPr>
                <w:sz w:val="2"/>
                <w:szCs w:val="2"/>
              </w:rPr>
            </w:pPr>
          </w:p>
        </w:tc>
      </w:tr>
      <w:tr w:rsidR="007E716D" w14:paraId="3BDB4FCA" w14:textId="77777777" w:rsidTr="00EC5666">
        <w:trPr>
          <w:trHeight w:val="248"/>
        </w:trPr>
        <w:tc>
          <w:tcPr>
            <w:tcW w:w="8244" w:type="dxa"/>
            <w:gridSpan w:val="6"/>
            <w:tcBorders>
              <w:top w:val="nil"/>
              <w:bottom w:val="nil"/>
              <w:right w:val="single" w:sz="6" w:space="0" w:color="000000"/>
            </w:tcBorders>
          </w:tcPr>
          <w:p w14:paraId="2F3325C7" w14:textId="77777777" w:rsidR="007E716D" w:rsidRDefault="007E716D" w:rsidP="00EC5666">
            <w:pPr>
              <w:pStyle w:val="TableParagraph"/>
              <w:tabs>
                <w:tab w:val="left" w:pos="5016"/>
              </w:tabs>
              <w:spacing w:line="167" w:lineRule="exact"/>
              <w:ind w:left="112"/>
              <w:rPr>
                <w:b/>
                <w:sz w:val="18"/>
              </w:rPr>
            </w:pPr>
            <w:r>
              <w:rPr>
                <w:sz w:val="18"/>
              </w:rPr>
              <w:t>Enter</w:t>
            </w:r>
            <w:r>
              <w:rPr>
                <w:spacing w:val="-3"/>
                <w:sz w:val="18"/>
              </w:rPr>
              <w:t xml:space="preserve"> </w:t>
            </w:r>
            <w:r>
              <w:rPr>
                <w:sz w:val="18"/>
              </w:rPr>
              <w:t>the greater of the</w:t>
            </w:r>
            <w:r>
              <w:rPr>
                <w:spacing w:val="-1"/>
                <w:sz w:val="18"/>
              </w:rPr>
              <w:t xml:space="preserve"> </w:t>
            </w:r>
            <w:r>
              <w:rPr>
                <w:sz w:val="18"/>
              </w:rPr>
              <w:t>total of column</w:t>
            </w:r>
            <w:r>
              <w:rPr>
                <w:spacing w:val="-2"/>
                <w:sz w:val="18"/>
              </w:rPr>
              <w:t xml:space="preserve"> </w:t>
            </w:r>
            <w:r>
              <w:rPr>
                <w:sz w:val="18"/>
              </w:rPr>
              <w:t>I,</w:t>
            </w:r>
            <w:r>
              <w:rPr>
                <w:spacing w:val="-1"/>
                <w:sz w:val="18"/>
              </w:rPr>
              <w:t xml:space="preserve"> </w:t>
            </w:r>
            <w:r>
              <w:rPr>
                <w:sz w:val="18"/>
              </w:rPr>
              <w:t xml:space="preserve">or J: imputed </w:t>
            </w:r>
            <w:r>
              <w:rPr>
                <w:spacing w:val="-2"/>
                <w:sz w:val="18"/>
              </w:rPr>
              <w:t>income</w:t>
            </w:r>
            <w:r>
              <w:rPr>
                <w:sz w:val="18"/>
              </w:rPr>
              <w:tab/>
            </w:r>
            <w:r>
              <w:rPr>
                <w:b/>
                <w:sz w:val="18"/>
              </w:rPr>
              <w:t xml:space="preserve">TOTAL INCOME FROM ASSETS </w:t>
            </w:r>
            <w:r>
              <w:rPr>
                <w:b/>
                <w:spacing w:val="-5"/>
                <w:sz w:val="18"/>
              </w:rPr>
              <w:t>(K)</w:t>
            </w:r>
          </w:p>
        </w:tc>
        <w:tc>
          <w:tcPr>
            <w:tcW w:w="2788" w:type="dxa"/>
            <w:tcBorders>
              <w:top w:val="single" w:sz="24" w:space="0" w:color="000000"/>
              <w:left w:val="single" w:sz="6" w:space="0" w:color="000000"/>
              <w:bottom w:val="double" w:sz="6" w:space="0" w:color="000000"/>
              <w:right w:val="single" w:sz="6" w:space="0" w:color="000000"/>
            </w:tcBorders>
          </w:tcPr>
          <w:p w14:paraId="583D1F01" w14:textId="77777777" w:rsidR="007E716D" w:rsidRDefault="007E716D" w:rsidP="00EC5666">
            <w:pPr>
              <w:pStyle w:val="TableParagraph"/>
              <w:spacing w:before="18"/>
              <w:ind w:left="100"/>
              <w:rPr>
                <w:sz w:val="18"/>
              </w:rPr>
            </w:pPr>
            <w:r>
              <w:rPr>
                <w:sz w:val="18"/>
              </w:rPr>
              <w:t>$</w:t>
            </w:r>
          </w:p>
        </w:tc>
      </w:tr>
    </w:tbl>
    <w:p w14:paraId="6790DDD5" w14:textId="77777777" w:rsidR="007E716D" w:rsidRDefault="007E716D" w:rsidP="007E716D">
      <w:pPr>
        <w:pStyle w:val="BodyText"/>
        <w:spacing w:before="3"/>
        <w:rPr>
          <w:sz w:val="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7"/>
        <w:gridCol w:w="2790"/>
      </w:tblGrid>
      <w:tr w:rsidR="007E716D" w14:paraId="706D6E24" w14:textId="77777777" w:rsidTr="00EC5666">
        <w:trPr>
          <w:trHeight w:val="510"/>
        </w:trPr>
        <w:tc>
          <w:tcPr>
            <w:tcW w:w="8207" w:type="dxa"/>
            <w:tcBorders>
              <w:right w:val="single" w:sz="18" w:space="0" w:color="000000"/>
            </w:tcBorders>
          </w:tcPr>
          <w:p w14:paraId="3B9B3255" w14:textId="77777777" w:rsidR="007E716D" w:rsidRDefault="007E716D" w:rsidP="00EC5666">
            <w:pPr>
              <w:pStyle w:val="TableParagraph"/>
              <w:spacing w:before="18"/>
              <w:ind w:left="1932"/>
            </w:pPr>
            <w:r>
              <w:t>(L)</w:t>
            </w:r>
            <w:r>
              <w:rPr>
                <w:spacing w:val="-6"/>
              </w:rPr>
              <w:t xml:space="preserve"> </w:t>
            </w:r>
            <w:r>
              <w:t>Total</w:t>
            </w:r>
            <w:r>
              <w:rPr>
                <w:spacing w:val="-5"/>
              </w:rPr>
              <w:t xml:space="preserve"> </w:t>
            </w:r>
            <w:r>
              <w:t>Annual</w:t>
            </w:r>
            <w:r>
              <w:rPr>
                <w:spacing w:val="-5"/>
              </w:rPr>
              <w:t xml:space="preserve"> </w:t>
            </w:r>
            <w:r>
              <w:t>Household</w:t>
            </w:r>
            <w:r>
              <w:rPr>
                <w:spacing w:val="-5"/>
              </w:rPr>
              <w:t xml:space="preserve"> </w:t>
            </w:r>
            <w:r>
              <w:t>Income</w:t>
            </w:r>
            <w:r>
              <w:rPr>
                <w:spacing w:val="-6"/>
              </w:rPr>
              <w:t xml:space="preserve"> </w:t>
            </w:r>
            <w:r>
              <w:t>from</w:t>
            </w:r>
            <w:r>
              <w:rPr>
                <w:spacing w:val="-7"/>
              </w:rPr>
              <w:t xml:space="preserve"> </w:t>
            </w:r>
            <w:r>
              <w:t>all</w:t>
            </w:r>
            <w:r>
              <w:rPr>
                <w:spacing w:val="-6"/>
              </w:rPr>
              <w:t xml:space="preserve"> </w:t>
            </w:r>
            <w:r>
              <w:t>Sources</w:t>
            </w:r>
            <w:r>
              <w:rPr>
                <w:spacing w:val="-5"/>
              </w:rPr>
              <w:t xml:space="preserve"> </w:t>
            </w:r>
            <w:r>
              <w:t>[Add</w:t>
            </w:r>
            <w:r>
              <w:rPr>
                <w:spacing w:val="-5"/>
              </w:rPr>
              <w:t xml:space="preserve"> </w:t>
            </w:r>
            <w:r>
              <w:t>(E)</w:t>
            </w:r>
            <w:r>
              <w:rPr>
                <w:spacing w:val="-5"/>
              </w:rPr>
              <w:t xml:space="preserve"> </w:t>
            </w:r>
            <w:r>
              <w:t>+</w:t>
            </w:r>
            <w:r>
              <w:rPr>
                <w:spacing w:val="-6"/>
              </w:rPr>
              <w:t xml:space="preserve"> </w:t>
            </w:r>
            <w:r>
              <w:rPr>
                <w:spacing w:val="-4"/>
              </w:rPr>
              <w:t>(K)]</w:t>
            </w:r>
          </w:p>
        </w:tc>
        <w:tc>
          <w:tcPr>
            <w:tcW w:w="2790" w:type="dxa"/>
            <w:tcBorders>
              <w:top w:val="single" w:sz="18" w:space="0" w:color="000000"/>
              <w:left w:val="single" w:sz="18" w:space="0" w:color="000000"/>
              <w:bottom w:val="single" w:sz="18" w:space="0" w:color="000000"/>
              <w:right w:val="single" w:sz="18" w:space="0" w:color="000000"/>
            </w:tcBorders>
          </w:tcPr>
          <w:p w14:paraId="4BE6CDAE" w14:textId="77777777" w:rsidR="007E716D" w:rsidRDefault="007E716D" w:rsidP="00EC5666">
            <w:pPr>
              <w:pStyle w:val="TableParagraph"/>
              <w:spacing w:before="18"/>
              <w:ind w:left="163"/>
            </w:pPr>
            <w:r>
              <w:rPr>
                <w:w w:val="99"/>
              </w:rPr>
              <w:t>$</w:t>
            </w:r>
          </w:p>
        </w:tc>
      </w:tr>
    </w:tbl>
    <w:p w14:paraId="3127446E" w14:textId="77777777" w:rsidR="007E716D" w:rsidRDefault="007E716D" w:rsidP="007E716D">
      <w:pPr>
        <w:pStyle w:val="BodyText"/>
        <w:spacing w:before="7"/>
        <w:rPr>
          <w:sz w:val="7"/>
        </w:rPr>
      </w:pPr>
      <w:r>
        <w:rPr>
          <w:noProof/>
        </w:rPr>
        <mc:AlternateContent>
          <mc:Choice Requires="wps">
            <w:drawing>
              <wp:anchor distT="0" distB="0" distL="0" distR="0" simplePos="0" relativeHeight="251688960" behindDoc="1" locked="0" layoutInCell="1" allowOverlap="1" wp14:anchorId="22ABE34D" wp14:editId="373BB8DF">
                <wp:simplePos x="0" y="0"/>
                <wp:positionH relativeFrom="page">
                  <wp:posOffset>388620</wp:posOffset>
                </wp:positionH>
                <wp:positionV relativeFrom="paragraph">
                  <wp:posOffset>74294</wp:posOffset>
                </wp:positionV>
                <wp:extent cx="6995159" cy="155575"/>
                <wp:effectExtent l="0" t="0" r="0" b="0"/>
                <wp:wrapTopAndBottom/>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155575"/>
                        </a:xfrm>
                        <a:prstGeom prst="rect">
                          <a:avLst/>
                        </a:prstGeom>
                        <a:solidFill>
                          <a:srgbClr val="F1F1F1"/>
                        </a:solidFill>
                        <a:ln w="6096">
                          <a:solidFill>
                            <a:srgbClr val="000000"/>
                          </a:solidFill>
                          <a:prstDash val="solid"/>
                        </a:ln>
                      </wps:spPr>
                      <wps:txbx>
                        <w:txbxContent>
                          <w:p w14:paraId="010ABDC0" w14:textId="77777777" w:rsidR="007E716D" w:rsidRDefault="007E716D" w:rsidP="007E716D">
                            <w:pPr>
                              <w:spacing w:before="5"/>
                              <w:ind w:left="3224" w:right="3224"/>
                              <w:jc w:val="center"/>
                              <w:rPr>
                                <w:b/>
                                <w:color w:val="000000"/>
                                <w:sz w:val="20"/>
                              </w:rPr>
                            </w:pPr>
                            <w:r>
                              <w:rPr>
                                <w:b/>
                                <w:color w:val="000000"/>
                                <w:sz w:val="20"/>
                              </w:rPr>
                              <w:t>HOUSEHOLD</w:t>
                            </w:r>
                            <w:r>
                              <w:rPr>
                                <w:b/>
                                <w:color w:val="000000"/>
                                <w:spacing w:val="-1"/>
                                <w:sz w:val="20"/>
                              </w:rPr>
                              <w:t xml:space="preserve"> </w:t>
                            </w:r>
                            <w:r>
                              <w:rPr>
                                <w:b/>
                                <w:color w:val="000000"/>
                                <w:sz w:val="20"/>
                              </w:rPr>
                              <w:t>CERTIFICATION</w:t>
                            </w:r>
                            <w:r>
                              <w:rPr>
                                <w:b/>
                                <w:color w:val="000000"/>
                                <w:spacing w:val="-1"/>
                                <w:sz w:val="20"/>
                              </w:rPr>
                              <w:t xml:space="preserve"> </w:t>
                            </w:r>
                            <w:r>
                              <w:rPr>
                                <w:b/>
                                <w:color w:val="000000"/>
                                <w:sz w:val="20"/>
                              </w:rPr>
                              <w:t xml:space="preserve">&amp; </w:t>
                            </w:r>
                            <w:r>
                              <w:rPr>
                                <w:b/>
                                <w:color w:val="000000"/>
                                <w:spacing w:val="-2"/>
                                <w:sz w:val="20"/>
                              </w:rPr>
                              <w:t>SIGNATURES</w:t>
                            </w:r>
                          </w:p>
                        </w:txbxContent>
                      </wps:txbx>
                      <wps:bodyPr wrap="square" lIns="0" tIns="0" rIns="0" bIns="0" rtlCol="0">
                        <a:noAutofit/>
                      </wps:bodyPr>
                    </wps:wsp>
                  </a:graphicData>
                </a:graphic>
              </wp:anchor>
            </w:drawing>
          </mc:Choice>
          <mc:Fallback>
            <w:pict>
              <v:shape w14:anchorId="22ABE34D" id="Textbox 306" o:spid="_x0000_s1035" type="#_x0000_t202" style="position:absolute;margin-left:30.6pt;margin-top:5.85pt;width:550.8pt;height:12.25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" fillcolor="#f1f1f1" strokeweight=".48pt">
                <v:path arrowok="t"/>
                <v:textbox inset="0,0,0,0">
                  <w:txbxContent>
                    <w:p w14:paraId="010ABDC0" w14:textId="77777777" w:rsidR="007E716D" w:rsidRDefault="007E716D" w:rsidP="007E716D">
                      <w:pPr>
                        <w:spacing w:before="5"/>
                        <w:ind w:left="3224" w:right="3224"/>
                        <w:jc w:val="center"/>
                        <w:rPr>
                          <w:b/>
                          <w:color w:val="000000"/>
                          <w:sz w:val="20"/>
                        </w:rPr>
                      </w:pPr>
                      <w:r>
                        <w:rPr>
                          <w:b/>
                          <w:color w:val="000000"/>
                          <w:sz w:val="20"/>
                        </w:rPr>
                        <w:t>HOUSEHOLD</w:t>
                      </w:r>
                      <w:r>
                        <w:rPr>
                          <w:b/>
                          <w:color w:val="000000"/>
                          <w:spacing w:val="-1"/>
                          <w:sz w:val="20"/>
                        </w:rPr>
                        <w:t xml:space="preserve"> </w:t>
                      </w:r>
                      <w:r>
                        <w:rPr>
                          <w:b/>
                          <w:color w:val="000000"/>
                          <w:sz w:val="20"/>
                        </w:rPr>
                        <w:t>CERTIFICATION</w:t>
                      </w:r>
                      <w:r>
                        <w:rPr>
                          <w:b/>
                          <w:color w:val="000000"/>
                          <w:spacing w:val="-1"/>
                          <w:sz w:val="20"/>
                        </w:rPr>
                        <w:t xml:space="preserve"> </w:t>
                      </w:r>
                      <w:r>
                        <w:rPr>
                          <w:b/>
                          <w:color w:val="000000"/>
                          <w:sz w:val="20"/>
                        </w:rPr>
                        <w:t xml:space="preserve">&amp; </w:t>
                      </w:r>
                      <w:r>
                        <w:rPr>
                          <w:b/>
                          <w:color w:val="000000"/>
                          <w:spacing w:val="-2"/>
                          <w:sz w:val="20"/>
                        </w:rPr>
                        <w:t>SIGNATURES</w:t>
                      </w:r>
                    </w:p>
                  </w:txbxContent>
                </v:textbox>
                <w10:wrap type="topAndBottom" anchorx="page"/>
              </v:shape>
            </w:pict>
          </mc:Fallback>
        </mc:AlternateContent>
      </w:r>
    </w:p>
    <w:p w14:paraId="4A78F26C" w14:textId="77777777" w:rsidR="007E716D" w:rsidRDefault="007E716D" w:rsidP="007E716D">
      <w:pPr>
        <w:spacing w:before="100" w:line="244" w:lineRule="auto"/>
        <w:ind w:left="240" w:right="316"/>
        <w:jc w:val="both"/>
        <w:rPr>
          <w:sz w:val="16"/>
        </w:rPr>
      </w:pPr>
      <w:r>
        <w:rPr>
          <w:sz w:val="16"/>
        </w:rPr>
        <w:t>The</w:t>
      </w:r>
      <w:r>
        <w:rPr>
          <w:spacing w:val="-2"/>
          <w:sz w:val="16"/>
        </w:rPr>
        <w:t xml:space="preserve"> </w:t>
      </w:r>
      <w:r>
        <w:rPr>
          <w:sz w:val="16"/>
        </w:rPr>
        <w:t>information</w:t>
      </w:r>
      <w:r>
        <w:rPr>
          <w:spacing w:val="-2"/>
          <w:sz w:val="16"/>
        </w:rPr>
        <w:t xml:space="preserve"> </w:t>
      </w:r>
      <w:r>
        <w:rPr>
          <w:sz w:val="16"/>
        </w:rPr>
        <w:t>on</w:t>
      </w:r>
      <w:r>
        <w:rPr>
          <w:spacing w:val="-2"/>
          <w:sz w:val="16"/>
        </w:rPr>
        <w:t xml:space="preserve"> </w:t>
      </w:r>
      <w:r>
        <w:rPr>
          <w:sz w:val="16"/>
        </w:rPr>
        <w:t>this</w:t>
      </w:r>
      <w:r>
        <w:rPr>
          <w:spacing w:val="-2"/>
          <w:sz w:val="16"/>
        </w:rPr>
        <w:t xml:space="preserve"> </w:t>
      </w:r>
      <w:r>
        <w:rPr>
          <w:sz w:val="16"/>
        </w:rPr>
        <w:t>form</w:t>
      </w:r>
      <w:r>
        <w:rPr>
          <w:spacing w:val="-5"/>
          <w:sz w:val="16"/>
        </w:rPr>
        <w:t xml:space="preserve"> </w:t>
      </w:r>
      <w:r>
        <w:rPr>
          <w:sz w:val="16"/>
        </w:rPr>
        <w:t>will</w:t>
      </w:r>
      <w:r>
        <w:rPr>
          <w:spacing w:val="-2"/>
          <w:sz w:val="16"/>
        </w:rPr>
        <w:t xml:space="preserve"> </w:t>
      </w:r>
      <w:r>
        <w:rPr>
          <w:sz w:val="16"/>
        </w:rPr>
        <w:t>be</w:t>
      </w:r>
      <w:r>
        <w:rPr>
          <w:spacing w:val="-2"/>
          <w:sz w:val="16"/>
        </w:rPr>
        <w:t xml:space="preserve"> </w:t>
      </w:r>
      <w:r>
        <w:rPr>
          <w:sz w:val="16"/>
        </w:rPr>
        <w:t>used</w:t>
      </w:r>
      <w:r>
        <w:rPr>
          <w:spacing w:val="-2"/>
          <w:sz w:val="16"/>
        </w:rPr>
        <w:t xml:space="preserve"> </w:t>
      </w:r>
      <w:r>
        <w:rPr>
          <w:sz w:val="16"/>
        </w:rPr>
        <w:t>to</w:t>
      </w:r>
      <w:r>
        <w:rPr>
          <w:spacing w:val="-2"/>
          <w:sz w:val="16"/>
        </w:rPr>
        <w:t xml:space="preserve"> </w:t>
      </w:r>
      <w:r>
        <w:rPr>
          <w:sz w:val="16"/>
        </w:rPr>
        <w:t>determine</w:t>
      </w:r>
      <w:r>
        <w:rPr>
          <w:spacing w:val="-2"/>
          <w:sz w:val="16"/>
        </w:rPr>
        <w:t xml:space="preserve"> </w:t>
      </w:r>
      <w:r>
        <w:rPr>
          <w:sz w:val="16"/>
        </w:rPr>
        <w:t>maximum</w:t>
      </w:r>
      <w:r>
        <w:rPr>
          <w:spacing w:val="-2"/>
          <w:sz w:val="16"/>
        </w:rPr>
        <w:t xml:space="preserve"> </w:t>
      </w:r>
      <w:r>
        <w:rPr>
          <w:sz w:val="16"/>
        </w:rPr>
        <w:t>income</w:t>
      </w:r>
      <w:r>
        <w:rPr>
          <w:spacing w:val="-2"/>
          <w:sz w:val="16"/>
        </w:rPr>
        <w:t xml:space="preserve"> </w:t>
      </w:r>
      <w:r>
        <w:rPr>
          <w:sz w:val="16"/>
        </w:rPr>
        <w:t>eligibility.</w:t>
      </w:r>
      <w:r>
        <w:rPr>
          <w:spacing w:val="38"/>
          <w:sz w:val="16"/>
        </w:rPr>
        <w:t xml:space="preserve"> </w:t>
      </w:r>
      <w:r>
        <w:rPr>
          <w:sz w:val="16"/>
        </w:rPr>
        <w:t>I/we</w:t>
      </w:r>
      <w:r>
        <w:rPr>
          <w:spacing w:val="-2"/>
          <w:sz w:val="16"/>
        </w:rPr>
        <w:t xml:space="preserve"> </w:t>
      </w:r>
      <w:r>
        <w:rPr>
          <w:sz w:val="16"/>
        </w:rPr>
        <w:t>have</w:t>
      </w:r>
      <w:r>
        <w:rPr>
          <w:spacing w:val="-2"/>
          <w:sz w:val="16"/>
        </w:rPr>
        <w:t xml:space="preserve"> </w:t>
      </w:r>
      <w:r>
        <w:rPr>
          <w:sz w:val="16"/>
        </w:rPr>
        <w:t>provided</w:t>
      </w:r>
      <w:r>
        <w:rPr>
          <w:spacing w:val="-2"/>
          <w:sz w:val="16"/>
        </w:rPr>
        <w:t xml:space="preserve"> </w:t>
      </w:r>
      <w:r>
        <w:rPr>
          <w:sz w:val="16"/>
        </w:rPr>
        <w:t>for</w:t>
      </w:r>
      <w:r>
        <w:rPr>
          <w:spacing w:val="-2"/>
          <w:sz w:val="16"/>
        </w:rPr>
        <w:t xml:space="preserve"> </w:t>
      </w:r>
      <w:r>
        <w:rPr>
          <w:sz w:val="16"/>
        </w:rPr>
        <w:t>each</w:t>
      </w:r>
      <w:r>
        <w:rPr>
          <w:spacing w:val="-2"/>
          <w:sz w:val="16"/>
        </w:rPr>
        <w:t xml:space="preserve"> </w:t>
      </w:r>
      <w:r>
        <w:rPr>
          <w:sz w:val="16"/>
        </w:rPr>
        <w:t>person(s)</w:t>
      </w:r>
      <w:r>
        <w:rPr>
          <w:spacing w:val="-2"/>
          <w:sz w:val="16"/>
        </w:rPr>
        <w:t xml:space="preserve"> </w:t>
      </w:r>
      <w:r>
        <w:rPr>
          <w:sz w:val="16"/>
        </w:rPr>
        <w:t>set</w:t>
      </w:r>
      <w:r>
        <w:rPr>
          <w:spacing w:val="-2"/>
          <w:sz w:val="16"/>
        </w:rPr>
        <w:t xml:space="preserve"> </w:t>
      </w:r>
      <w:r>
        <w:rPr>
          <w:sz w:val="16"/>
        </w:rPr>
        <w:t>forth</w:t>
      </w:r>
      <w:r>
        <w:rPr>
          <w:spacing w:val="-2"/>
          <w:sz w:val="16"/>
        </w:rPr>
        <w:t xml:space="preserve"> </w:t>
      </w:r>
      <w:r>
        <w:rPr>
          <w:sz w:val="16"/>
        </w:rPr>
        <w:t>in</w:t>
      </w:r>
      <w:r>
        <w:rPr>
          <w:spacing w:val="-2"/>
          <w:sz w:val="16"/>
        </w:rPr>
        <w:t xml:space="preserve"> </w:t>
      </w:r>
      <w:r>
        <w:rPr>
          <w:sz w:val="16"/>
        </w:rPr>
        <w:t>Part</w:t>
      </w:r>
      <w:r>
        <w:rPr>
          <w:spacing w:val="-2"/>
          <w:sz w:val="16"/>
        </w:rPr>
        <w:t xml:space="preserve"> </w:t>
      </w:r>
      <w:r>
        <w:rPr>
          <w:sz w:val="16"/>
        </w:rPr>
        <w:t>II</w:t>
      </w:r>
      <w:r>
        <w:rPr>
          <w:spacing w:val="-2"/>
          <w:sz w:val="16"/>
        </w:rPr>
        <w:t xml:space="preserve"> </w:t>
      </w:r>
      <w:r>
        <w:rPr>
          <w:sz w:val="16"/>
        </w:rPr>
        <w:t>acceptable</w:t>
      </w:r>
      <w:r>
        <w:rPr>
          <w:spacing w:val="-2"/>
          <w:sz w:val="16"/>
        </w:rPr>
        <w:t xml:space="preserve"> </w:t>
      </w:r>
      <w:r>
        <w:rPr>
          <w:sz w:val="16"/>
        </w:rPr>
        <w:t>verification</w:t>
      </w:r>
      <w:r>
        <w:rPr>
          <w:spacing w:val="-2"/>
          <w:sz w:val="16"/>
        </w:rPr>
        <w:t xml:space="preserve"> </w:t>
      </w:r>
      <w:r>
        <w:rPr>
          <w:sz w:val="16"/>
        </w:rPr>
        <w:t>of</w:t>
      </w:r>
      <w:r>
        <w:rPr>
          <w:spacing w:val="40"/>
          <w:sz w:val="16"/>
        </w:rPr>
        <w:t xml:space="preserve"> </w:t>
      </w:r>
      <w:r>
        <w:rPr>
          <w:sz w:val="16"/>
        </w:rPr>
        <w:t>current</w:t>
      </w:r>
      <w:r>
        <w:rPr>
          <w:spacing w:val="-3"/>
          <w:sz w:val="16"/>
        </w:rPr>
        <w:t xml:space="preserve"> </w:t>
      </w:r>
      <w:r>
        <w:rPr>
          <w:sz w:val="16"/>
        </w:rPr>
        <w:t>anticipated</w:t>
      </w:r>
      <w:r>
        <w:rPr>
          <w:spacing w:val="-3"/>
          <w:sz w:val="16"/>
        </w:rPr>
        <w:t xml:space="preserve"> </w:t>
      </w:r>
      <w:r>
        <w:rPr>
          <w:sz w:val="16"/>
        </w:rPr>
        <w:t>annual</w:t>
      </w:r>
      <w:r>
        <w:rPr>
          <w:spacing w:val="-3"/>
          <w:sz w:val="16"/>
        </w:rPr>
        <w:t xml:space="preserve"> </w:t>
      </w:r>
      <w:r>
        <w:rPr>
          <w:sz w:val="16"/>
        </w:rPr>
        <w:t>income.</w:t>
      </w:r>
      <w:r>
        <w:rPr>
          <w:spacing w:val="34"/>
          <w:sz w:val="16"/>
        </w:rPr>
        <w:t xml:space="preserve"> </w:t>
      </w:r>
      <w:r>
        <w:rPr>
          <w:sz w:val="16"/>
        </w:rPr>
        <w:t>I/we</w:t>
      </w:r>
      <w:r>
        <w:rPr>
          <w:spacing w:val="-2"/>
          <w:sz w:val="16"/>
        </w:rPr>
        <w:t xml:space="preserve"> </w:t>
      </w:r>
      <w:r>
        <w:rPr>
          <w:sz w:val="16"/>
        </w:rPr>
        <w:t>agree</w:t>
      </w:r>
      <w:r>
        <w:rPr>
          <w:spacing w:val="-3"/>
          <w:sz w:val="16"/>
        </w:rPr>
        <w:t xml:space="preserve"> </w:t>
      </w:r>
      <w:r>
        <w:rPr>
          <w:sz w:val="16"/>
        </w:rPr>
        <w:t>to</w:t>
      </w:r>
      <w:r>
        <w:rPr>
          <w:spacing w:val="-3"/>
          <w:sz w:val="16"/>
        </w:rPr>
        <w:t xml:space="preserve"> </w:t>
      </w:r>
      <w:r>
        <w:rPr>
          <w:sz w:val="16"/>
        </w:rPr>
        <w:t>notify</w:t>
      </w:r>
      <w:r>
        <w:rPr>
          <w:spacing w:val="-3"/>
          <w:sz w:val="16"/>
        </w:rPr>
        <w:t xml:space="preserve"> </w:t>
      </w:r>
      <w:r>
        <w:rPr>
          <w:sz w:val="16"/>
        </w:rPr>
        <w:t>the</w:t>
      </w:r>
      <w:r>
        <w:rPr>
          <w:spacing w:val="-3"/>
          <w:sz w:val="16"/>
        </w:rPr>
        <w:t xml:space="preserve"> </w:t>
      </w:r>
      <w:r>
        <w:rPr>
          <w:sz w:val="16"/>
        </w:rPr>
        <w:t>landlord</w:t>
      </w:r>
      <w:r>
        <w:rPr>
          <w:spacing w:val="-3"/>
          <w:sz w:val="16"/>
        </w:rPr>
        <w:t xml:space="preserve"> </w:t>
      </w:r>
      <w:r>
        <w:rPr>
          <w:sz w:val="16"/>
        </w:rPr>
        <w:t>immediately</w:t>
      </w:r>
      <w:r>
        <w:rPr>
          <w:spacing w:val="-3"/>
          <w:sz w:val="16"/>
        </w:rPr>
        <w:t xml:space="preserve"> </w:t>
      </w:r>
      <w:r>
        <w:rPr>
          <w:sz w:val="16"/>
        </w:rPr>
        <w:t>upon</w:t>
      </w:r>
      <w:r>
        <w:rPr>
          <w:spacing w:val="-3"/>
          <w:sz w:val="16"/>
        </w:rPr>
        <w:t xml:space="preserve"> </w:t>
      </w:r>
      <w:r>
        <w:rPr>
          <w:sz w:val="16"/>
        </w:rPr>
        <w:t>any</w:t>
      </w:r>
      <w:r>
        <w:rPr>
          <w:spacing w:val="-3"/>
          <w:sz w:val="16"/>
        </w:rPr>
        <w:t xml:space="preserve"> </w:t>
      </w:r>
      <w:r>
        <w:rPr>
          <w:sz w:val="16"/>
        </w:rPr>
        <w:t>member</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household</w:t>
      </w:r>
      <w:r>
        <w:rPr>
          <w:spacing w:val="-3"/>
          <w:sz w:val="16"/>
        </w:rPr>
        <w:t xml:space="preserve"> </w:t>
      </w:r>
      <w:r>
        <w:rPr>
          <w:sz w:val="16"/>
        </w:rPr>
        <w:t>moving</w:t>
      </w:r>
      <w:r>
        <w:rPr>
          <w:spacing w:val="-3"/>
          <w:sz w:val="16"/>
        </w:rPr>
        <w:t xml:space="preserve"> </w:t>
      </w:r>
      <w:r>
        <w:rPr>
          <w:sz w:val="16"/>
        </w:rPr>
        <w:t>out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unit</w:t>
      </w:r>
      <w:r>
        <w:rPr>
          <w:spacing w:val="-3"/>
          <w:sz w:val="16"/>
        </w:rPr>
        <w:t xml:space="preserve"> </w:t>
      </w:r>
      <w:r>
        <w:rPr>
          <w:sz w:val="16"/>
        </w:rPr>
        <w:t>or</w:t>
      </w:r>
      <w:r>
        <w:rPr>
          <w:spacing w:val="-3"/>
          <w:sz w:val="16"/>
        </w:rPr>
        <w:t xml:space="preserve"> </w:t>
      </w:r>
      <w:r>
        <w:rPr>
          <w:sz w:val="16"/>
        </w:rPr>
        <w:t>any</w:t>
      </w:r>
      <w:r>
        <w:rPr>
          <w:spacing w:val="-4"/>
          <w:sz w:val="16"/>
        </w:rPr>
        <w:t xml:space="preserve"> </w:t>
      </w:r>
      <w:r>
        <w:rPr>
          <w:sz w:val="16"/>
        </w:rPr>
        <w:t>new</w:t>
      </w:r>
      <w:r>
        <w:rPr>
          <w:spacing w:val="-3"/>
          <w:sz w:val="16"/>
        </w:rPr>
        <w:t xml:space="preserve"> </w:t>
      </w:r>
      <w:r>
        <w:rPr>
          <w:sz w:val="16"/>
        </w:rPr>
        <w:t>member</w:t>
      </w:r>
      <w:r>
        <w:rPr>
          <w:spacing w:val="-3"/>
          <w:sz w:val="16"/>
        </w:rPr>
        <w:t xml:space="preserve"> </w:t>
      </w:r>
      <w:r>
        <w:rPr>
          <w:sz w:val="16"/>
        </w:rPr>
        <w:t>moving</w:t>
      </w:r>
      <w:r>
        <w:rPr>
          <w:spacing w:val="40"/>
          <w:sz w:val="16"/>
        </w:rPr>
        <w:t xml:space="preserve"> </w:t>
      </w:r>
      <w:r>
        <w:rPr>
          <w:sz w:val="16"/>
        </w:rPr>
        <w:t>in.</w:t>
      </w:r>
      <w:r>
        <w:rPr>
          <w:spacing w:val="40"/>
          <w:sz w:val="16"/>
        </w:rPr>
        <w:t xml:space="preserve"> </w:t>
      </w:r>
      <w:r>
        <w:rPr>
          <w:sz w:val="16"/>
        </w:rPr>
        <w:t>I/we agree to notify the landlord immediately upon any member becoming a full time student.</w:t>
      </w:r>
    </w:p>
    <w:p w14:paraId="1CF8F77F" w14:textId="77777777" w:rsidR="007E716D" w:rsidRDefault="007E716D" w:rsidP="007E716D">
      <w:pPr>
        <w:spacing w:before="144" w:line="244" w:lineRule="auto"/>
        <w:ind w:left="239" w:right="298"/>
        <w:jc w:val="both"/>
        <w:rPr>
          <w:sz w:val="16"/>
        </w:rPr>
      </w:pPr>
      <w:r>
        <w:rPr>
          <w:sz w:val="16"/>
        </w:rPr>
        <w:t>Under penalties of perjury, I/we certify that the information presented in this Certification is true and accurate to the best of my/our knowledge and belief.</w:t>
      </w:r>
      <w:r>
        <w:rPr>
          <w:spacing w:val="40"/>
          <w:sz w:val="16"/>
        </w:rPr>
        <w:t xml:space="preserve"> </w:t>
      </w:r>
      <w:r>
        <w:rPr>
          <w:sz w:val="16"/>
        </w:rPr>
        <w:t>The</w:t>
      </w:r>
      <w:r>
        <w:rPr>
          <w:spacing w:val="40"/>
          <w:sz w:val="16"/>
        </w:rPr>
        <w:t xml:space="preserve"> </w:t>
      </w:r>
      <w:r>
        <w:rPr>
          <w:sz w:val="16"/>
        </w:rPr>
        <w:t>undersigned further understands that providing false representations herein constitutes an act of fraud.</w:t>
      </w:r>
      <w:r>
        <w:rPr>
          <w:spacing w:val="40"/>
          <w:sz w:val="16"/>
        </w:rPr>
        <w:t xml:space="preserve"> </w:t>
      </w:r>
      <w:r>
        <w:rPr>
          <w:sz w:val="16"/>
        </w:rPr>
        <w:t>False, misleading or incomplete information may result in the</w:t>
      </w:r>
      <w:r>
        <w:rPr>
          <w:spacing w:val="40"/>
          <w:sz w:val="16"/>
        </w:rPr>
        <w:t xml:space="preserve"> </w:t>
      </w:r>
      <w:r>
        <w:rPr>
          <w:sz w:val="16"/>
        </w:rPr>
        <w:t>termination of the lease agreement.</w:t>
      </w:r>
    </w:p>
    <w:p w14:paraId="163B89F2" w14:textId="77777777" w:rsidR="007E716D" w:rsidRDefault="007E716D" w:rsidP="007E716D">
      <w:pPr>
        <w:pStyle w:val="BodyText"/>
        <w:spacing w:before="10"/>
        <w:rPr>
          <w:sz w:val="28"/>
        </w:rPr>
      </w:pPr>
      <w:r>
        <w:rPr>
          <w:noProof/>
        </w:rPr>
        <mc:AlternateContent>
          <mc:Choice Requires="wps">
            <w:drawing>
              <wp:anchor distT="0" distB="0" distL="0" distR="0" simplePos="0" relativeHeight="251689984" behindDoc="1" locked="0" layoutInCell="1" allowOverlap="1" wp14:anchorId="093009D3" wp14:editId="12F589B8">
                <wp:simplePos x="0" y="0"/>
                <wp:positionH relativeFrom="page">
                  <wp:posOffset>457200</wp:posOffset>
                </wp:positionH>
                <wp:positionV relativeFrom="paragraph">
                  <wp:posOffset>226577</wp:posOffset>
                </wp:positionV>
                <wp:extent cx="1714500" cy="5080"/>
                <wp:effectExtent l="0" t="0" r="0" b="0"/>
                <wp:wrapTopAndBottom/>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5080"/>
                        </a:xfrm>
                        <a:custGeom>
                          <a:avLst/>
                          <a:gdLst/>
                          <a:ahLst/>
                          <a:cxnLst/>
                          <a:rect l="l" t="t" r="r" b="b"/>
                          <a:pathLst>
                            <a:path w="1714500" h="5080">
                              <a:moveTo>
                                <a:pt x="1714500" y="0"/>
                              </a:moveTo>
                              <a:lnTo>
                                <a:pt x="0" y="0"/>
                              </a:lnTo>
                              <a:lnTo>
                                <a:pt x="0" y="4571"/>
                              </a:lnTo>
                              <a:lnTo>
                                <a:pt x="1714500" y="4571"/>
                              </a:lnTo>
                              <a:lnTo>
                                <a:pt x="171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15E48" id="Graphic 307" o:spid="_x0000_s1026" style="position:absolute;margin-left:36pt;margin-top:17.85pt;width:135pt;height:.4pt;z-index:-251626496;visibility:visible;mso-wrap-style:square;mso-wrap-distance-left:0;mso-wrap-distance-top:0;mso-wrap-distance-right:0;mso-wrap-distance-bottom:0;mso-position-horizontal:absolute;mso-position-horizontal-relative:page;mso-position-vertical:absolute;mso-position-vertical-relative:text;v-text-anchor:top" coordsize="17145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" path="m1714500,l,,,4571r1714500,l1714500,xe" fillcolor="black" stroked="f">
                <v:path arrowok="t"/>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70B115CF" wp14:editId="549E885B">
                <wp:simplePos x="0" y="0"/>
                <wp:positionH relativeFrom="page">
                  <wp:posOffset>2628900</wp:posOffset>
                </wp:positionH>
                <wp:positionV relativeFrom="paragraph">
                  <wp:posOffset>226577</wp:posOffset>
                </wp:positionV>
                <wp:extent cx="914400" cy="5080"/>
                <wp:effectExtent l="0" t="0" r="0" b="0"/>
                <wp:wrapTopAndBottom/>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080"/>
                        </a:xfrm>
                        <a:custGeom>
                          <a:avLst/>
                          <a:gdLst/>
                          <a:ahLst/>
                          <a:cxnLst/>
                          <a:rect l="l" t="t" r="r" b="b"/>
                          <a:pathLst>
                            <a:path w="914400" h="5080">
                              <a:moveTo>
                                <a:pt x="914400" y="0"/>
                              </a:moveTo>
                              <a:lnTo>
                                <a:pt x="0" y="0"/>
                              </a:lnTo>
                              <a:lnTo>
                                <a:pt x="0" y="4571"/>
                              </a:lnTo>
                              <a:lnTo>
                                <a:pt x="914400" y="4571"/>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36FD8" id="Graphic 308" o:spid="_x0000_s1026" style="position:absolute;margin-left:207pt;margin-top:17.85pt;width:1in;height:.4pt;z-index:-251625472;visibility:visible;mso-wrap-style:square;mso-wrap-distance-left:0;mso-wrap-distance-top:0;mso-wrap-distance-right:0;mso-wrap-distance-bottom:0;mso-position-horizontal:absolute;mso-position-horizontal-relative:page;mso-position-vertical:absolute;mso-position-vertical-relative:text;v-text-anchor:top" coordsize="9144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" path="m914400,l,,,4571r914400,l914400,xe" fillcolor="black" stroked="f">
                <v:path arrowok="t"/>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60E1E319" wp14:editId="54D22054">
                <wp:simplePos x="0" y="0"/>
                <wp:positionH relativeFrom="page">
                  <wp:posOffset>4000500</wp:posOffset>
                </wp:positionH>
                <wp:positionV relativeFrom="paragraph">
                  <wp:posOffset>226577</wp:posOffset>
                </wp:positionV>
                <wp:extent cx="1828800" cy="5080"/>
                <wp:effectExtent l="0" t="0" r="0" b="0"/>
                <wp:wrapTopAndBottom/>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5080"/>
                        </a:xfrm>
                        <a:custGeom>
                          <a:avLst/>
                          <a:gdLst/>
                          <a:ahLst/>
                          <a:cxnLst/>
                          <a:rect l="l" t="t" r="r" b="b"/>
                          <a:pathLst>
                            <a:path w="1828800" h="5080">
                              <a:moveTo>
                                <a:pt x="1828800" y="0"/>
                              </a:moveTo>
                              <a:lnTo>
                                <a:pt x="0" y="0"/>
                              </a:lnTo>
                              <a:lnTo>
                                <a:pt x="0" y="4571"/>
                              </a:lnTo>
                              <a:lnTo>
                                <a:pt x="1828800" y="457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B028F" id="Graphic 309" o:spid="_x0000_s1026" style="position:absolute;margin-left:315pt;margin-top:17.85pt;width:2in;height:.4pt;z-index:-251624448;visibility:visible;mso-wrap-style:square;mso-wrap-distance-left:0;mso-wrap-distance-top:0;mso-wrap-distance-right:0;mso-wrap-distance-bottom:0;mso-position-horizontal:absolute;mso-position-horizontal-relative:page;mso-position-vertical:absolute;mso-position-vertical-relative:text;v-text-anchor:top" coordsize="1828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" path="m1828800,l,,,4571r1828800,l1828800,xe" fillcolor="black" stroked="f">
                <v:path arrowok="t"/>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1C2F2616" wp14:editId="57D4DF3A">
                <wp:simplePos x="0" y="0"/>
                <wp:positionH relativeFrom="page">
                  <wp:posOffset>6286500</wp:posOffset>
                </wp:positionH>
                <wp:positionV relativeFrom="paragraph">
                  <wp:posOffset>226577</wp:posOffset>
                </wp:positionV>
                <wp:extent cx="857250" cy="5080"/>
                <wp:effectExtent l="0" t="0" r="0" b="0"/>
                <wp:wrapTopAndBottom/>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5080"/>
                        </a:xfrm>
                        <a:custGeom>
                          <a:avLst/>
                          <a:gdLst/>
                          <a:ahLst/>
                          <a:cxnLst/>
                          <a:rect l="l" t="t" r="r" b="b"/>
                          <a:pathLst>
                            <a:path w="857250" h="5080">
                              <a:moveTo>
                                <a:pt x="857250" y="0"/>
                              </a:moveTo>
                              <a:lnTo>
                                <a:pt x="0" y="0"/>
                              </a:lnTo>
                              <a:lnTo>
                                <a:pt x="0" y="4571"/>
                              </a:lnTo>
                              <a:lnTo>
                                <a:pt x="857250" y="4571"/>
                              </a:lnTo>
                              <a:lnTo>
                                <a:pt x="857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7F2DC" id="Graphic 310" o:spid="_x0000_s1026" style="position:absolute;margin-left:495pt;margin-top:17.85pt;width:67.5pt;height:.4pt;z-index:-251623424;visibility:visible;mso-wrap-style:square;mso-wrap-distance-left:0;mso-wrap-distance-top:0;mso-wrap-distance-right:0;mso-wrap-distance-bottom:0;mso-position-horizontal:absolute;mso-position-horizontal-relative:page;mso-position-vertical:absolute;mso-position-vertical-relative:text;v-text-anchor:top" coordsize="8572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" path="m857250,l,,,4571r857250,l857250,xe" fillcolor="black" stroked="f">
                <v:path arrowok="t"/>
                <w10:wrap type="topAndBottom" anchorx="page"/>
              </v:shape>
            </w:pict>
          </mc:Fallback>
        </mc:AlternateContent>
      </w:r>
    </w:p>
    <w:p w14:paraId="0527D558" w14:textId="77777777" w:rsidR="007E716D" w:rsidRDefault="007E716D" w:rsidP="007E716D">
      <w:pPr>
        <w:tabs>
          <w:tab w:val="left" w:pos="4109"/>
          <w:tab w:val="left" w:pos="6000"/>
          <w:tab w:val="left" w:pos="9870"/>
        </w:tabs>
        <w:spacing w:before="15"/>
        <w:ind w:left="420"/>
        <w:rPr>
          <w:i/>
          <w:sz w:val="16"/>
        </w:rPr>
      </w:pPr>
      <w:r>
        <w:rPr>
          <w:spacing w:val="-2"/>
          <w:sz w:val="16"/>
        </w:rPr>
        <w:t>Signature</w:t>
      </w:r>
      <w:r>
        <w:rPr>
          <w:sz w:val="16"/>
        </w:rPr>
        <w:tab/>
      </w:r>
      <w:r>
        <w:rPr>
          <w:i/>
          <w:spacing w:val="-2"/>
          <w:sz w:val="16"/>
        </w:rPr>
        <w:t>(Date)</w:t>
      </w:r>
      <w:r>
        <w:rPr>
          <w:i/>
          <w:sz w:val="16"/>
        </w:rPr>
        <w:tab/>
      </w:r>
      <w:r>
        <w:rPr>
          <w:spacing w:val="-2"/>
          <w:sz w:val="16"/>
        </w:rPr>
        <w:t>Signature</w:t>
      </w:r>
      <w:r>
        <w:rPr>
          <w:sz w:val="16"/>
        </w:rPr>
        <w:tab/>
      </w:r>
      <w:r>
        <w:rPr>
          <w:i/>
          <w:spacing w:val="-2"/>
          <w:sz w:val="16"/>
        </w:rPr>
        <w:t>(Date)</w:t>
      </w:r>
    </w:p>
    <w:p w14:paraId="64304EEF" w14:textId="77777777" w:rsidR="007E716D" w:rsidRDefault="007E716D" w:rsidP="007E716D">
      <w:pPr>
        <w:pStyle w:val="BodyText"/>
        <w:spacing w:before="1"/>
        <w:rPr>
          <w:i/>
          <w:sz w:val="20"/>
        </w:rPr>
      </w:pPr>
      <w:r>
        <w:rPr>
          <w:noProof/>
        </w:rPr>
        <mc:AlternateContent>
          <mc:Choice Requires="wps">
            <w:drawing>
              <wp:anchor distT="0" distB="0" distL="0" distR="0" simplePos="0" relativeHeight="251694080" behindDoc="1" locked="0" layoutInCell="1" allowOverlap="1" wp14:anchorId="1C84879E" wp14:editId="2353802F">
                <wp:simplePos x="0" y="0"/>
                <wp:positionH relativeFrom="page">
                  <wp:posOffset>457200</wp:posOffset>
                </wp:positionH>
                <wp:positionV relativeFrom="paragraph">
                  <wp:posOffset>162442</wp:posOffset>
                </wp:positionV>
                <wp:extent cx="1714500" cy="7620"/>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7620"/>
                        </a:xfrm>
                        <a:custGeom>
                          <a:avLst/>
                          <a:gdLst/>
                          <a:ahLst/>
                          <a:cxnLst/>
                          <a:rect l="l" t="t" r="r" b="b"/>
                          <a:pathLst>
                            <a:path w="1714500" h="7620">
                              <a:moveTo>
                                <a:pt x="1714500" y="0"/>
                              </a:moveTo>
                              <a:lnTo>
                                <a:pt x="0" y="0"/>
                              </a:lnTo>
                              <a:lnTo>
                                <a:pt x="0" y="7619"/>
                              </a:lnTo>
                              <a:lnTo>
                                <a:pt x="1714500" y="7619"/>
                              </a:lnTo>
                              <a:lnTo>
                                <a:pt x="171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43A98" id="Graphic 311" o:spid="_x0000_s1026" style="position:absolute;margin-left:36pt;margin-top:12.8pt;width:135pt;height:.6pt;z-index:-251622400;visibility:visible;mso-wrap-style:square;mso-wrap-distance-left:0;mso-wrap-distance-top:0;mso-wrap-distance-right:0;mso-wrap-distance-bottom:0;mso-position-horizontal:absolute;mso-position-horizontal-relative:page;mso-position-vertical:absolute;mso-position-vertical-relative:text;v-text-anchor:top" coordsize="1714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" path="m1714500,l,,,7619r1714500,l1714500,xe" fillcolor="black" stroked="f">
                <v:path arrowok="t"/>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55693F00" wp14:editId="41A2B81E">
                <wp:simplePos x="0" y="0"/>
                <wp:positionH relativeFrom="page">
                  <wp:posOffset>2628900</wp:posOffset>
                </wp:positionH>
                <wp:positionV relativeFrom="paragraph">
                  <wp:posOffset>162442</wp:posOffset>
                </wp:positionV>
                <wp:extent cx="914400" cy="7620"/>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620"/>
                        </a:xfrm>
                        <a:custGeom>
                          <a:avLst/>
                          <a:gdLst/>
                          <a:ahLst/>
                          <a:cxnLst/>
                          <a:rect l="l" t="t" r="r" b="b"/>
                          <a:pathLst>
                            <a:path w="914400" h="7620">
                              <a:moveTo>
                                <a:pt x="914400" y="0"/>
                              </a:moveTo>
                              <a:lnTo>
                                <a:pt x="0" y="0"/>
                              </a:lnTo>
                              <a:lnTo>
                                <a:pt x="0" y="7619"/>
                              </a:lnTo>
                              <a:lnTo>
                                <a:pt x="914400" y="7619"/>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9E5D6" id="Graphic 312" o:spid="_x0000_s1026" style="position:absolute;margin-left:207pt;margin-top:12.8pt;width:1in;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914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" path="m914400,l,,,7619r914400,l914400,xe" fillcolor="black" stroked="f">
                <v:path arrowok="t"/>
                <w10:wrap type="topAndBottom" anchorx="page"/>
              </v:shape>
            </w:pict>
          </mc:Fallback>
        </mc:AlternateContent>
      </w:r>
      <w:r>
        <w:rPr>
          <w:noProof/>
        </w:rPr>
        <mc:AlternateContent>
          <mc:Choice Requires="wps">
            <w:drawing>
              <wp:anchor distT="0" distB="0" distL="0" distR="0" simplePos="0" relativeHeight="251696128" behindDoc="1" locked="0" layoutInCell="1" allowOverlap="1" wp14:anchorId="1A7E3DED" wp14:editId="781A7D91">
                <wp:simplePos x="0" y="0"/>
                <wp:positionH relativeFrom="page">
                  <wp:posOffset>4000500</wp:posOffset>
                </wp:positionH>
                <wp:positionV relativeFrom="paragraph">
                  <wp:posOffset>162442</wp:posOffset>
                </wp:positionV>
                <wp:extent cx="1828800" cy="7620"/>
                <wp:effectExtent l="0" t="0" r="0" b="0"/>
                <wp:wrapTopAndBottom/>
                <wp:docPr id="313" name="Graphic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F16C3" id="Graphic 313" o:spid="_x0000_s1026" style="position:absolute;margin-left:315pt;margin-top:12.8pt;width:2in;height:.6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" path="m1828800,l,,,7619r1828800,l1828800,xe" fillcolor="black" stroked="f">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2B502707" wp14:editId="3CF5FB0E">
                <wp:simplePos x="0" y="0"/>
                <wp:positionH relativeFrom="page">
                  <wp:posOffset>6286500</wp:posOffset>
                </wp:positionH>
                <wp:positionV relativeFrom="paragraph">
                  <wp:posOffset>162442</wp:posOffset>
                </wp:positionV>
                <wp:extent cx="857250" cy="7620"/>
                <wp:effectExtent l="0" t="0" r="0" b="0"/>
                <wp:wrapTopAndBottom/>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7620"/>
                        </a:xfrm>
                        <a:custGeom>
                          <a:avLst/>
                          <a:gdLst/>
                          <a:ahLst/>
                          <a:cxnLst/>
                          <a:rect l="l" t="t" r="r" b="b"/>
                          <a:pathLst>
                            <a:path w="857250" h="7620">
                              <a:moveTo>
                                <a:pt x="857250" y="0"/>
                              </a:moveTo>
                              <a:lnTo>
                                <a:pt x="0" y="0"/>
                              </a:lnTo>
                              <a:lnTo>
                                <a:pt x="0" y="7619"/>
                              </a:lnTo>
                              <a:lnTo>
                                <a:pt x="857250" y="7619"/>
                              </a:lnTo>
                              <a:lnTo>
                                <a:pt x="857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55FFD" id="Graphic 314" o:spid="_x0000_s1026" style="position:absolute;margin-left:495pt;margin-top:12.8pt;width:67.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8572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" path="m857250,l,,,7619r857250,l857250,xe" fillcolor="black" stroked="f">
                <v:path arrowok="t"/>
                <w10:wrap type="topAndBottom" anchorx="page"/>
              </v:shape>
            </w:pict>
          </mc:Fallback>
        </mc:AlternateContent>
      </w:r>
    </w:p>
    <w:p w14:paraId="2C5108FB" w14:textId="77777777" w:rsidR="007E716D" w:rsidRDefault="007E716D" w:rsidP="007E716D">
      <w:pPr>
        <w:tabs>
          <w:tab w:val="left" w:pos="4109"/>
          <w:tab w:val="left" w:pos="5999"/>
          <w:tab w:val="left" w:pos="9869"/>
        </w:tabs>
        <w:spacing w:before="16"/>
        <w:ind w:left="420"/>
        <w:rPr>
          <w:i/>
          <w:sz w:val="16"/>
        </w:rPr>
      </w:pPr>
      <w:r>
        <w:rPr>
          <w:spacing w:val="-2"/>
          <w:sz w:val="16"/>
        </w:rPr>
        <w:t>Signature</w:t>
      </w:r>
      <w:r>
        <w:rPr>
          <w:sz w:val="16"/>
        </w:rPr>
        <w:tab/>
      </w:r>
      <w:r>
        <w:rPr>
          <w:i/>
          <w:spacing w:val="-2"/>
          <w:sz w:val="16"/>
        </w:rPr>
        <w:t>(Date)</w:t>
      </w:r>
      <w:r>
        <w:rPr>
          <w:i/>
          <w:sz w:val="16"/>
        </w:rPr>
        <w:tab/>
      </w:r>
      <w:r>
        <w:rPr>
          <w:spacing w:val="-2"/>
          <w:sz w:val="16"/>
        </w:rPr>
        <w:t>Signature</w:t>
      </w:r>
      <w:r>
        <w:rPr>
          <w:sz w:val="16"/>
        </w:rPr>
        <w:tab/>
      </w:r>
      <w:r>
        <w:rPr>
          <w:i/>
          <w:spacing w:val="-2"/>
          <w:sz w:val="16"/>
        </w:rPr>
        <w:t>(Date)</w:t>
      </w:r>
    </w:p>
    <w:p w14:paraId="3BD25D13" w14:textId="77777777" w:rsidR="007E716D" w:rsidRDefault="007E716D" w:rsidP="007E716D">
      <w:pPr>
        <w:rPr>
          <w:sz w:val="16"/>
        </w:rPr>
        <w:sectPr w:rsidR="007E716D" w:rsidSect="001E1A1E">
          <w:footerReference w:type="default" r:id="rId16"/>
          <w:pgSz w:w="12240" w:h="15840"/>
          <w:pgMar w:top="340" w:right="420" w:bottom="280" w:left="480" w:header="0" w:footer="0" w:gutter="0"/>
          <w:cols w:space="720"/>
        </w:sectPr>
      </w:pPr>
    </w:p>
    <w:p w14:paraId="10497E38" w14:textId="77777777" w:rsidR="007E716D" w:rsidRDefault="007E716D" w:rsidP="007E716D">
      <w:pPr>
        <w:pStyle w:val="BodyText"/>
        <w:spacing w:before="5"/>
        <w:rPr>
          <w:i/>
          <w:sz w:val="2"/>
        </w:rPr>
      </w:pPr>
    </w:p>
    <w:tbl>
      <w:tblPr>
        <w:tblW w:w="0" w:type="auto"/>
        <w:tblInd w:w="139" w:type="dxa"/>
        <w:tblLayout w:type="fixed"/>
        <w:tblCellMar>
          <w:left w:w="0" w:type="dxa"/>
          <w:right w:w="0" w:type="dxa"/>
        </w:tblCellMar>
        <w:tblLook w:val="01E0" w:firstRow="1" w:lastRow="1" w:firstColumn="1" w:lastColumn="1" w:noHBand="0" w:noVBand="0"/>
      </w:tblPr>
      <w:tblGrid>
        <w:gridCol w:w="3703"/>
        <w:gridCol w:w="2070"/>
        <w:gridCol w:w="5223"/>
      </w:tblGrid>
      <w:tr w:rsidR="007E716D" w14:paraId="1FB7A173" w14:textId="77777777" w:rsidTr="00EC5666">
        <w:trPr>
          <w:trHeight w:val="235"/>
        </w:trPr>
        <w:tc>
          <w:tcPr>
            <w:tcW w:w="10996" w:type="dxa"/>
            <w:gridSpan w:val="3"/>
            <w:tcBorders>
              <w:top w:val="single" w:sz="6" w:space="0" w:color="000000"/>
              <w:left w:val="single" w:sz="6" w:space="0" w:color="000000"/>
              <w:bottom w:val="single" w:sz="6" w:space="0" w:color="000000"/>
              <w:right w:val="single" w:sz="6" w:space="0" w:color="000000"/>
            </w:tcBorders>
            <w:shd w:val="clear" w:color="auto" w:fill="F1F1F1"/>
          </w:tcPr>
          <w:p w14:paraId="6E7BD56D" w14:textId="77777777" w:rsidR="007E716D" w:rsidRDefault="007E716D" w:rsidP="00EC5666">
            <w:pPr>
              <w:pStyle w:val="TableParagraph"/>
              <w:spacing w:before="6" w:line="210" w:lineRule="exact"/>
              <w:ind w:left="2892" w:right="2874"/>
              <w:jc w:val="center"/>
              <w:rPr>
                <w:b/>
                <w:sz w:val="20"/>
              </w:rPr>
            </w:pPr>
            <w:r>
              <w:rPr>
                <w:b/>
                <w:sz w:val="20"/>
              </w:rPr>
              <w:t>PART V.</w:t>
            </w:r>
            <w:r>
              <w:rPr>
                <w:b/>
                <w:spacing w:val="50"/>
                <w:sz w:val="20"/>
              </w:rPr>
              <w:t xml:space="preserve"> </w:t>
            </w:r>
            <w:r>
              <w:rPr>
                <w:b/>
                <w:sz w:val="20"/>
              </w:rPr>
              <w:t xml:space="preserve">DETERMINATION OF INCOME </w:t>
            </w:r>
            <w:r>
              <w:rPr>
                <w:b/>
                <w:spacing w:val="-2"/>
                <w:sz w:val="20"/>
              </w:rPr>
              <w:t>ELIGIBILITY</w:t>
            </w:r>
          </w:p>
        </w:tc>
      </w:tr>
      <w:tr w:rsidR="007E716D" w14:paraId="0D85E362" w14:textId="77777777" w:rsidTr="00EC5666">
        <w:trPr>
          <w:trHeight w:val="236"/>
        </w:trPr>
        <w:tc>
          <w:tcPr>
            <w:tcW w:w="3703" w:type="dxa"/>
            <w:tcBorders>
              <w:top w:val="single" w:sz="6" w:space="0" w:color="000000"/>
              <w:left w:val="single" w:sz="6" w:space="0" w:color="000000"/>
            </w:tcBorders>
          </w:tcPr>
          <w:p w14:paraId="62B96D27" w14:textId="77777777" w:rsidR="007E716D" w:rsidRDefault="007E716D" w:rsidP="00EC5666">
            <w:pPr>
              <w:pStyle w:val="TableParagraph"/>
              <w:rPr>
                <w:sz w:val="16"/>
              </w:rPr>
            </w:pPr>
          </w:p>
        </w:tc>
        <w:tc>
          <w:tcPr>
            <w:tcW w:w="2070" w:type="dxa"/>
            <w:tcBorders>
              <w:top w:val="single" w:sz="6" w:space="0" w:color="000000"/>
              <w:bottom w:val="single" w:sz="24" w:space="0" w:color="000000"/>
            </w:tcBorders>
          </w:tcPr>
          <w:p w14:paraId="7E9D49BB" w14:textId="77777777" w:rsidR="007E716D" w:rsidRDefault="007E716D" w:rsidP="00EC5666">
            <w:pPr>
              <w:pStyle w:val="TableParagraph"/>
              <w:rPr>
                <w:sz w:val="16"/>
              </w:rPr>
            </w:pPr>
          </w:p>
        </w:tc>
        <w:tc>
          <w:tcPr>
            <w:tcW w:w="5223" w:type="dxa"/>
            <w:tcBorders>
              <w:top w:val="single" w:sz="6" w:space="0" w:color="000000"/>
              <w:right w:val="single" w:sz="6" w:space="0" w:color="000000"/>
            </w:tcBorders>
          </w:tcPr>
          <w:p w14:paraId="73227F98" w14:textId="77777777" w:rsidR="007E716D" w:rsidRDefault="007E716D" w:rsidP="00EC5666">
            <w:pPr>
              <w:pStyle w:val="TableParagraph"/>
              <w:spacing w:before="6" w:line="210" w:lineRule="exact"/>
              <w:ind w:right="89"/>
              <w:jc w:val="right"/>
              <w:rPr>
                <w:b/>
                <w:sz w:val="18"/>
              </w:rPr>
            </w:pPr>
            <w:r>
              <w:rPr>
                <w:b/>
                <w:sz w:val="20"/>
              </w:rPr>
              <w:t xml:space="preserve">RECERTIFICATION </w:t>
            </w:r>
            <w:r>
              <w:rPr>
                <w:b/>
                <w:spacing w:val="-2"/>
                <w:sz w:val="20"/>
              </w:rPr>
              <w:t>ONLY</w:t>
            </w:r>
            <w:r>
              <w:rPr>
                <w:b/>
                <w:spacing w:val="-2"/>
                <w:sz w:val="18"/>
              </w:rPr>
              <w:t>:</w:t>
            </w:r>
          </w:p>
        </w:tc>
      </w:tr>
      <w:tr w:rsidR="007E716D" w14:paraId="29361309" w14:textId="77777777" w:rsidTr="00EC5666">
        <w:trPr>
          <w:trHeight w:val="633"/>
        </w:trPr>
        <w:tc>
          <w:tcPr>
            <w:tcW w:w="3703" w:type="dxa"/>
            <w:tcBorders>
              <w:left w:val="single" w:sz="6" w:space="0" w:color="000000"/>
              <w:right w:val="single" w:sz="24" w:space="0" w:color="000000"/>
            </w:tcBorders>
          </w:tcPr>
          <w:p w14:paraId="6470CF23" w14:textId="77777777" w:rsidR="007E716D" w:rsidRDefault="007E716D" w:rsidP="00EC5666">
            <w:pPr>
              <w:pStyle w:val="TableParagraph"/>
              <w:ind w:right="63"/>
              <w:jc w:val="right"/>
              <w:rPr>
                <w:sz w:val="18"/>
              </w:rPr>
            </w:pPr>
            <w:r>
              <w:rPr>
                <w:sz w:val="18"/>
              </w:rPr>
              <w:t>TOTAL</w:t>
            </w:r>
            <w:r>
              <w:rPr>
                <w:spacing w:val="-6"/>
                <w:sz w:val="18"/>
              </w:rPr>
              <w:t xml:space="preserve"> </w:t>
            </w:r>
            <w:r>
              <w:rPr>
                <w:sz w:val="18"/>
              </w:rPr>
              <w:t>ANNUAL</w:t>
            </w:r>
            <w:r>
              <w:rPr>
                <w:spacing w:val="-6"/>
                <w:sz w:val="18"/>
              </w:rPr>
              <w:t xml:space="preserve"> </w:t>
            </w:r>
            <w:r>
              <w:rPr>
                <w:sz w:val="18"/>
              </w:rPr>
              <w:t>HOUSEHOLD</w:t>
            </w:r>
            <w:r>
              <w:rPr>
                <w:spacing w:val="-5"/>
                <w:sz w:val="18"/>
              </w:rPr>
              <w:t xml:space="preserve"> </w:t>
            </w:r>
            <w:r>
              <w:rPr>
                <w:spacing w:val="-2"/>
                <w:sz w:val="18"/>
              </w:rPr>
              <w:t>INCOME</w:t>
            </w:r>
          </w:p>
          <w:p w14:paraId="56C755D1" w14:textId="77777777" w:rsidR="007E716D" w:rsidRDefault="007E716D" w:rsidP="00EC5666">
            <w:pPr>
              <w:pStyle w:val="TableParagraph"/>
              <w:spacing w:before="4"/>
              <w:ind w:right="63"/>
              <w:jc w:val="right"/>
              <w:rPr>
                <w:sz w:val="18"/>
              </w:rPr>
            </w:pPr>
            <w:r>
              <w:rPr>
                <w:sz w:val="18"/>
              </w:rPr>
              <w:t>FROM</w:t>
            </w:r>
            <w:r>
              <w:rPr>
                <w:spacing w:val="-3"/>
                <w:sz w:val="18"/>
              </w:rPr>
              <w:t xml:space="preserve"> </w:t>
            </w:r>
            <w:r>
              <w:rPr>
                <w:sz w:val="18"/>
              </w:rPr>
              <w:t>ALL</w:t>
            </w:r>
            <w:r>
              <w:rPr>
                <w:spacing w:val="-2"/>
                <w:sz w:val="18"/>
              </w:rPr>
              <w:t xml:space="preserve"> SOURCES:</w:t>
            </w:r>
          </w:p>
          <w:p w14:paraId="3834268A" w14:textId="77777777" w:rsidR="007E716D" w:rsidRDefault="007E716D" w:rsidP="00EC5666">
            <w:pPr>
              <w:pStyle w:val="TableParagraph"/>
              <w:spacing w:before="4" w:line="191" w:lineRule="exact"/>
              <w:ind w:left="1821"/>
              <w:rPr>
                <w:sz w:val="18"/>
              </w:rPr>
            </w:pPr>
            <w:r>
              <w:rPr>
                <w:sz w:val="18"/>
              </w:rPr>
              <w:t xml:space="preserve">From item (L) on page </w:t>
            </w:r>
            <w:r>
              <w:rPr>
                <w:spacing w:val="-10"/>
                <w:sz w:val="18"/>
              </w:rPr>
              <w:t>1</w:t>
            </w:r>
          </w:p>
        </w:tc>
        <w:tc>
          <w:tcPr>
            <w:tcW w:w="2070" w:type="dxa"/>
            <w:tcBorders>
              <w:top w:val="single" w:sz="24" w:space="0" w:color="000000"/>
              <w:left w:val="single" w:sz="24" w:space="0" w:color="000000"/>
              <w:bottom w:val="single" w:sz="24" w:space="0" w:color="000000"/>
              <w:right w:val="single" w:sz="24" w:space="0" w:color="000000"/>
            </w:tcBorders>
          </w:tcPr>
          <w:p w14:paraId="43B76063" w14:textId="77777777" w:rsidR="007E716D" w:rsidRDefault="007E716D" w:rsidP="00EC5666">
            <w:pPr>
              <w:pStyle w:val="TableParagraph"/>
              <w:rPr>
                <w:i/>
                <w:sz w:val="20"/>
              </w:rPr>
            </w:pPr>
          </w:p>
          <w:p w14:paraId="6CF99126" w14:textId="77777777" w:rsidR="007E716D" w:rsidRDefault="007E716D" w:rsidP="00EC5666">
            <w:pPr>
              <w:pStyle w:val="TableParagraph"/>
              <w:spacing w:before="8"/>
              <w:rPr>
                <w:i/>
                <w:sz w:val="16"/>
              </w:rPr>
            </w:pPr>
          </w:p>
          <w:p w14:paraId="3D42612E" w14:textId="77777777" w:rsidR="007E716D" w:rsidRDefault="007E716D" w:rsidP="00EC5666">
            <w:pPr>
              <w:pStyle w:val="TableParagraph"/>
              <w:spacing w:line="192" w:lineRule="exact"/>
              <w:ind w:left="90"/>
              <w:rPr>
                <w:sz w:val="18"/>
              </w:rPr>
            </w:pPr>
            <w:r>
              <w:rPr>
                <w:sz w:val="18"/>
              </w:rPr>
              <w:t>$</w:t>
            </w:r>
          </w:p>
        </w:tc>
        <w:tc>
          <w:tcPr>
            <w:tcW w:w="5223" w:type="dxa"/>
            <w:tcBorders>
              <w:left w:val="single" w:sz="24" w:space="0" w:color="000000"/>
              <w:right w:val="single" w:sz="6" w:space="0" w:color="000000"/>
            </w:tcBorders>
          </w:tcPr>
          <w:p w14:paraId="3696FDA6" w14:textId="77777777" w:rsidR="007E716D" w:rsidRDefault="007E716D" w:rsidP="00EC5666">
            <w:pPr>
              <w:pStyle w:val="TableParagraph"/>
              <w:spacing w:line="207" w:lineRule="exact"/>
              <w:ind w:left="2586" w:right="338"/>
              <w:jc w:val="center"/>
              <w:rPr>
                <w:sz w:val="18"/>
              </w:rPr>
            </w:pPr>
            <w:r>
              <w:rPr>
                <w:sz w:val="18"/>
              </w:rPr>
              <w:t xml:space="preserve">Current Income Limit x </w:t>
            </w:r>
            <w:r>
              <w:rPr>
                <w:spacing w:val="-2"/>
                <w:sz w:val="18"/>
              </w:rPr>
              <w:t>140%:</w:t>
            </w:r>
          </w:p>
          <w:p w14:paraId="598D9E46" w14:textId="77777777" w:rsidR="007E716D" w:rsidRDefault="007E716D" w:rsidP="00EC5666">
            <w:pPr>
              <w:pStyle w:val="TableParagraph"/>
              <w:spacing w:before="8"/>
              <w:rPr>
                <w:i/>
                <w:sz w:val="18"/>
              </w:rPr>
            </w:pPr>
          </w:p>
          <w:p w14:paraId="28FDBC85" w14:textId="77777777" w:rsidR="007E716D" w:rsidRDefault="007E716D" w:rsidP="00EC5666">
            <w:pPr>
              <w:pStyle w:val="TableParagraph"/>
              <w:tabs>
                <w:tab w:val="left" w:pos="5194"/>
              </w:tabs>
              <w:spacing w:line="192" w:lineRule="exact"/>
              <w:ind w:left="2224" w:right="-15"/>
              <w:jc w:val="center"/>
              <w:rPr>
                <w:sz w:val="18"/>
              </w:rPr>
            </w:pPr>
            <w:r>
              <w:rPr>
                <w:spacing w:val="70"/>
                <w:sz w:val="18"/>
                <w:u w:val="single"/>
              </w:rPr>
              <w:t xml:space="preserve"> </w:t>
            </w:r>
            <w:r>
              <w:rPr>
                <w:spacing w:val="-10"/>
                <w:sz w:val="18"/>
                <w:u w:val="single"/>
              </w:rPr>
              <w:t>$</w:t>
            </w:r>
            <w:r>
              <w:rPr>
                <w:sz w:val="18"/>
                <w:u w:val="single"/>
              </w:rPr>
              <w:tab/>
            </w:r>
          </w:p>
        </w:tc>
      </w:tr>
      <w:tr w:rsidR="007E716D" w14:paraId="586EF24F" w14:textId="77777777" w:rsidTr="00EC5666">
        <w:trPr>
          <w:trHeight w:val="664"/>
        </w:trPr>
        <w:tc>
          <w:tcPr>
            <w:tcW w:w="3703" w:type="dxa"/>
            <w:tcBorders>
              <w:left w:val="single" w:sz="6" w:space="0" w:color="000000"/>
            </w:tcBorders>
          </w:tcPr>
          <w:p w14:paraId="1A84F625" w14:textId="77777777" w:rsidR="007E716D" w:rsidRDefault="007E716D" w:rsidP="00EC5666">
            <w:pPr>
              <w:pStyle w:val="TableParagraph"/>
              <w:rPr>
                <w:sz w:val="18"/>
              </w:rPr>
            </w:pPr>
          </w:p>
        </w:tc>
        <w:tc>
          <w:tcPr>
            <w:tcW w:w="2070" w:type="dxa"/>
            <w:tcBorders>
              <w:top w:val="single" w:sz="24" w:space="0" w:color="000000"/>
            </w:tcBorders>
          </w:tcPr>
          <w:p w14:paraId="79E3B3EB" w14:textId="77777777" w:rsidR="007E716D" w:rsidRDefault="007E716D" w:rsidP="00EC5666">
            <w:pPr>
              <w:pStyle w:val="TableParagraph"/>
              <w:rPr>
                <w:sz w:val="18"/>
              </w:rPr>
            </w:pPr>
          </w:p>
        </w:tc>
        <w:tc>
          <w:tcPr>
            <w:tcW w:w="5223" w:type="dxa"/>
            <w:tcBorders>
              <w:right w:val="single" w:sz="6" w:space="0" w:color="000000"/>
            </w:tcBorders>
          </w:tcPr>
          <w:p w14:paraId="2F7A2D57" w14:textId="77777777" w:rsidR="007E716D" w:rsidRDefault="007E716D" w:rsidP="00EC5666">
            <w:pPr>
              <w:pStyle w:val="TableParagraph"/>
              <w:spacing w:line="244" w:lineRule="auto"/>
              <w:ind w:left="2436" w:right="154"/>
              <w:jc w:val="center"/>
              <w:rPr>
                <w:sz w:val="18"/>
              </w:rPr>
            </w:pPr>
            <w:r>
              <w:rPr>
                <w:sz w:val="18"/>
              </w:rPr>
              <w:t>Household</w:t>
            </w:r>
            <w:r>
              <w:rPr>
                <w:spacing w:val="-9"/>
                <w:sz w:val="18"/>
              </w:rPr>
              <w:t xml:space="preserve"> </w:t>
            </w:r>
            <w:r>
              <w:rPr>
                <w:sz w:val="18"/>
              </w:rPr>
              <w:t>Income</w:t>
            </w:r>
            <w:r>
              <w:rPr>
                <w:spacing w:val="-8"/>
                <w:sz w:val="18"/>
              </w:rPr>
              <w:t xml:space="preserve"> </w:t>
            </w:r>
            <w:r>
              <w:rPr>
                <w:sz w:val="18"/>
              </w:rPr>
              <w:t>exceeds</w:t>
            </w:r>
            <w:r>
              <w:rPr>
                <w:spacing w:val="-9"/>
                <w:sz w:val="18"/>
              </w:rPr>
              <w:t xml:space="preserve"> </w:t>
            </w:r>
            <w:r>
              <w:rPr>
                <w:sz w:val="18"/>
              </w:rPr>
              <w:t>140%</w:t>
            </w:r>
            <w:r>
              <w:rPr>
                <w:spacing w:val="-9"/>
                <w:sz w:val="18"/>
              </w:rPr>
              <w:t xml:space="preserve"> </w:t>
            </w:r>
            <w:r>
              <w:rPr>
                <w:sz w:val="18"/>
              </w:rPr>
              <w:t xml:space="preserve">at </w:t>
            </w:r>
            <w:r>
              <w:rPr>
                <w:spacing w:val="-2"/>
                <w:sz w:val="18"/>
              </w:rPr>
              <w:t>recertification:</w:t>
            </w:r>
          </w:p>
          <w:p w14:paraId="7D2A3CE4" w14:textId="77777777" w:rsidR="007E716D" w:rsidRDefault="007E716D" w:rsidP="00EC5666">
            <w:pPr>
              <w:pStyle w:val="TableParagraph"/>
              <w:spacing w:line="222" w:lineRule="exact"/>
              <w:ind w:left="2431" w:right="154"/>
              <w:jc w:val="center"/>
              <w:rPr>
                <w:sz w:val="18"/>
              </w:rPr>
            </w:pPr>
            <w:r>
              <w:rPr>
                <w:rFonts w:ascii="Wingdings" w:hAnsi="Wingdings"/>
                <w:sz w:val="24"/>
              </w:rPr>
              <w:t></w:t>
            </w:r>
            <w:r>
              <w:rPr>
                <w:spacing w:val="-10"/>
                <w:sz w:val="24"/>
              </w:rPr>
              <w:t xml:space="preserve"> </w:t>
            </w:r>
            <w:r>
              <w:rPr>
                <w:sz w:val="18"/>
              </w:rPr>
              <w:t>Yes</w:t>
            </w:r>
            <w:r>
              <w:rPr>
                <w:spacing w:val="30"/>
                <w:sz w:val="18"/>
              </w:rPr>
              <w:t xml:space="preserve">  </w:t>
            </w:r>
            <w:r>
              <w:rPr>
                <w:rFonts w:ascii="Wingdings" w:hAnsi="Wingdings"/>
                <w:spacing w:val="-5"/>
                <w:sz w:val="24"/>
              </w:rPr>
              <w:t></w:t>
            </w:r>
            <w:r>
              <w:rPr>
                <w:spacing w:val="-5"/>
                <w:sz w:val="18"/>
              </w:rPr>
              <w:t>No</w:t>
            </w:r>
          </w:p>
        </w:tc>
      </w:tr>
      <w:tr w:rsidR="007E716D" w14:paraId="7BBB33FB" w14:textId="77777777" w:rsidTr="00EC5666">
        <w:trPr>
          <w:trHeight w:val="234"/>
        </w:trPr>
        <w:tc>
          <w:tcPr>
            <w:tcW w:w="3703" w:type="dxa"/>
            <w:tcBorders>
              <w:left w:val="single" w:sz="6" w:space="0" w:color="000000"/>
            </w:tcBorders>
          </w:tcPr>
          <w:p w14:paraId="3352A7BA" w14:textId="77777777" w:rsidR="007E716D" w:rsidRDefault="007E716D" w:rsidP="00EC5666">
            <w:pPr>
              <w:pStyle w:val="TableParagraph"/>
              <w:spacing w:line="175" w:lineRule="exact"/>
              <w:ind w:right="92"/>
              <w:jc w:val="right"/>
              <w:rPr>
                <w:sz w:val="18"/>
              </w:rPr>
            </w:pPr>
            <w:r>
              <w:rPr>
                <w:sz w:val="18"/>
              </w:rPr>
              <w:t>Current Income Limit per Family</w:t>
            </w:r>
            <w:r>
              <w:rPr>
                <w:spacing w:val="2"/>
                <w:sz w:val="18"/>
              </w:rPr>
              <w:t xml:space="preserve"> </w:t>
            </w:r>
            <w:r>
              <w:rPr>
                <w:spacing w:val="-2"/>
                <w:sz w:val="18"/>
              </w:rPr>
              <w:t>Size:</w:t>
            </w:r>
          </w:p>
        </w:tc>
        <w:tc>
          <w:tcPr>
            <w:tcW w:w="2070" w:type="dxa"/>
            <w:tcBorders>
              <w:bottom w:val="single" w:sz="4" w:space="0" w:color="000000"/>
            </w:tcBorders>
          </w:tcPr>
          <w:p w14:paraId="04F95B0C" w14:textId="77777777" w:rsidR="007E716D" w:rsidRDefault="007E716D" w:rsidP="00EC5666">
            <w:pPr>
              <w:pStyle w:val="TableParagraph"/>
              <w:spacing w:line="175" w:lineRule="exact"/>
              <w:ind w:left="120"/>
              <w:rPr>
                <w:sz w:val="18"/>
              </w:rPr>
            </w:pPr>
            <w:r>
              <w:rPr>
                <w:sz w:val="18"/>
              </w:rPr>
              <w:t>$</w:t>
            </w:r>
          </w:p>
        </w:tc>
        <w:tc>
          <w:tcPr>
            <w:tcW w:w="5223" w:type="dxa"/>
            <w:tcBorders>
              <w:right w:val="single" w:sz="6" w:space="0" w:color="000000"/>
            </w:tcBorders>
          </w:tcPr>
          <w:p w14:paraId="6D2691FB" w14:textId="77777777" w:rsidR="007E716D" w:rsidRDefault="007E716D" w:rsidP="00EC5666">
            <w:pPr>
              <w:pStyle w:val="TableParagraph"/>
              <w:rPr>
                <w:sz w:val="16"/>
              </w:rPr>
            </w:pPr>
          </w:p>
        </w:tc>
      </w:tr>
      <w:tr w:rsidR="007E716D" w14:paraId="75D91F6C" w14:textId="77777777" w:rsidTr="00EC5666">
        <w:trPr>
          <w:trHeight w:val="651"/>
        </w:trPr>
        <w:tc>
          <w:tcPr>
            <w:tcW w:w="3703" w:type="dxa"/>
            <w:tcBorders>
              <w:left w:val="single" w:sz="6" w:space="0" w:color="000000"/>
              <w:bottom w:val="single" w:sz="6" w:space="0" w:color="000000"/>
            </w:tcBorders>
          </w:tcPr>
          <w:p w14:paraId="57C6104E" w14:textId="77777777" w:rsidR="007E716D" w:rsidRDefault="007E716D" w:rsidP="00EC5666">
            <w:pPr>
              <w:pStyle w:val="TableParagraph"/>
              <w:spacing w:before="3"/>
              <w:rPr>
                <w:i/>
                <w:sz w:val="18"/>
              </w:rPr>
            </w:pPr>
          </w:p>
          <w:p w14:paraId="646C5E5E" w14:textId="77777777" w:rsidR="007E716D" w:rsidRDefault="007E716D" w:rsidP="00EC5666">
            <w:pPr>
              <w:pStyle w:val="TableParagraph"/>
              <w:spacing w:before="1"/>
              <w:ind w:right="92"/>
              <w:jc w:val="right"/>
              <w:rPr>
                <w:sz w:val="18"/>
              </w:rPr>
            </w:pPr>
            <w:r>
              <w:rPr>
                <w:sz w:val="18"/>
              </w:rPr>
              <w:t>Household</w:t>
            </w:r>
            <w:r>
              <w:rPr>
                <w:spacing w:val="-4"/>
                <w:sz w:val="18"/>
              </w:rPr>
              <w:t xml:space="preserve"> </w:t>
            </w:r>
            <w:r>
              <w:rPr>
                <w:sz w:val="18"/>
              </w:rPr>
              <w:t>Income at</w:t>
            </w:r>
            <w:r>
              <w:rPr>
                <w:spacing w:val="-1"/>
                <w:sz w:val="18"/>
              </w:rPr>
              <w:t xml:space="preserve"> </w:t>
            </w:r>
            <w:r>
              <w:rPr>
                <w:sz w:val="18"/>
              </w:rPr>
              <w:t>Move-</w:t>
            </w:r>
            <w:r>
              <w:rPr>
                <w:spacing w:val="-5"/>
                <w:sz w:val="18"/>
              </w:rPr>
              <w:t>in:</w:t>
            </w:r>
          </w:p>
        </w:tc>
        <w:tc>
          <w:tcPr>
            <w:tcW w:w="2070" w:type="dxa"/>
            <w:tcBorders>
              <w:top w:val="single" w:sz="4" w:space="0" w:color="000000"/>
              <w:bottom w:val="single" w:sz="6" w:space="0" w:color="000000"/>
            </w:tcBorders>
          </w:tcPr>
          <w:p w14:paraId="2C6D3AC7" w14:textId="77777777" w:rsidR="007E716D" w:rsidRDefault="007E716D" w:rsidP="00EC5666">
            <w:pPr>
              <w:pStyle w:val="TableParagraph"/>
              <w:spacing w:before="3"/>
              <w:rPr>
                <w:i/>
                <w:sz w:val="18"/>
              </w:rPr>
            </w:pPr>
          </w:p>
          <w:p w14:paraId="7574BD14" w14:textId="77777777" w:rsidR="007E716D" w:rsidRDefault="007E716D" w:rsidP="00EC5666">
            <w:pPr>
              <w:pStyle w:val="TableParagraph"/>
              <w:tabs>
                <w:tab w:val="left" w:pos="2074"/>
              </w:tabs>
              <w:spacing w:before="1"/>
              <w:ind w:left="5" w:right="-15"/>
              <w:rPr>
                <w:sz w:val="18"/>
              </w:rPr>
            </w:pPr>
            <w:r>
              <w:rPr>
                <w:spacing w:val="73"/>
                <w:sz w:val="18"/>
                <w:u w:val="single"/>
              </w:rPr>
              <w:t xml:space="preserve"> </w:t>
            </w:r>
            <w:r>
              <w:rPr>
                <w:spacing w:val="-10"/>
                <w:sz w:val="18"/>
                <w:u w:val="single"/>
              </w:rPr>
              <w:t>$</w:t>
            </w:r>
            <w:r>
              <w:rPr>
                <w:sz w:val="18"/>
                <w:u w:val="single"/>
              </w:rPr>
              <w:tab/>
            </w:r>
          </w:p>
        </w:tc>
        <w:tc>
          <w:tcPr>
            <w:tcW w:w="5223" w:type="dxa"/>
            <w:tcBorders>
              <w:bottom w:val="single" w:sz="6" w:space="0" w:color="000000"/>
              <w:right w:val="single" w:sz="6" w:space="0" w:color="000000"/>
            </w:tcBorders>
          </w:tcPr>
          <w:p w14:paraId="1A86B1D6" w14:textId="77777777" w:rsidR="007E716D" w:rsidRDefault="007E716D" w:rsidP="00EC5666">
            <w:pPr>
              <w:pStyle w:val="TableParagraph"/>
              <w:spacing w:before="3"/>
              <w:rPr>
                <w:i/>
                <w:sz w:val="18"/>
              </w:rPr>
            </w:pPr>
          </w:p>
          <w:p w14:paraId="3C61251A" w14:textId="77777777" w:rsidR="007E716D" w:rsidRDefault="007E716D" w:rsidP="00EC5666">
            <w:pPr>
              <w:pStyle w:val="TableParagraph"/>
              <w:tabs>
                <w:tab w:val="left" w:pos="4376"/>
              </w:tabs>
              <w:spacing w:before="1"/>
              <w:ind w:right="-15"/>
              <w:jc w:val="right"/>
              <w:rPr>
                <w:sz w:val="18"/>
              </w:rPr>
            </w:pPr>
            <w:r>
              <w:rPr>
                <w:sz w:val="18"/>
              </w:rPr>
              <w:t>Household Size at Move-in:</w:t>
            </w:r>
            <w:r>
              <w:rPr>
                <w:spacing w:val="50"/>
                <w:sz w:val="18"/>
              </w:rPr>
              <w:t xml:space="preserve"> </w:t>
            </w:r>
            <w:r>
              <w:rPr>
                <w:sz w:val="18"/>
                <w:u w:val="single"/>
              </w:rPr>
              <w:tab/>
            </w:r>
          </w:p>
        </w:tc>
      </w:tr>
    </w:tbl>
    <w:p w14:paraId="25976F4B" w14:textId="77777777" w:rsidR="007E716D" w:rsidRDefault="007E716D" w:rsidP="007E716D">
      <w:pPr>
        <w:pStyle w:val="BodyText"/>
        <w:spacing w:before="7"/>
        <w:rPr>
          <w:i/>
          <w:sz w:val="18"/>
        </w:rPr>
      </w:pP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8"/>
        <w:gridCol w:w="2950"/>
        <w:gridCol w:w="2817"/>
      </w:tblGrid>
      <w:tr w:rsidR="007E716D" w14:paraId="233F9747" w14:textId="77777777" w:rsidTr="00EC5666">
        <w:trPr>
          <w:trHeight w:val="235"/>
        </w:trPr>
        <w:tc>
          <w:tcPr>
            <w:tcW w:w="11005" w:type="dxa"/>
            <w:gridSpan w:val="3"/>
            <w:shd w:val="clear" w:color="auto" w:fill="F1F1F1"/>
          </w:tcPr>
          <w:p w14:paraId="3D9549DE" w14:textId="77777777" w:rsidR="007E716D" w:rsidRDefault="007E716D" w:rsidP="00EC5666">
            <w:pPr>
              <w:pStyle w:val="TableParagraph"/>
              <w:spacing w:before="6" w:line="210" w:lineRule="exact"/>
              <w:ind w:left="7"/>
              <w:jc w:val="center"/>
              <w:rPr>
                <w:b/>
                <w:sz w:val="20"/>
              </w:rPr>
            </w:pPr>
            <w:r>
              <w:rPr>
                <w:b/>
                <w:sz w:val="20"/>
              </w:rPr>
              <w:t>PART VI.</w:t>
            </w:r>
            <w:r>
              <w:rPr>
                <w:b/>
                <w:spacing w:val="50"/>
                <w:sz w:val="20"/>
              </w:rPr>
              <w:t xml:space="preserve"> </w:t>
            </w:r>
            <w:r>
              <w:rPr>
                <w:b/>
                <w:spacing w:val="-4"/>
                <w:sz w:val="20"/>
              </w:rPr>
              <w:t>RENT</w:t>
            </w:r>
          </w:p>
        </w:tc>
      </w:tr>
      <w:tr w:rsidR="007E716D" w14:paraId="41567CCF" w14:textId="77777777" w:rsidTr="00EC5666">
        <w:trPr>
          <w:trHeight w:val="2340"/>
        </w:trPr>
        <w:tc>
          <w:tcPr>
            <w:tcW w:w="11005" w:type="dxa"/>
            <w:gridSpan w:val="3"/>
          </w:tcPr>
          <w:p w14:paraId="599B3929" w14:textId="77777777" w:rsidR="007E716D" w:rsidRDefault="007E716D" w:rsidP="00EC5666">
            <w:pPr>
              <w:pStyle w:val="TableParagraph"/>
              <w:spacing w:before="1"/>
              <w:ind w:left="-1" w:right="3266"/>
              <w:jc w:val="center"/>
              <w:rPr>
                <w:sz w:val="18"/>
              </w:rPr>
            </w:pPr>
            <w:r>
              <w:rPr>
                <w:sz w:val="18"/>
              </w:rPr>
              <w:t>$</w:t>
            </w:r>
          </w:p>
          <w:p w14:paraId="32ECC6D7" w14:textId="77777777" w:rsidR="007E716D" w:rsidRDefault="007E716D" w:rsidP="00EC5666">
            <w:pPr>
              <w:pStyle w:val="TableParagraph"/>
              <w:tabs>
                <w:tab w:val="left" w:pos="3814"/>
                <w:tab w:val="left" w:pos="5770"/>
                <w:tab w:val="left" w:pos="6154"/>
                <w:tab w:val="left" w:pos="9034"/>
                <w:tab w:val="left" w:pos="10206"/>
              </w:tabs>
              <w:spacing w:before="4" w:after="13" w:line="264" w:lineRule="auto"/>
              <w:ind w:left="2298" w:right="781" w:firstLine="46"/>
              <w:jc w:val="center"/>
              <w:rPr>
                <w:sz w:val="18"/>
              </w:rPr>
            </w:pPr>
            <w:r>
              <w:rPr>
                <w:sz w:val="18"/>
              </w:rPr>
              <w:t>Tenant Paid Rent</w:t>
            </w:r>
            <w:r>
              <w:rPr>
                <w:spacing w:val="55"/>
                <w:sz w:val="18"/>
              </w:rPr>
              <w:t xml:space="preserve"> </w:t>
            </w:r>
            <w:r>
              <w:rPr>
                <w:sz w:val="18"/>
                <w:u w:val="single"/>
              </w:rPr>
              <w:tab/>
            </w:r>
            <w:r>
              <w:rPr>
                <w:sz w:val="18"/>
                <w:u w:val="single"/>
              </w:rPr>
              <w:tab/>
            </w:r>
            <w:r>
              <w:rPr>
                <w:sz w:val="18"/>
              </w:rPr>
              <w:tab/>
            </w:r>
            <w:r>
              <w:rPr>
                <w:spacing w:val="-44"/>
                <w:sz w:val="18"/>
              </w:rPr>
              <w:t xml:space="preserve"> </w:t>
            </w:r>
            <w:r>
              <w:rPr>
                <w:sz w:val="18"/>
              </w:rPr>
              <w:t>Rent Assistance:</w:t>
            </w:r>
            <w:r>
              <w:rPr>
                <w:sz w:val="18"/>
              </w:rPr>
              <w:tab/>
            </w:r>
            <w:r>
              <w:rPr>
                <w:spacing w:val="-45"/>
                <w:sz w:val="18"/>
              </w:rPr>
              <w:t xml:space="preserve"> </w:t>
            </w:r>
            <w:r>
              <w:rPr>
                <w:spacing w:val="-10"/>
                <w:sz w:val="18"/>
              </w:rPr>
              <w:t>$</w:t>
            </w:r>
            <w:r>
              <w:rPr>
                <w:sz w:val="18"/>
                <w:u w:val="single"/>
              </w:rPr>
              <w:tab/>
            </w:r>
            <w:r>
              <w:rPr>
                <w:sz w:val="18"/>
              </w:rPr>
              <w:t xml:space="preserve"> Utility</w:t>
            </w:r>
            <w:r>
              <w:rPr>
                <w:spacing w:val="2"/>
                <w:sz w:val="18"/>
              </w:rPr>
              <w:t xml:space="preserve"> </w:t>
            </w:r>
            <w:r>
              <w:rPr>
                <w:spacing w:val="-2"/>
                <w:sz w:val="18"/>
              </w:rPr>
              <w:t>Allowance</w:t>
            </w:r>
            <w:r>
              <w:rPr>
                <w:sz w:val="18"/>
              </w:rPr>
              <w:tab/>
            </w:r>
            <w:r>
              <w:rPr>
                <w:spacing w:val="-10"/>
                <w:sz w:val="18"/>
              </w:rPr>
              <w:t>$</w:t>
            </w:r>
            <w:r>
              <w:rPr>
                <w:sz w:val="18"/>
              </w:rPr>
              <w:tab/>
            </w:r>
            <w:r>
              <w:rPr>
                <w:sz w:val="18"/>
              </w:rPr>
              <w:tab/>
              <w:t>Other</w:t>
            </w:r>
            <w:r>
              <w:rPr>
                <w:spacing w:val="-2"/>
                <w:sz w:val="18"/>
              </w:rPr>
              <w:t xml:space="preserve"> </w:t>
            </w:r>
            <w:r>
              <w:rPr>
                <w:sz w:val="18"/>
              </w:rPr>
              <w:t xml:space="preserve">non-optional </w:t>
            </w:r>
            <w:r>
              <w:rPr>
                <w:spacing w:val="-2"/>
                <w:sz w:val="18"/>
              </w:rPr>
              <w:t>charges:</w:t>
            </w:r>
            <w:r>
              <w:rPr>
                <w:sz w:val="18"/>
              </w:rPr>
              <w:tab/>
            </w:r>
            <w:r>
              <w:rPr>
                <w:spacing w:val="-10"/>
                <w:sz w:val="18"/>
              </w:rPr>
              <w:t>$</w:t>
            </w:r>
            <w:r>
              <w:rPr>
                <w:sz w:val="18"/>
                <w:u w:val="single"/>
              </w:rPr>
              <w:tab/>
            </w:r>
          </w:p>
          <w:p w14:paraId="409503FE" w14:textId="77777777" w:rsidR="007E716D" w:rsidRDefault="007E716D" w:rsidP="00EC5666">
            <w:pPr>
              <w:pStyle w:val="TableParagraph"/>
              <w:spacing w:line="20" w:lineRule="exact"/>
              <w:ind w:left="3700"/>
              <w:rPr>
                <w:sz w:val="2"/>
              </w:rPr>
            </w:pPr>
            <w:r>
              <w:rPr>
                <w:noProof/>
              </w:rPr>
              <mc:AlternateContent>
                <mc:Choice Requires="wpg">
                  <w:drawing>
                    <wp:anchor distT="0" distB="0" distL="0" distR="0" simplePos="0" relativeHeight="251686912" behindDoc="1" locked="0" layoutInCell="1" allowOverlap="1" wp14:anchorId="43AD14D0" wp14:editId="62044966">
                      <wp:simplePos x="0" y="0"/>
                      <wp:positionH relativeFrom="column">
                        <wp:posOffset>2335529</wp:posOffset>
                      </wp:positionH>
                      <wp:positionV relativeFrom="paragraph">
                        <wp:posOffset>162305</wp:posOffset>
                      </wp:positionV>
                      <wp:extent cx="1352550" cy="478790"/>
                      <wp:effectExtent l="0" t="0" r="0" b="0"/>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478790"/>
                                <a:chOff x="0" y="0"/>
                                <a:chExt cx="1352550" cy="478790"/>
                              </a:xfrm>
                            </wpg:grpSpPr>
                            <wps:wsp>
                              <wps:cNvPr id="317" name="Graphic 317"/>
                              <wps:cNvSpPr/>
                              <wps:spPr>
                                <a:xfrm>
                                  <a:off x="0" y="0"/>
                                  <a:ext cx="1352550" cy="478790"/>
                                </a:xfrm>
                                <a:custGeom>
                                  <a:avLst/>
                                  <a:gdLst/>
                                  <a:ahLst/>
                                  <a:cxnLst/>
                                  <a:rect l="l" t="t" r="r" b="b"/>
                                  <a:pathLst>
                                    <a:path w="1352550" h="478790">
                                      <a:moveTo>
                                        <a:pt x="1352550" y="0"/>
                                      </a:moveTo>
                                      <a:lnTo>
                                        <a:pt x="1314450" y="0"/>
                                      </a:lnTo>
                                      <a:lnTo>
                                        <a:pt x="1314450" y="38100"/>
                                      </a:lnTo>
                                      <a:lnTo>
                                        <a:pt x="1314450" y="440436"/>
                                      </a:lnTo>
                                      <a:lnTo>
                                        <a:pt x="38100" y="440436"/>
                                      </a:lnTo>
                                      <a:lnTo>
                                        <a:pt x="38100" y="38100"/>
                                      </a:lnTo>
                                      <a:lnTo>
                                        <a:pt x="1314450" y="38100"/>
                                      </a:lnTo>
                                      <a:lnTo>
                                        <a:pt x="1314450" y="0"/>
                                      </a:lnTo>
                                      <a:lnTo>
                                        <a:pt x="38100" y="0"/>
                                      </a:lnTo>
                                      <a:lnTo>
                                        <a:pt x="0" y="0"/>
                                      </a:lnTo>
                                      <a:lnTo>
                                        <a:pt x="0" y="38100"/>
                                      </a:lnTo>
                                      <a:lnTo>
                                        <a:pt x="0" y="440436"/>
                                      </a:lnTo>
                                      <a:lnTo>
                                        <a:pt x="0" y="478536"/>
                                      </a:lnTo>
                                      <a:lnTo>
                                        <a:pt x="38100" y="478536"/>
                                      </a:lnTo>
                                      <a:lnTo>
                                        <a:pt x="1314450" y="478536"/>
                                      </a:lnTo>
                                      <a:lnTo>
                                        <a:pt x="1352550" y="478536"/>
                                      </a:lnTo>
                                      <a:lnTo>
                                        <a:pt x="1352550" y="440436"/>
                                      </a:lnTo>
                                      <a:lnTo>
                                        <a:pt x="1352550" y="38100"/>
                                      </a:lnTo>
                                      <a:lnTo>
                                        <a:pt x="13525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99BB12" id="Group 316" o:spid="_x0000_s1026" style="position:absolute;margin-left:183.9pt;margin-top:12.8pt;width:106.5pt;height:37.7pt;z-index:-251629568;mso-wrap-distance-left:0;mso-wrap-distance-right:0" coordsize="13525,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">
                      <v:shape id="Graphic 317" o:spid="_x0000_s1027" style="position:absolute;width:13525;height:4787;visibility:visible;mso-wrap-style:square;v-text-anchor:top" coordsize="135255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" path="m1352550,r-38100,l1314450,38100r,402336l38100,440436r,-402336l1314450,38100r,-38100l38100,,,,,38100,,440436r,38100l38100,478536r1276350,l1352550,478536r,-38100l1352550,38100r,-38100xe" fillcolor="black" stroked="f">
                        <v:path arrowok="t"/>
                      </v:shape>
                    </v:group>
                  </w:pict>
                </mc:Fallback>
              </mc:AlternateContent>
            </w:r>
            <w:r>
              <w:rPr>
                <w:noProof/>
                <w:sz w:val="2"/>
              </w:rPr>
              <mc:AlternateContent>
                <mc:Choice Requires="wpg">
                  <w:drawing>
                    <wp:inline distT="0" distB="0" distL="0" distR="0" wp14:anchorId="5980C617" wp14:editId="3C3C39BF">
                      <wp:extent cx="1314450" cy="9525"/>
                      <wp:effectExtent l="0" t="0" r="0" b="0"/>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9525"/>
                                <a:chOff x="0" y="0"/>
                                <a:chExt cx="1314450" cy="9525"/>
                              </a:xfrm>
                            </wpg:grpSpPr>
                            <wps:wsp>
                              <wps:cNvPr id="319" name="Graphic 319"/>
                              <wps:cNvSpPr/>
                              <wps:spPr>
                                <a:xfrm>
                                  <a:off x="0" y="0"/>
                                  <a:ext cx="1314450" cy="9525"/>
                                </a:xfrm>
                                <a:custGeom>
                                  <a:avLst/>
                                  <a:gdLst/>
                                  <a:ahLst/>
                                  <a:cxnLst/>
                                  <a:rect l="l" t="t" r="r" b="b"/>
                                  <a:pathLst>
                                    <a:path w="1314450" h="9525">
                                      <a:moveTo>
                                        <a:pt x="1314450" y="0"/>
                                      </a:moveTo>
                                      <a:lnTo>
                                        <a:pt x="0" y="0"/>
                                      </a:lnTo>
                                      <a:lnTo>
                                        <a:pt x="0" y="9144"/>
                                      </a:lnTo>
                                      <a:lnTo>
                                        <a:pt x="1314450" y="9144"/>
                                      </a:lnTo>
                                      <a:lnTo>
                                        <a:pt x="13144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8F4CA" id="Group 318" o:spid="_x0000_s1026" style="width:103.5pt;height:.75pt;mso-position-horizontal-relative:char;mso-position-vertical-relative:line" coordsize="13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">
                      <v:shape id="Graphic 319" o:spid="_x0000_s1027" style="position:absolute;width:13144;height:95;visibility:visible;mso-wrap-style:square;v-text-anchor:top" coordsize="131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" path="m1314450,l,,,9144r1314450,l1314450,xe" fillcolor="black" stroked="f">
                        <v:path arrowok="t"/>
                      </v:shape>
                      <w10:anchorlock/>
                    </v:group>
                  </w:pict>
                </mc:Fallback>
              </mc:AlternateContent>
            </w:r>
          </w:p>
          <w:p w14:paraId="2FC6F19B" w14:textId="77777777" w:rsidR="007E716D" w:rsidRDefault="007E716D" w:rsidP="00EC5666">
            <w:pPr>
              <w:pStyle w:val="TableParagraph"/>
              <w:spacing w:before="5"/>
              <w:rPr>
                <w:i/>
                <w:sz w:val="25"/>
              </w:rPr>
            </w:pPr>
          </w:p>
          <w:p w14:paraId="7E2F81F9" w14:textId="77777777" w:rsidR="007E716D" w:rsidRDefault="007E716D" w:rsidP="00EC5666">
            <w:pPr>
              <w:pStyle w:val="TableParagraph"/>
              <w:tabs>
                <w:tab w:val="left" w:pos="6155"/>
              </w:tabs>
              <w:spacing w:line="210" w:lineRule="atLeast"/>
              <w:ind w:left="477" w:right="2574" w:firstLine="1107"/>
              <w:rPr>
                <w:sz w:val="18"/>
              </w:rPr>
            </w:pPr>
            <w:r>
              <w:rPr>
                <w:sz w:val="18"/>
              </w:rPr>
              <w:t>GROSS RENT FOR UNIT:</w:t>
            </w:r>
            <w:r>
              <w:rPr>
                <w:sz w:val="18"/>
              </w:rPr>
              <w:tab/>
              <w:t>Unit</w:t>
            </w:r>
            <w:r>
              <w:rPr>
                <w:spacing w:val="-8"/>
                <w:sz w:val="18"/>
              </w:rPr>
              <w:t xml:space="preserve"> </w:t>
            </w:r>
            <w:r>
              <w:rPr>
                <w:sz w:val="18"/>
              </w:rPr>
              <w:t>Meets</w:t>
            </w:r>
            <w:r>
              <w:rPr>
                <w:spacing w:val="-8"/>
                <w:sz w:val="18"/>
              </w:rPr>
              <w:t xml:space="preserve"> </w:t>
            </w:r>
            <w:r>
              <w:rPr>
                <w:sz w:val="18"/>
              </w:rPr>
              <w:t>Rent</w:t>
            </w:r>
            <w:r>
              <w:rPr>
                <w:spacing w:val="-8"/>
                <w:sz w:val="18"/>
              </w:rPr>
              <w:t xml:space="preserve"> </w:t>
            </w:r>
            <w:r>
              <w:rPr>
                <w:sz w:val="18"/>
              </w:rPr>
              <w:t>Restriction</w:t>
            </w:r>
            <w:r>
              <w:rPr>
                <w:spacing w:val="-8"/>
                <w:sz w:val="18"/>
              </w:rPr>
              <w:t xml:space="preserve"> </w:t>
            </w:r>
            <w:r>
              <w:rPr>
                <w:sz w:val="18"/>
              </w:rPr>
              <w:t>at: (Tenant paid rent plus Utility Allowance &amp;</w:t>
            </w:r>
          </w:p>
          <w:p w14:paraId="7F9A3646" w14:textId="77777777" w:rsidR="007E716D" w:rsidRDefault="007E716D" w:rsidP="00EC5666">
            <w:pPr>
              <w:pStyle w:val="TableParagraph"/>
              <w:tabs>
                <w:tab w:val="left" w:pos="2611"/>
                <w:tab w:val="left" w:pos="4951"/>
                <w:tab w:val="left" w:pos="8431"/>
              </w:tabs>
              <w:spacing w:line="219" w:lineRule="exact"/>
              <w:ind w:left="401"/>
              <w:jc w:val="center"/>
              <w:rPr>
                <w:sz w:val="18"/>
              </w:rPr>
            </w:pPr>
            <w:r>
              <w:rPr>
                <w:sz w:val="18"/>
              </w:rPr>
              <w:t xml:space="preserve">other non-optional </w:t>
            </w:r>
            <w:r>
              <w:rPr>
                <w:spacing w:val="-2"/>
                <w:sz w:val="18"/>
              </w:rPr>
              <w:t>charges)</w:t>
            </w:r>
            <w:r>
              <w:rPr>
                <w:sz w:val="18"/>
              </w:rPr>
              <w:tab/>
            </w:r>
            <w:r>
              <w:rPr>
                <w:spacing w:val="-10"/>
                <w:sz w:val="18"/>
              </w:rPr>
              <w:t>$</w:t>
            </w:r>
            <w:r>
              <w:rPr>
                <w:sz w:val="18"/>
              </w:rPr>
              <w:tab/>
            </w:r>
            <w:r>
              <w:rPr>
                <w:rFonts w:ascii="Elephant"/>
                <w:position w:val="4"/>
                <w:sz w:val="28"/>
              </w:rPr>
              <w:t>0</w:t>
            </w:r>
            <w:r>
              <w:rPr>
                <w:rFonts w:ascii="Elephant"/>
                <w:spacing w:val="-3"/>
                <w:position w:val="4"/>
                <w:sz w:val="28"/>
              </w:rPr>
              <w:t xml:space="preserve"> </w:t>
            </w:r>
            <w:r>
              <w:rPr>
                <w:position w:val="4"/>
                <w:sz w:val="18"/>
              </w:rPr>
              <w:t>60%</w:t>
            </w:r>
            <w:r>
              <w:rPr>
                <w:spacing w:val="62"/>
                <w:position w:val="4"/>
                <w:sz w:val="18"/>
              </w:rPr>
              <w:t xml:space="preserve"> </w:t>
            </w:r>
            <w:r>
              <w:rPr>
                <w:rFonts w:ascii="Elephant"/>
                <w:position w:val="4"/>
                <w:sz w:val="28"/>
              </w:rPr>
              <w:t>0</w:t>
            </w:r>
            <w:r>
              <w:rPr>
                <w:rFonts w:ascii="Elephant"/>
                <w:spacing w:val="-25"/>
                <w:position w:val="4"/>
                <w:sz w:val="28"/>
              </w:rPr>
              <w:t xml:space="preserve"> </w:t>
            </w:r>
            <w:r>
              <w:rPr>
                <w:position w:val="4"/>
                <w:sz w:val="18"/>
              </w:rPr>
              <w:t>50%</w:t>
            </w:r>
            <w:r>
              <w:rPr>
                <w:spacing w:val="61"/>
                <w:w w:val="150"/>
                <w:position w:val="4"/>
                <w:sz w:val="18"/>
              </w:rPr>
              <w:t xml:space="preserve"> </w:t>
            </w:r>
            <w:r>
              <w:rPr>
                <w:rFonts w:ascii="Elephant"/>
                <w:position w:val="4"/>
                <w:sz w:val="28"/>
              </w:rPr>
              <w:t>0</w:t>
            </w:r>
            <w:r>
              <w:rPr>
                <w:rFonts w:ascii="Elephant"/>
                <w:spacing w:val="-2"/>
                <w:position w:val="4"/>
                <w:sz w:val="28"/>
              </w:rPr>
              <w:t xml:space="preserve"> </w:t>
            </w:r>
            <w:r>
              <w:rPr>
                <w:position w:val="4"/>
                <w:sz w:val="18"/>
              </w:rPr>
              <w:t>40%</w:t>
            </w:r>
            <w:r>
              <w:rPr>
                <w:spacing w:val="62"/>
                <w:position w:val="4"/>
                <w:sz w:val="18"/>
              </w:rPr>
              <w:t xml:space="preserve"> </w:t>
            </w:r>
            <w:r>
              <w:rPr>
                <w:rFonts w:ascii="Elephant"/>
                <w:position w:val="4"/>
                <w:sz w:val="28"/>
              </w:rPr>
              <w:t>0</w:t>
            </w:r>
            <w:r>
              <w:rPr>
                <w:rFonts w:ascii="Elephant"/>
                <w:spacing w:val="-2"/>
                <w:position w:val="4"/>
                <w:sz w:val="28"/>
              </w:rPr>
              <w:t xml:space="preserve"> </w:t>
            </w:r>
            <w:r>
              <w:rPr>
                <w:position w:val="4"/>
                <w:sz w:val="18"/>
              </w:rPr>
              <w:t xml:space="preserve">30% </w:t>
            </w:r>
            <w:r>
              <w:rPr>
                <w:rFonts w:ascii="Elephant"/>
                <w:spacing w:val="-10"/>
                <w:position w:val="4"/>
                <w:sz w:val="28"/>
              </w:rPr>
              <w:t>0</w:t>
            </w:r>
            <w:r>
              <w:rPr>
                <w:position w:val="4"/>
                <w:sz w:val="18"/>
                <w:u w:val="single"/>
              </w:rPr>
              <w:tab/>
            </w:r>
            <w:r>
              <w:rPr>
                <w:spacing w:val="-10"/>
                <w:position w:val="4"/>
                <w:sz w:val="18"/>
              </w:rPr>
              <w:t>%</w:t>
            </w:r>
          </w:p>
          <w:p w14:paraId="5A210F58" w14:textId="77777777" w:rsidR="007E716D" w:rsidRDefault="007E716D" w:rsidP="00EC5666">
            <w:pPr>
              <w:pStyle w:val="TableParagraph"/>
              <w:tabs>
                <w:tab w:val="left" w:pos="5770"/>
              </w:tabs>
              <w:spacing w:before="268"/>
              <w:ind w:left="1079"/>
              <w:rPr>
                <w:sz w:val="18"/>
              </w:rPr>
            </w:pPr>
            <w:r>
              <w:rPr>
                <w:sz w:val="18"/>
              </w:rPr>
              <w:t>Maximum</w:t>
            </w:r>
            <w:r>
              <w:rPr>
                <w:spacing w:val="-2"/>
                <w:sz w:val="18"/>
              </w:rPr>
              <w:t xml:space="preserve"> </w:t>
            </w:r>
            <w:r>
              <w:rPr>
                <w:sz w:val="18"/>
              </w:rPr>
              <w:t>Rent Limit for this</w:t>
            </w:r>
            <w:r>
              <w:rPr>
                <w:spacing w:val="-1"/>
                <w:sz w:val="18"/>
              </w:rPr>
              <w:t xml:space="preserve"> </w:t>
            </w:r>
            <w:r>
              <w:rPr>
                <w:sz w:val="18"/>
              </w:rPr>
              <w:t>unit:</w:t>
            </w:r>
            <w:r>
              <w:rPr>
                <w:spacing w:val="54"/>
                <w:sz w:val="18"/>
              </w:rPr>
              <w:t xml:space="preserve"> </w:t>
            </w:r>
            <w:r>
              <w:rPr>
                <w:spacing w:val="70"/>
                <w:sz w:val="18"/>
                <w:u w:val="single"/>
              </w:rPr>
              <w:t xml:space="preserve"> </w:t>
            </w:r>
            <w:r>
              <w:rPr>
                <w:spacing w:val="-10"/>
                <w:sz w:val="18"/>
                <w:u w:val="single"/>
              </w:rPr>
              <w:t>$</w:t>
            </w:r>
            <w:r>
              <w:rPr>
                <w:sz w:val="18"/>
                <w:u w:val="single"/>
              </w:rPr>
              <w:tab/>
            </w:r>
          </w:p>
        </w:tc>
      </w:tr>
      <w:tr w:rsidR="007E716D" w14:paraId="26525E67" w14:textId="77777777" w:rsidTr="00EC5666">
        <w:trPr>
          <w:trHeight w:val="237"/>
        </w:trPr>
        <w:tc>
          <w:tcPr>
            <w:tcW w:w="11005" w:type="dxa"/>
            <w:gridSpan w:val="3"/>
            <w:shd w:val="clear" w:color="auto" w:fill="F1F1F1"/>
          </w:tcPr>
          <w:p w14:paraId="2DFEE2DF" w14:textId="77777777" w:rsidR="007E716D" w:rsidRDefault="007E716D" w:rsidP="00EC5666">
            <w:pPr>
              <w:pStyle w:val="TableParagraph"/>
              <w:spacing w:before="6" w:line="211" w:lineRule="exact"/>
              <w:ind w:left="8"/>
              <w:jc w:val="center"/>
              <w:rPr>
                <w:b/>
                <w:sz w:val="20"/>
              </w:rPr>
            </w:pPr>
            <w:r>
              <w:rPr>
                <w:b/>
                <w:sz w:val="20"/>
              </w:rPr>
              <w:t>PART VII.</w:t>
            </w:r>
            <w:r>
              <w:rPr>
                <w:b/>
                <w:spacing w:val="50"/>
                <w:sz w:val="20"/>
              </w:rPr>
              <w:t xml:space="preserve"> </w:t>
            </w:r>
            <w:r>
              <w:rPr>
                <w:b/>
                <w:sz w:val="20"/>
              </w:rPr>
              <w:t xml:space="preserve">STUDENT </w:t>
            </w:r>
            <w:r>
              <w:rPr>
                <w:b/>
                <w:spacing w:val="-2"/>
                <w:sz w:val="20"/>
              </w:rPr>
              <w:t>STATUS</w:t>
            </w:r>
          </w:p>
        </w:tc>
      </w:tr>
      <w:tr w:rsidR="007E716D" w14:paraId="7E992DD2" w14:textId="77777777" w:rsidTr="00EC5666">
        <w:trPr>
          <w:trHeight w:val="1267"/>
        </w:trPr>
        <w:tc>
          <w:tcPr>
            <w:tcW w:w="11005" w:type="dxa"/>
            <w:gridSpan w:val="3"/>
            <w:tcBorders>
              <w:left w:val="single" w:sz="2" w:space="0" w:color="000000"/>
              <w:bottom w:val="nil"/>
              <w:right w:val="single" w:sz="2" w:space="0" w:color="000000"/>
            </w:tcBorders>
          </w:tcPr>
          <w:p w14:paraId="40FC63A5" w14:textId="77777777" w:rsidR="007E716D" w:rsidRDefault="007E716D" w:rsidP="00EC5666">
            <w:pPr>
              <w:pStyle w:val="TableParagraph"/>
              <w:spacing w:before="5"/>
              <w:rPr>
                <w:i/>
                <w:sz w:val="18"/>
              </w:rPr>
            </w:pPr>
          </w:p>
          <w:p w14:paraId="2D877CB2" w14:textId="77777777" w:rsidR="007E716D" w:rsidRDefault="007E716D" w:rsidP="00EC5666">
            <w:pPr>
              <w:pStyle w:val="TableParagraph"/>
              <w:ind w:right="1087"/>
              <w:jc w:val="right"/>
              <w:rPr>
                <w:sz w:val="18"/>
              </w:rPr>
            </w:pPr>
            <w:r>
              <w:rPr>
                <w:sz w:val="18"/>
              </w:rPr>
              <w:t xml:space="preserve">*Student </w:t>
            </w:r>
            <w:r>
              <w:rPr>
                <w:spacing w:val="-2"/>
                <w:sz w:val="18"/>
              </w:rPr>
              <w:t>Explanation:</w:t>
            </w:r>
          </w:p>
          <w:p w14:paraId="41C784A4" w14:textId="77777777" w:rsidR="007E716D" w:rsidRDefault="007E716D" w:rsidP="00EC5666">
            <w:pPr>
              <w:pStyle w:val="TableParagraph"/>
              <w:tabs>
                <w:tab w:val="left" w:pos="5155"/>
                <w:tab w:val="left" w:pos="8298"/>
                <w:tab w:val="left" w:pos="8661"/>
              </w:tabs>
              <w:spacing w:before="4"/>
              <w:ind w:left="112"/>
              <w:rPr>
                <w:sz w:val="18"/>
              </w:rPr>
            </w:pPr>
            <w:r>
              <w:rPr>
                <w:sz w:val="18"/>
              </w:rPr>
              <w:t xml:space="preserve">ARE ALL OCCUPANTS FULL TIME </w:t>
            </w:r>
            <w:r>
              <w:rPr>
                <w:spacing w:val="-2"/>
                <w:sz w:val="18"/>
              </w:rPr>
              <w:t>STUDENTS?</w:t>
            </w:r>
            <w:r>
              <w:rPr>
                <w:sz w:val="18"/>
              </w:rPr>
              <w:tab/>
              <w:t xml:space="preserve">If yes, Enter student </w:t>
            </w:r>
            <w:r>
              <w:rPr>
                <w:spacing w:val="-2"/>
                <w:sz w:val="18"/>
              </w:rPr>
              <w:t>explanation*</w:t>
            </w:r>
            <w:r>
              <w:rPr>
                <w:sz w:val="18"/>
              </w:rPr>
              <w:tab/>
            </w:r>
            <w:r>
              <w:rPr>
                <w:spacing w:val="-10"/>
                <w:sz w:val="18"/>
              </w:rPr>
              <w:t>1</w:t>
            </w:r>
            <w:r>
              <w:rPr>
                <w:sz w:val="18"/>
              </w:rPr>
              <w:tab/>
              <w:t>AFDC</w:t>
            </w:r>
            <w:r>
              <w:rPr>
                <w:spacing w:val="-2"/>
                <w:sz w:val="18"/>
              </w:rPr>
              <w:t xml:space="preserve"> </w:t>
            </w:r>
            <w:r>
              <w:rPr>
                <w:sz w:val="18"/>
              </w:rPr>
              <w:t xml:space="preserve">/ TANF </w:t>
            </w:r>
            <w:r>
              <w:rPr>
                <w:spacing w:val="-2"/>
                <w:sz w:val="18"/>
              </w:rPr>
              <w:t>Assistance</w:t>
            </w:r>
          </w:p>
          <w:p w14:paraId="1E386876" w14:textId="77777777" w:rsidR="007E716D" w:rsidRDefault="007E716D" w:rsidP="00EC5666">
            <w:pPr>
              <w:pStyle w:val="TableParagraph"/>
              <w:tabs>
                <w:tab w:val="left" w:pos="8299"/>
                <w:tab w:val="left" w:pos="8641"/>
              </w:tabs>
              <w:spacing w:before="4"/>
              <w:ind w:left="5578"/>
              <w:rPr>
                <w:sz w:val="18"/>
              </w:rPr>
            </w:pPr>
            <w:r>
              <w:rPr>
                <w:sz w:val="18"/>
              </w:rPr>
              <w:t xml:space="preserve">(also attach </w:t>
            </w:r>
            <w:r>
              <w:rPr>
                <w:spacing w:val="-2"/>
                <w:sz w:val="18"/>
              </w:rPr>
              <w:t>documentation)</w:t>
            </w:r>
            <w:r>
              <w:rPr>
                <w:sz w:val="18"/>
              </w:rPr>
              <w:tab/>
            </w:r>
            <w:r>
              <w:rPr>
                <w:spacing w:val="-10"/>
                <w:sz w:val="18"/>
              </w:rPr>
              <w:t>2</w:t>
            </w:r>
            <w:r>
              <w:rPr>
                <w:sz w:val="18"/>
              </w:rPr>
              <w:tab/>
              <w:t xml:space="preserve">Job Training </w:t>
            </w:r>
            <w:r>
              <w:rPr>
                <w:spacing w:val="-2"/>
                <w:sz w:val="18"/>
              </w:rPr>
              <w:t>Program</w:t>
            </w:r>
          </w:p>
          <w:p w14:paraId="750C4B62" w14:textId="77777777" w:rsidR="007E716D" w:rsidRDefault="007E716D" w:rsidP="00EC5666">
            <w:pPr>
              <w:pStyle w:val="TableParagraph"/>
              <w:tabs>
                <w:tab w:val="left" w:pos="1790"/>
                <w:tab w:val="left" w:pos="8303"/>
                <w:tab w:val="left" w:pos="8642"/>
              </w:tabs>
              <w:spacing w:before="4" w:line="240" w:lineRule="exact"/>
              <w:ind w:left="832"/>
              <w:rPr>
                <w:sz w:val="18"/>
              </w:rPr>
            </w:pPr>
            <w:r>
              <w:rPr>
                <w:rFonts w:ascii="Wingdings" w:hAnsi="Wingdings"/>
                <w:position w:val="-4"/>
                <w:sz w:val="24"/>
              </w:rPr>
              <w:t></w:t>
            </w:r>
            <w:r>
              <w:rPr>
                <w:spacing w:val="-15"/>
                <w:position w:val="-4"/>
                <w:sz w:val="24"/>
              </w:rPr>
              <w:t xml:space="preserve"> </w:t>
            </w:r>
            <w:r>
              <w:rPr>
                <w:spacing w:val="-5"/>
                <w:position w:val="-4"/>
                <w:sz w:val="18"/>
              </w:rPr>
              <w:t>yes</w:t>
            </w:r>
            <w:r>
              <w:rPr>
                <w:position w:val="-4"/>
                <w:sz w:val="18"/>
              </w:rPr>
              <w:tab/>
            </w:r>
            <w:r>
              <w:rPr>
                <w:rFonts w:ascii="Wingdings" w:hAnsi="Wingdings"/>
                <w:position w:val="-4"/>
                <w:sz w:val="24"/>
              </w:rPr>
              <w:t></w:t>
            </w:r>
            <w:r>
              <w:rPr>
                <w:spacing w:val="-15"/>
                <w:position w:val="-4"/>
                <w:sz w:val="24"/>
              </w:rPr>
              <w:t xml:space="preserve"> </w:t>
            </w:r>
            <w:r>
              <w:rPr>
                <w:spacing w:val="-5"/>
                <w:position w:val="-4"/>
                <w:sz w:val="18"/>
              </w:rPr>
              <w:t>no</w:t>
            </w:r>
            <w:r>
              <w:rPr>
                <w:position w:val="-4"/>
                <w:sz w:val="18"/>
              </w:rPr>
              <w:tab/>
            </w:r>
            <w:r>
              <w:rPr>
                <w:spacing w:val="-10"/>
                <w:sz w:val="18"/>
              </w:rPr>
              <w:t>3</w:t>
            </w:r>
            <w:r>
              <w:rPr>
                <w:sz w:val="18"/>
              </w:rPr>
              <w:tab/>
              <w:t xml:space="preserve">Single Parent/Dependent </w:t>
            </w:r>
            <w:r>
              <w:rPr>
                <w:spacing w:val="-2"/>
                <w:sz w:val="18"/>
              </w:rPr>
              <w:t>Child</w:t>
            </w:r>
          </w:p>
          <w:p w14:paraId="73B4EA9B" w14:textId="77777777" w:rsidR="007E716D" w:rsidRDefault="007E716D" w:rsidP="00EC5666">
            <w:pPr>
              <w:pStyle w:val="TableParagraph"/>
              <w:tabs>
                <w:tab w:val="left" w:pos="338"/>
              </w:tabs>
              <w:spacing w:line="163" w:lineRule="exact"/>
              <w:ind w:right="837"/>
              <w:jc w:val="right"/>
              <w:rPr>
                <w:sz w:val="18"/>
              </w:rPr>
            </w:pPr>
            <w:r>
              <w:rPr>
                <w:spacing w:val="-10"/>
                <w:sz w:val="18"/>
              </w:rPr>
              <w:t>4</w:t>
            </w:r>
            <w:r>
              <w:rPr>
                <w:sz w:val="18"/>
              </w:rPr>
              <w:tab/>
              <w:t xml:space="preserve">Married/Joint </w:t>
            </w:r>
            <w:r>
              <w:rPr>
                <w:spacing w:val="-2"/>
                <w:sz w:val="18"/>
              </w:rPr>
              <w:t>Return</w:t>
            </w:r>
          </w:p>
        </w:tc>
      </w:tr>
      <w:tr w:rsidR="007E716D" w14:paraId="1B15406B" w14:textId="77777777" w:rsidTr="00EC5666">
        <w:trPr>
          <w:trHeight w:val="633"/>
        </w:trPr>
        <w:tc>
          <w:tcPr>
            <w:tcW w:w="5238" w:type="dxa"/>
            <w:tcBorders>
              <w:top w:val="nil"/>
              <w:left w:val="single" w:sz="2" w:space="0" w:color="000000"/>
              <w:bottom w:val="single" w:sz="2" w:space="0" w:color="000000"/>
              <w:right w:val="single" w:sz="2" w:space="0" w:color="000000"/>
            </w:tcBorders>
          </w:tcPr>
          <w:p w14:paraId="557FD8AF" w14:textId="77777777" w:rsidR="007E716D" w:rsidRDefault="007E716D" w:rsidP="00EC5666">
            <w:pPr>
              <w:pStyle w:val="TableParagraph"/>
              <w:rPr>
                <w:sz w:val="18"/>
              </w:rPr>
            </w:pPr>
          </w:p>
        </w:tc>
        <w:tc>
          <w:tcPr>
            <w:tcW w:w="2950" w:type="dxa"/>
            <w:tcBorders>
              <w:top w:val="single" w:sz="2" w:space="0" w:color="000000"/>
              <w:left w:val="single" w:sz="2" w:space="0" w:color="000000"/>
              <w:bottom w:val="single" w:sz="2" w:space="0" w:color="000000"/>
              <w:right w:val="single" w:sz="2" w:space="0" w:color="000000"/>
            </w:tcBorders>
          </w:tcPr>
          <w:p w14:paraId="24A8941B" w14:textId="77777777" w:rsidR="007E716D" w:rsidRDefault="007E716D" w:rsidP="00EC5666">
            <w:pPr>
              <w:pStyle w:val="TableParagraph"/>
              <w:spacing w:line="244" w:lineRule="auto"/>
              <w:ind w:left="199" w:right="2428" w:hanging="76"/>
              <w:rPr>
                <w:sz w:val="18"/>
              </w:rPr>
            </w:pPr>
            <w:r>
              <w:rPr>
                <w:spacing w:val="-2"/>
                <w:sz w:val="18"/>
              </w:rPr>
              <w:t xml:space="preserve">Enter </w:t>
            </w:r>
            <w:r>
              <w:rPr>
                <w:spacing w:val="-4"/>
                <w:sz w:val="18"/>
              </w:rPr>
              <w:t>1-5</w:t>
            </w:r>
          </w:p>
        </w:tc>
        <w:tc>
          <w:tcPr>
            <w:tcW w:w="2817" w:type="dxa"/>
            <w:tcBorders>
              <w:top w:val="nil"/>
              <w:left w:val="single" w:sz="2" w:space="0" w:color="000000"/>
              <w:bottom w:val="single" w:sz="2" w:space="0" w:color="000000"/>
              <w:right w:val="single" w:sz="2" w:space="0" w:color="000000"/>
            </w:tcBorders>
          </w:tcPr>
          <w:p w14:paraId="7246A42D" w14:textId="77777777" w:rsidR="007E716D" w:rsidRDefault="007E716D" w:rsidP="00EC5666">
            <w:pPr>
              <w:pStyle w:val="TableParagraph"/>
              <w:tabs>
                <w:tab w:val="left" w:pos="430"/>
              </w:tabs>
              <w:ind w:left="112"/>
              <w:rPr>
                <w:sz w:val="18"/>
              </w:rPr>
            </w:pPr>
            <w:r>
              <w:rPr>
                <w:spacing w:val="-10"/>
                <w:sz w:val="18"/>
              </w:rPr>
              <w:t>5</w:t>
            </w:r>
            <w:r>
              <w:rPr>
                <w:sz w:val="18"/>
              </w:rPr>
              <w:tab/>
              <w:t>Former</w:t>
            </w:r>
            <w:r>
              <w:rPr>
                <w:spacing w:val="-3"/>
                <w:sz w:val="18"/>
              </w:rPr>
              <w:t xml:space="preserve"> </w:t>
            </w:r>
            <w:r>
              <w:rPr>
                <w:sz w:val="18"/>
              </w:rPr>
              <w:t>Foster</w:t>
            </w:r>
            <w:r>
              <w:rPr>
                <w:spacing w:val="-2"/>
                <w:sz w:val="18"/>
              </w:rPr>
              <w:t xml:space="preserve"> </w:t>
            </w:r>
            <w:r>
              <w:rPr>
                <w:spacing w:val="-4"/>
                <w:sz w:val="18"/>
              </w:rPr>
              <w:t>Care</w:t>
            </w:r>
          </w:p>
        </w:tc>
      </w:tr>
    </w:tbl>
    <w:p w14:paraId="19551C45" w14:textId="77777777" w:rsidR="007E716D" w:rsidRDefault="007E716D" w:rsidP="007E716D">
      <w:pPr>
        <w:pStyle w:val="BodyText"/>
        <w:spacing w:before="6" w:after="1"/>
        <w:rPr>
          <w:i/>
          <w:sz w:val="16"/>
        </w:rPr>
      </w:pPr>
    </w:p>
    <w:tbl>
      <w:tblPr>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0"/>
        <w:gridCol w:w="1890"/>
        <w:gridCol w:w="1890"/>
        <w:gridCol w:w="2156"/>
        <w:gridCol w:w="2703"/>
      </w:tblGrid>
      <w:tr w:rsidR="007E716D" w14:paraId="7C6F992C" w14:textId="77777777" w:rsidTr="00EC5666">
        <w:trPr>
          <w:trHeight w:val="235"/>
        </w:trPr>
        <w:tc>
          <w:tcPr>
            <w:tcW w:w="10979" w:type="dxa"/>
            <w:gridSpan w:val="5"/>
            <w:shd w:val="clear" w:color="auto" w:fill="F1F1F1"/>
          </w:tcPr>
          <w:p w14:paraId="712A3CE9" w14:textId="77777777" w:rsidR="007E716D" w:rsidRDefault="007E716D" w:rsidP="00EC5666">
            <w:pPr>
              <w:pStyle w:val="TableParagraph"/>
              <w:spacing w:before="6" w:line="210" w:lineRule="exact"/>
              <w:ind w:left="4088" w:right="4089"/>
              <w:jc w:val="center"/>
              <w:rPr>
                <w:b/>
                <w:sz w:val="20"/>
              </w:rPr>
            </w:pPr>
            <w:r>
              <w:rPr>
                <w:b/>
                <w:sz w:val="20"/>
              </w:rPr>
              <w:t>PART VIII.</w:t>
            </w:r>
            <w:r>
              <w:rPr>
                <w:b/>
                <w:spacing w:val="50"/>
                <w:sz w:val="20"/>
              </w:rPr>
              <w:t xml:space="preserve"> </w:t>
            </w:r>
            <w:r>
              <w:rPr>
                <w:b/>
                <w:sz w:val="20"/>
              </w:rPr>
              <w:t xml:space="preserve">PROGRAM </w:t>
            </w:r>
            <w:r>
              <w:rPr>
                <w:b/>
                <w:spacing w:val="-4"/>
                <w:sz w:val="20"/>
              </w:rPr>
              <w:t>TYPE</w:t>
            </w:r>
          </w:p>
        </w:tc>
      </w:tr>
      <w:tr w:rsidR="007E716D" w14:paraId="17876580" w14:textId="77777777" w:rsidTr="00EC5666">
        <w:trPr>
          <w:trHeight w:val="797"/>
        </w:trPr>
        <w:tc>
          <w:tcPr>
            <w:tcW w:w="10979" w:type="dxa"/>
            <w:gridSpan w:val="5"/>
            <w:tcBorders>
              <w:left w:val="single" w:sz="4" w:space="0" w:color="000000"/>
              <w:bottom w:val="nil"/>
              <w:right w:val="single" w:sz="4" w:space="0" w:color="000000"/>
            </w:tcBorders>
          </w:tcPr>
          <w:p w14:paraId="605427CA" w14:textId="77777777" w:rsidR="007E716D" w:rsidRDefault="007E716D" w:rsidP="00EC5666">
            <w:pPr>
              <w:pStyle w:val="TableParagraph"/>
              <w:spacing w:before="95" w:line="244" w:lineRule="auto"/>
              <w:ind w:left="272"/>
              <w:rPr>
                <w:sz w:val="18"/>
              </w:rPr>
            </w:pPr>
            <w:r>
              <w:rPr>
                <w:sz w:val="18"/>
              </w:rPr>
              <w:t>Mark</w:t>
            </w:r>
            <w:r>
              <w:rPr>
                <w:spacing w:val="40"/>
                <w:sz w:val="18"/>
              </w:rPr>
              <w:t xml:space="preserve"> </w:t>
            </w:r>
            <w:r>
              <w:rPr>
                <w:sz w:val="18"/>
              </w:rPr>
              <w:t>the</w:t>
            </w:r>
            <w:r>
              <w:rPr>
                <w:spacing w:val="40"/>
                <w:sz w:val="18"/>
              </w:rPr>
              <w:t xml:space="preserve"> </w:t>
            </w:r>
            <w:r>
              <w:rPr>
                <w:sz w:val="18"/>
              </w:rPr>
              <w:t>program(s)</w:t>
            </w:r>
            <w:r>
              <w:rPr>
                <w:spacing w:val="40"/>
                <w:sz w:val="18"/>
              </w:rPr>
              <w:t xml:space="preserve"> </w:t>
            </w:r>
            <w:r>
              <w:rPr>
                <w:sz w:val="18"/>
              </w:rPr>
              <w:t>listed</w:t>
            </w:r>
            <w:r>
              <w:rPr>
                <w:spacing w:val="40"/>
                <w:sz w:val="18"/>
              </w:rPr>
              <w:t xml:space="preserve"> </w:t>
            </w:r>
            <w:r>
              <w:rPr>
                <w:sz w:val="18"/>
              </w:rPr>
              <w:t>below</w:t>
            </w:r>
            <w:r>
              <w:rPr>
                <w:spacing w:val="40"/>
                <w:sz w:val="18"/>
              </w:rPr>
              <w:t xml:space="preserve"> </w:t>
            </w:r>
            <w:r>
              <w:rPr>
                <w:sz w:val="18"/>
              </w:rPr>
              <w:t>(a.</w:t>
            </w:r>
            <w:r>
              <w:rPr>
                <w:spacing w:val="40"/>
                <w:sz w:val="18"/>
              </w:rPr>
              <w:t xml:space="preserve"> </w:t>
            </w:r>
            <w:r>
              <w:rPr>
                <w:sz w:val="18"/>
              </w:rPr>
              <w:t>through</w:t>
            </w:r>
            <w:r>
              <w:rPr>
                <w:spacing w:val="40"/>
                <w:sz w:val="18"/>
              </w:rPr>
              <w:t xml:space="preserve"> </w:t>
            </w:r>
            <w:r>
              <w:rPr>
                <w:sz w:val="18"/>
              </w:rPr>
              <w:t>e.)</w:t>
            </w:r>
            <w:r>
              <w:rPr>
                <w:spacing w:val="40"/>
                <w:sz w:val="18"/>
              </w:rPr>
              <w:t xml:space="preserve"> </w:t>
            </w:r>
            <w:r>
              <w:rPr>
                <w:sz w:val="18"/>
              </w:rPr>
              <w:t>for</w:t>
            </w:r>
            <w:r>
              <w:rPr>
                <w:spacing w:val="40"/>
                <w:sz w:val="18"/>
              </w:rPr>
              <w:t xml:space="preserve"> </w:t>
            </w:r>
            <w:r>
              <w:rPr>
                <w:sz w:val="18"/>
              </w:rPr>
              <w:t>which</w:t>
            </w:r>
            <w:r>
              <w:rPr>
                <w:spacing w:val="40"/>
                <w:sz w:val="18"/>
              </w:rPr>
              <w:t xml:space="preserve"> </w:t>
            </w:r>
            <w:r>
              <w:rPr>
                <w:sz w:val="18"/>
              </w:rPr>
              <w:t>this</w:t>
            </w:r>
            <w:r>
              <w:rPr>
                <w:spacing w:val="40"/>
                <w:sz w:val="18"/>
              </w:rPr>
              <w:t xml:space="preserve"> </w:t>
            </w:r>
            <w:r>
              <w:rPr>
                <w:sz w:val="18"/>
              </w:rPr>
              <w:t>household’s</w:t>
            </w:r>
            <w:r>
              <w:rPr>
                <w:spacing w:val="40"/>
                <w:sz w:val="18"/>
              </w:rPr>
              <w:t xml:space="preserve"> </w:t>
            </w:r>
            <w:r>
              <w:rPr>
                <w:sz w:val="18"/>
              </w:rPr>
              <w:t>unit</w:t>
            </w:r>
            <w:r>
              <w:rPr>
                <w:spacing w:val="40"/>
                <w:sz w:val="18"/>
              </w:rPr>
              <w:t xml:space="preserve"> </w:t>
            </w:r>
            <w:r>
              <w:rPr>
                <w:sz w:val="18"/>
              </w:rPr>
              <w:t>will</w:t>
            </w:r>
            <w:r>
              <w:rPr>
                <w:spacing w:val="40"/>
                <w:sz w:val="18"/>
              </w:rPr>
              <w:t xml:space="preserve"> </w:t>
            </w:r>
            <w:r>
              <w:rPr>
                <w:sz w:val="18"/>
              </w:rPr>
              <w:t>be</w:t>
            </w:r>
            <w:r>
              <w:rPr>
                <w:spacing w:val="40"/>
                <w:sz w:val="18"/>
              </w:rPr>
              <w:t xml:space="preserve"> </w:t>
            </w:r>
            <w:r>
              <w:rPr>
                <w:sz w:val="18"/>
              </w:rPr>
              <w:t>counted</w:t>
            </w:r>
            <w:r>
              <w:rPr>
                <w:spacing w:val="40"/>
                <w:sz w:val="18"/>
              </w:rPr>
              <w:t xml:space="preserve"> </w:t>
            </w:r>
            <w:r>
              <w:rPr>
                <w:sz w:val="18"/>
              </w:rPr>
              <w:t>toward</w:t>
            </w:r>
            <w:r>
              <w:rPr>
                <w:spacing w:val="40"/>
                <w:sz w:val="18"/>
              </w:rPr>
              <w:t xml:space="preserve"> </w:t>
            </w:r>
            <w:r>
              <w:rPr>
                <w:sz w:val="18"/>
              </w:rPr>
              <w:t>the</w:t>
            </w:r>
            <w:r>
              <w:rPr>
                <w:spacing w:val="40"/>
                <w:sz w:val="18"/>
              </w:rPr>
              <w:t xml:space="preserve"> </w:t>
            </w:r>
            <w:r>
              <w:rPr>
                <w:sz w:val="18"/>
              </w:rPr>
              <w:t>property’s</w:t>
            </w:r>
            <w:r>
              <w:rPr>
                <w:spacing w:val="40"/>
                <w:sz w:val="18"/>
              </w:rPr>
              <w:t xml:space="preserve"> </w:t>
            </w:r>
            <w:r>
              <w:rPr>
                <w:sz w:val="18"/>
              </w:rPr>
              <w:t>occupancy</w:t>
            </w:r>
            <w:r>
              <w:rPr>
                <w:spacing w:val="40"/>
                <w:sz w:val="18"/>
              </w:rPr>
              <w:t xml:space="preserve"> </w:t>
            </w:r>
            <w:r>
              <w:rPr>
                <w:sz w:val="18"/>
              </w:rPr>
              <w:t>requirements.</w:t>
            </w:r>
            <w:r>
              <w:rPr>
                <w:spacing w:val="40"/>
                <w:sz w:val="18"/>
              </w:rPr>
              <w:t xml:space="preserve"> </w:t>
            </w:r>
            <w:r>
              <w:rPr>
                <w:sz w:val="18"/>
              </w:rPr>
              <w:t>Under each program marked, indicate the household’s income status as established by this certification/recertification.</w:t>
            </w:r>
          </w:p>
        </w:tc>
      </w:tr>
      <w:tr w:rsidR="007E716D" w14:paraId="6DC4E8C4" w14:textId="77777777" w:rsidTr="00EC5666">
        <w:trPr>
          <w:trHeight w:val="1693"/>
        </w:trPr>
        <w:tc>
          <w:tcPr>
            <w:tcW w:w="2340" w:type="dxa"/>
            <w:tcBorders>
              <w:top w:val="nil"/>
              <w:left w:val="single" w:sz="4" w:space="0" w:color="000000"/>
              <w:bottom w:val="nil"/>
              <w:right w:val="single" w:sz="4" w:space="0" w:color="000000"/>
            </w:tcBorders>
          </w:tcPr>
          <w:p w14:paraId="404D8F4E" w14:textId="77777777" w:rsidR="007E716D" w:rsidRDefault="007E716D" w:rsidP="00EC5666">
            <w:pPr>
              <w:pStyle w:val="TableParagraph"/>
              <w:ind w:left="110"/>
              <w:rPr>
                <w:rFonts w:ascii="Wingdings" w:hAnsi="Wingdings"/>
                <w:sz w:val="18"/>
              </w:rPr>
            </w:pPr>
            <w:r>
              <w:rPr>
                <w:sz w:val="18"/>
              </w:rPr>
              <w:t>a.</w:t>
            </w:r>
            <w:r>
              <w:rPr>
                <w:spacing w:val="46"/>
                <w:sz w:val="18"/>
              </w:rPr>
              <w:t xml:space="preserve"> </w:t>
            </w:r>
            <w:r>
              <w:rPr>
                <w:sz w:val="18"/>
              </w:rPr>
              <w:t>Tax Credit</w:t>
            </w:r>
            <w:r>
              <w:rPr>
                <w:spacing w:val="46"/>
                <w:sz w:val="18"/>
              </w:rPr>
              <w:t xml:space="preserve"> </w:t>
            </w:r>
            <w:r>
              <w:rPr>
                <w:rFonts w:ascii="Wingdings" w:hAnsi="Wingdings"/>
                <w:spacing w:val="-10"/>
                <w:sz w:val="18"/>
              </w:rPr>
              <w:t></w:t>
            </w:r>
          </w:p>
          <w:p w14:paraId="7A7F78D3" w14:textId="77777777" w:rsidR="007E716D" w:rsidRDefault="007E716D" w:rsidP="00EC5666">
            <w:pPr>
              <w:pStyle w:val="TableParagraph"/>
              <w:spacing w:before="8"/>
              <w:rPr>
                <w:i/>
                <w:sz w:val="18"/>
              </w:rPr>
            </w:pPr>
          </w:p>
          <w:p w14:paraId="074B4086" w14:textId="77777777" w:rsidR="007E716D" w:rsidRDefault="007E716D" w:rsidP="00EC5666">
            <w:pPr>
              <w:pStyle w:val="TableParagraph"/>
              <w:ind w:left="110"/>
              <w:rPr>
                <w:sz w:val="18"/>
              </w:rPr>
            </w:pPr>
            <w:r>
              <w:rPr>
                <w:sz w:val="18"/>
              </w:rPr>
              <w:t xml:space="preserve">See Part V </w:t>
            </w:r>
            <w:r>
              <w:rPr>
                <w:spacing w:val="-2"/>
                <w:sz w:val="18"/>
              </w:rPr>
              <w:t>above.</w:t>
            </w:r>
          </w:p>
        </w:tc>
        <w:tc>
          <w:tcPr>
            <w:tcW w:w="1890" w:type="dxa"/>
            <w:tcBorders>
              <w:top w:val="nil"/>
              <w:left w:val="single" w:sz="4" w:space="0" w:color="000000"/>
              <w:bottom w:val="nil"/>
              <w:right w:val="single" w:sz="4" w:space="0" w:color="000000"/>
            </w:tcBorders>
          </w:tcPr>
          <w:p w14:paraId="6CF7108C" w14:textId="77777777" w:rsidR="007E716D" w:rsidRDefault="007E716D" w:rsidP="00EC5666">
            <w:pPr>
              <w:pStyle w:val="TableParagraph"/>
              <w:spacing w:line="207" w:lineRule="exact"/>
              <w:ind w:left="110"/>
              <w:rPr>
                <w:rFonts w:ascii="Wingdings" w:hAnsi="Wingdings"/>
                <w:sz w:val="18"/>
              </w:rPr>
            </w:pPr>
            <w:r>
              <w:rPr>
                <w:sz w:val="18"/>
              </w:rPr>
              <w:t>b.</w:t>
            </w:r>
            <w:r>
              <w:rPr>
                <w:spacing w:val="43"/>
                <w:sz w:val="18"/>
              </w:rPr>
              <w:t xml:space="preserve"> </w:t>
            </w:r>
            <w:r>
              <w:rPr>
                <w:sz w:val="18"/>
              </w:rPr>
              <w:t>HOME</w:t>
            </w:r>
            <w:r>
              <w:rPr>
                <w:spacing w:val="44"/>
                <w:sz w:val="18"/>
              </w:rPr>
              <w:t xml:space="preserve"> </w:t>
            </w:r>
            <w:r>
              <w:rPr>
                <w:rFonts w:ascii="Wingdings" w:hAnsi="Wingdings"/>
                <w:spacing w:val="-10"/>
                <w:sz w:val="18"/>
              </w:rPr>
              <w:t></w:t>
            </w:r>
          </w:p>
          <w:p w14:paraId="5D42A9B8" w14:textId="77777777" w:rsidR="007E716D" w:rsidRDefault="007E716D" w:rsidP="00EC5666">
            <w:pPr>
              <w:pStyle w:val="TableParagraph"/>
              <w:spacing w:before="8"/>
              <w:rPr>
                <w:i/>
                <w:sz w:val="18"/>
              </w:rPr>
            </w:pPr>
          </w:p>
          <w:p w14:paraId="6175D02F" w14:textId="77777777" w:rsidR="007E716D" w:rsidRDefault="007E716D" w:rsidP="00EC5666">
            <w:pPr>
              <w:pStyle w:val="TableParagraph"/>
              <w:ind w:left="110"/>
              <w:rPr>
                <w:i/>
                <w:sz w:val="18"/>
              </w:rPr>
            </w:pPr>
            <w:r>
              <w:rPr>
                <w:i/>
                <w:sz w:val="18"/>
              </w:rPr>
              <w:t xml:space="preserve">Income </w:t>
            </w:r>
            <w:r>
              <w:rPr>
                <w:i/>
                <w:spacing w:val="-2"/>
                <w:sz w:val="18"/>
              </w:rPr>
              <w:t>Status</w:t>
            </w:r>
          </w:p>
          <w:p w14:paraId="7FC07AD4" w14:textId="77777777" w:rsidR="007E716D" w:rsidRDefault="007E716D" w:rsidP="007E716D">
            <w:pPr>
              <w:pStyle w:val="TableParagraph"/>
              <w:numPr>
                <w:ilvl w:val="0"/>
                <w:numId w:val="37"/>
              </w:numPr>
              <w:tabs>
                <w:tab w:val="left" w:pos="532"/>
              </w:tabs>
              <w:spacing w:before="5"/>
              <w:ind w:hanging="422"/>
              <w:rPr>
                <w:sz w:val="18"/>
              </w:rPr>
            </w:pPr>
            <w:r>
              <w:rPr>
                <w:rFonts w:ascii="Symbol" w:hAnsi="Symbol"/>
                <w:sz w:val="18"/>
              </w:rPr>
              <w:t></w:t>
            </w:r>
            <w:r>
              <w:rPr>
                <w:spacing w:val="-1"/>
                <w:sz w:val="18"/>
              </w:rPr>
              <w:t xml:space="preserve"> </w:t>
            </w:r>
            <w:r>
              <w:rPr>
                <w:sz w:val="18"/>
              </w:rPr>
              <w:t>50%</w:t>
            </w:r>
            <w:r>
              <w:rPr>
                <w:spacing w:val="-1"/>
                <w:sz w:val="18"/>
              </w:rPr>
              <w:t xml:space="preserve"> </w:t>
            </w:r>
            <w:r>
              <w:rPr>
                <w:spacing w:val="-4"/>
                <w:sz w:val="18"/>
              </w:rPr>
              <w:t>AMGI</w:t>
            </w:r>
          </w:p>
          <w:p w14:paraId="16351C77" w14:textId="77777777" w:rsidR="007E716D" w:rsidRDefault="007E716D" w:rsidP="007E716D">
            <w:pPr>
              <w:pStyle w:val="TableParagraph"/>
              <w:numPr>
                <w:ilvl w:val="0"/>
                <w:numId w:val="37"/>
              </w:numPr>
              <w:tabs>
                <w:tab w:val="left" w:pos="532"/>
              </w:tabs>
              <w:spacing w:before="4"/>
              <w:ind w:hanging="422"/>
              <w:rPr>
                <w:sz w:val="18"/>
              </w:rPr>
            </w:pPr>
            <w:r>
              <w:rPr>
                <w:rFonts w:ascii="Symbol" w:hAnsi="Symbol"/>
                <w:sz w:val="18"/>
              </w:rPr>
              <w:t></w:t>
            </w:r>
            <w:r>
              <w:rPr>
                <w:spacing w:val="-1"/>
                <w:sz w:val="18"/>
              </w:rPr>
              <w:t xml:space="preserve"> </w:t>
            </w:r>
            <w:r>
              <w:rPr>
                <w:sz w:val="18"/>
              </w:rPr>
              <w:t>60%</w:t>
            </w:r>
            <w:r>
              <w:rPr>
                <w:spacing w:val="-1"/>
                <w:sz w:val="18"/>
              </w:rPr>
              <w:t xml:space="preserve"> </w:t>
            </w:r>
            <w:r>
              <w:rPr>
                <w:spacing w:val="-4"/>
                <w:sz w:val="18"/>
              </w:rPr>
              <w:t>AMGI</w:t>
            </w:r>
          </w:p>
          <w:p w14:paraId="0E91C80B" w14:textId="77777777" w:rsidR="007E716D" w:rsidRDefault="007E716D" w:rsidP="007E716D">
            <w:pPr>
              <w:pStyle w:val="TableParagraph"/>
              <w:numPr>
                <w:ilvl w:val="0"/>
                <w:numId w:val="37"/>
              </w:numPr>
              <w:tabs>
                <w:tab w:val="left" w:pos="532"/>
              </w:tabs>
              <w:spacing w:before="3"/>
              <w:ind w:hanging="422"/>
              <w:rPr>
                <w:sz w:val="18"/>
              </w:rPr>
            </w:pPr>
            <w:r>
              <w:rPr>
                <w:rFonts w:ascii="Symbol" w:hAnsi="Symbol"/>
                <w:sz w:val="18"/>
              </w:rPr>
              <w:t></w:t>
            </w:r>
            <w:r>
              <w:rPr>
                <w:spacing w:val="-1"/>
                <w:sz w:val="18"/>
              </w:rPr>
              <w:t xml:space="preserve"> </w:t>
            </w:r>
            <w:r>
              <w:rPr>
                <w:sz w:val="18"/>
              </w:rPr>
              <w:t>80%</w:t>
            </w:r>
            <w:r>
              <w:rPr>
                <w:spacing w:val="-1"/>
                <w:sz w:val="18"/>
              </w:rPr>
              <w:t xml:space="preserve"> </w:t>
            </w:r>
            <w:r>
              <w:rPr>
                <w:spacing w:val="-4"/>
                <w:sz w:val="18"/>
              </w:rPr>
              <w:t>AMGI</w:t>
            </w:r>
          </w:p>
          <w:p w14:paraId="09B3F410" w14:textId="77777777" w:rsidR="007E716D" w:rsidRDefault="007E716D" w:rsidP="007E716D">
            <w:pPr>
              <w:pStyle w:val="TableParagraph"/>
              <w:numPr>
                <w:ilvl w:val="0"/>
                <w:numId w:val="37"/>
              </w:numPr>
              <w:tabs>
                <w:tab w:val="left" w:pos="541"/>
              </w:tabs>
              <w:spacing w:before="8"/>
              <w:ind w:left="541" w:hanging="431"/>
              <w:rPr>
                <w:b/>
                <w:sz w:val="18"/>
              </w:rPr>
            </w:pPr>
            <w:r>
              <w:rPr>
                <w:spacing w:val="-4"/>
                <w:sz w:val="18"/>
              </w:rPr>
              <w:t>OI</w:t>
            </w:r>
            <w:r>
              <w:rPr>
                <w:b/>
                <w:spacing w:val="-4"/>
                <w:sz w:val="18"/>
              </w:rPr>
              <w:t>**</w:t>
            </w:r>
          </w:p>
        </w:tc>
        <w:tc>
          <w:tcPr>
            <w:tcW w:w="1890" w:type="dxa"/>
            <w:tcBorders>
              <w:top w:val="nil"/>
              <w:left w:val="single" w:sz="4" w:space="0" w:color="000000"/>
              <w:bottom w:val="nil"/>
              <w:right w:val="single" w:sz="4" w:space="0" w:color="000000"/>
            </w:tcBorders>
          </w:tcPr>
          <w:p w14:paraId="57A6C7C7" w14:textId="77777777" w:rsidR="007E716D" w:rsidRDefault="007E716D" w:rsidP="00EC5666">
            <w:pPr>
              <w:pStyle w:val="TableParagraph"/>
              <w:spacing w:line="207" w:lineRule="exact"/>
              <w:ind w:left="110"/>
              <w:rPr>
                <w:rFonts w:ascii="Wingdings" w:hAnsi="Wingdings"/>
                <w:sz w:val="18"/>
              </w:rPr>
            </w:pPr>
            <w:r>
              <w:rPr>
                <w:sz w:val="18"/>
              </w:rPr>
              <w:t>c.</w:t>
            </w:r>
            <w:r>
              <w:rPr>
                <w:spacing w:val="46"/>
                <w:sz w:val="18"/>
              </w:rPr>
              <w:t xml:space="preserve"> </w:t>
            </w:r>
            <w:r>
              <w:rPr>
                <w:sz w:val="18"/>
              </w:rPr>
              <w:t>Tax Exempt</w:t>
            </w:r>
            <w:r>
              <w:rPr>
                <w:spacing w:val="45"/>
                <w:sz w:val="18"/>
              </w:rPr>
              <w:t xml:space="preserve"> </w:t>
            </w:r>
            <w:r>
              <w:rPr>
                <w:rFonts w:ascii="Wingdings" w:hAnsi="Wingdings"/>
                <w:spacing w:val="-10"/>
                <w:sz w:val="18"/>
              </w:rPr>
              <w:t></w:t>
            </w:r>
          </w:p>
          <w:p w14:paraId="344AFF73" w14:textId="77777777" w:rsidR="007E716D" w:rsidRDefault="007E716D" w:rsidP="00EC5666">
            <w:pPr>
              <w:pStyle w:val="TableParagraph"/>
              <w:spacing w:before="8"/>
              <w:rPr>
                <w:i/>
                <w:sz w:val="18"/>
              </w:rPr>
            </w:pPr>
          </w:p>
          <w:p w14:paraId="3C36B6AB" w14:textId="77777777" w:rsidR="007E716D" w:rsidRDefault="007E716D" w:rsidP="00EC5666">
            <w:pPr>
              <w:pStyle w:val="TableParagraph"/>
              <w:ind w:left="110"/>
              <w:rPr>
                <w:i/>
                <w:sz w:val="18"/>
              </w:rPr>
            </w:pPr>
            <w:r>
              <w:rPr>
                <w:i/>
                <w:sz w:val="18"/>
              </w:rPr>
              <w:t xml:space="preserve">Income </w:t>
            </w:r>
            <w:r>
              <w:rPr>
                <w:i/>
                <w:spacing w:val="-2"/>
                <w:sz w:val="18"/>
              </w:rPr>
              <w:t>Status</w:t>
            </w:r>
          </w:p>
          <w:p w14:paraId="1A0A9A6F" w14:textId="77777777" w:rsidR="007E716D" w:rsidRDefault="007E716D" w:rsidP="007E716D">
            <w:pPr>
              <w:pStyle w:val="TableParagraph"/>
              <w:numPr>
                <w:ilvl w:val="0"/>
                <w:numId w:val="36"/>
              </w:numPr>
              <w:tabs>
                <w:tab w:val="left" w:pos="541"/>
              </w:tabs>
              <w:spacing w:before="4"/>
              <w:ind w:hanging="431"/>
              <w:rPr>
                <w:sz w:val="18"/>
              </w:rPr>
            </w:pPr>
            <w:r>
              <w:rPr>
                <w:sz w:val="18"/>
              </w:rPr>
              <w:t>50%</w:t>
            </w:r>
            <w:r>
              <w:rPr>
                <w:spacing w:val="-2"/>
                <w:sz w:val="18"/>
              </w:rPr>
              <w:t xml:space="preserve"> </w:t>
            </w:r>
            <w:r>
              <w:rPr>
                <w:spacing w:val="-4"/>
                <w:sz w:val="18"/>
              </w:rPr>
              <w:t>AMGI</w:t>
            </w:r>
          </w:p>
          <w:p w14:paraId="23D365C6" w14:textId="77777777" w:rsidR="007E716D" w:rsidRDefault="007E716D" w:rsidP="007E716D">
            <w:pPr>
              <w:pStyle w:val="TableParagraph"/>
              <w:numPr>
                <w:ilvl w:val="0"/>
                <w:numId w:val="36"/>
              </w:numPr>
              <w:tabs>
                <w:tab w:val="left" w:pos="541"/>
              </w:tabs>
              <w:spacing w:before="4"/>
              <w:ind w:hanging="431"/>
              <w:rPr>
                <w:sz w:val="18"/>
              </w:rPr>
            </w:pPr>
            <w:r>
              <w:rPr>
                <w:sz w:val="18"/>
              </w:rPr>
              <w:t>60%</w:t>
            </w:r>
            <w:r>
              <w:rPr>
                <w:spacing w:val="-2"/>
                <w:sz w:val="18"/>
              </w:rPr>
              <w:t xml:space="preserve"> </w:t>
            </w:r>
            <w:r>
              <w:rPr>
                <w:spacing w:val="-4"/>
                <w:sz w:val="18"/>
              </w:rPr>
              <w:t>AMGI</w:t>
            </w:r>
          </w:p>
          <w:p w14:paraId="7FF42169" w14:textId="77777777" w:rsidR="007E716D" w:rsidRDefault="007E716D" w:rsidP="007E716D">
            <w:pPr>
              <w:pStyle w:val="TableParagraph"/>
              <w:numPr>
                <w:ilvl w:val="0"/>
                <w:numId w:val="36"/>
              </w:numPr>
              <w:tabs>
                <w:tab w:val="left" w:pos="541"/>
              </w:tabs>
              <w:spacing w:before="4"/>
              <w:ind w:hanging="431"/>
              <w:rPr>
                <w:sz w:val="18"/>
              </w:rPr>
            </w:pPr>
            <w:r>
              <w:rPr>
                <w:sz w:val="18"/>
              </w:rPr>
              <w:t>80%</w:t>
            </w:r>
            <w:r>
              <w:rPr>
                <w:spacing w:val="-2"/>
                <w:sz w:val="18"/>
              </w:rPr>
              <w:t xml:space="preserve"> </w:t>
            </w:r>
            <w:r>
              <w:rPr>
                <w:spacing w:val="-4"/>
                <w:sz w:val="18"/>
              </w:rPr>
              <w:t>AMGI</w:t>
            </w:r>
          </w:p>
          <w:p w14:paraId="53B2BA18" w14:textId="77777777" w:rsidR="007E716D" w:rsidRDefault="007E716D" w:rsidP="007E716D">
            <w:pPr>
              <w:pStyle w:val="TableParagraph"/>
              <w:numPr>
                <w:ilvl w:val="0"/>
                <w:numId w:val="36"/>
              </w:numPr>
              <w:tabs>
                <w:tab w:val="left" w:pos="541"/>
              </w:tabs>
              <w:spacing w:before="8"/>
              <w:ind w:hanging="431"/>
              <w:rPr>
                <w:b/>
                <w:sz w:val="18"/>
              </w:rPr>
            </w:pPr>
            <w:r>
              <w:rPr>
                <w:spacing w:val="-4"/>
                <w:sz w:val="18"/>
              </w:rPr>
              <w:t>OI</w:t>
            </w:r>
            <w:r>
              <w:rPr>
                <w:b/>
                <w:spacing w:val="-4"/>
                <w:sz w:val="18"/>
              </w:rPr>
              <w:t>**</w:t>
            </w:r>
          </w:p>
        </w:tc>
        <w:tc>
          <w:tcPr>
            <w:tcW w:w="2156" w:type="dxa"/>
            <w:tcBorders>
              <w:top w:val="nil"/>
              <w:left w:val="single" w:sz="4" w:space="0" w:color="000000"/>
              <w:bottom w:val="nil"/>
              <w:right w:val="single" w:sz="4" w:space="0" w:color="000000"/>
            </w:tcBorders>
          </w:tcPr>
          <w:p w14:paraId="0A9A1BCA" w14:textId="77777777" w:rsidR="007E716D" w:rsidRDefault="007E716D" w:rsidP="00EC5666">
            <w:pPr>
              <w:pStyle w:val="TableParagraph"/>
              <w:spacing w:line="206" w:lineRule="exact"/>
              <w:ind w:left="218"/>
              <w:rPr>
                <w:rFonts w:ascii="Wingdings" w:hAnsi="Wingdings"/>
                <w:sz w:val="18"/>
              </w:rPr>
            </w:pPr>
            <w:r>
              <w:rPr>
                <w:sz w:val="18"/>
              </w:rPr>
              <w:t>d.</w:t>
            </w:r>
            <w:r>
              <w:rPr>
                <w:spacing w:val="43"/>
                <w:sz w:val="18"/>
              </w:rPr>
              <w:t xml:space="preserve"> </w:t>
            </w:r>
            <w:r>
              <w:rPr>
                <w:sz w:val="18"/>
              </w:rPr>
              <w:t>AHDP</w:t>
            </w:r>
            <w:r>
              <w:rPr>
                <w:spacing w:val="44"/>
                <w:sz w:val="18"/>
              </w:rPr>
              <w:t xml:space="preserve"> </w:t>
            </w:r>
            <w:r>
              <w:rPr>
                <w:rFonts w:ascii="Wingdings" w:hAnsi="Wingdings"/>
                <w:spacing w:val="-10"/>
                <w:sz w:val="18"/>
              </w:rPr>
              <w:t></w:t>
            </w:r>
          </w:p>
          <w:p w14:paraId="5528CB87" w14:textId="77777777" w:rsidR="007E716D" w:rsidRDefault="007E716D" w:rsidP="00EC5666">
            <w:pPr>
              <w:pStyle w:val="TableParagraph"/>
              <w:spacing w:before="8"/>
              <w:rPr>
                <w:i/>
                <w:sz w:val="18"/>
              </w:rPr>
            </w:pPr>
          </w:p>
          <w:p w14:paraId="1914EE42" w14:textId="77777777" w:rsidR="007E716D" w:rsidRDefault="007E716D" w:rsidP="00EC5666">
            <w:pPr>
              <w:pStyle w:val="TableParagraph"/>
              <w:ind w:left="218"/>
              <w:rPr>
                <w:i/>
                <w:sz w:val="18"/>
              </w:rPr>
            </w:pPr>
            <w:r>
              <w:rPr>
                <w:i/>
                <w:sz w:val="18"/>
              </w:rPr>
              <w:t xml:space="preserve">Income </w:t>
            </w:r>
            <w:r>
              <w:rPr>
                <w:i/>
                <w:spacing w:val="-2"/>
                <w:sz w:val="18"/>
              </w:rPr>
              <w:t>Status</w:t>
            </w:r>
          </w:p>
          <w:p w14:paraId="53052940" w14:textId="77777777" w:rsidR="007E716D" w:rsidRDefault="007E716D" w:rsidP="007E716D">
            <w:pPr>
              <w:pStyle w:val="TableParagraph"/>
              <w:numPr>
                <w:ilvl w:val="0"/>
                <w:numId w:val="35"/>
              </w:numPr>
              <w:tabs>
                <w:tab w:val="left" w:pos="613"/>
              </w:tabs>
              <w:spacing w:before="4"/>
              <w:ind w:hanging="395"/>
              <w:rPr>
                <w:sz w:val="18"/>
              </w:rPr>
            </w:pPr>
            <w:r>
              <w:rPr>
                <w:sz w:val="18"/>
              </w:rPr>
              <w:t>50%</w:t>
            </w:r>
            <w:r>
              <w:rPr>
                <w:spacing w:val="-2"/>
                <w:sz w:val="18"/>
              </w:rPr>
              <w:t xml:space="preserve"> </w:t>
            </w:r>
            <w:r>
              <w:rPr>
                <w:spacing w:val="-4"/>
                <w:sz w:val="18"/>
              </w:rPr>
              <w:t>AMGI</w:t>
            </w:r>
          </w:p>
          <w:p w14:paraId="080C5CD6" w14:textId="77777777" w:rsidR="007E716D" w:rsidRDefault="007E716D" w:rsidP="007E716D">
            <w:pPr>
              <w:pStyle w:val="TableParagraph"/>
              <w:numPr>
                <w:ilvl w:val="0"/>
                <w:numId w:val="35"/>
              </w:numPr>
              <w:tabs>
                <w:tab w:val="left" w:pos="613"/>
              </w:tabs>
              <w:spacing w:before="4"/>
              <w:ind w:hanging="395"/>
              <w:rPr>
                <w:sz w:val="18"/>
              </w:rPr>
            </w:pPr>
            <w:r>
              <w:rPr>
                <w:sz w:val="18"/>
              </w:rPr>
              <w:t>80%</w:t>
            </w:r>
            <w:r>
              <w:rPr>
                <w:spacing w:val="-2"/>
                <w:sz w:val="18"/>
              </w:rPr>
              <w:t xml:space="preserve"> </w:t>
            </w:r>
            <w:r>
              <w:rPr>
                <w:spacing w:val="-4"/>
                <w:sz w:val="18"/>
              </w:rPr>
              <w:t>AMGI</w:t>
            </w:r>
          </w:p>
          <w:p w14:paraId="5D523663" w14:textId="77777777" w:rsidR="007E716D" w:rsidRDefault="007E716D" w:rsidP="007E716D">
            <w:pPr>
              <w:pStyle w:val="TableParagraph"/>
              <w:numPr>
                <w:ilvl w:val="0"/>
                <w:numId w:val="35"/>
              </w:numPr>
              <w:tabs>
                <w:tab w:val="left" w:pos="613"/>
              </w:tabs>
              <w:spacing w:before="8"/>
              <w:ind w:hanging="395"/>
              <w:rPr>
                <w:b/>
                <w:sz w:val="18"/>
              </w:rPr>
            </w:pPr>
            <w:r>
              <w:rPr>
                <w:spacing w:val="-4"/>
                <w:sz w:val="18"/>
              </w:rPr>
              <w:t>OI</w:t>
            </w:r>
            <w:r>
              <w:rPr>
                <w:b/>
                <w:spacing w:val="-4"/>
                <w:sz w:val="18"/>
              </w:rPr>
              <w:t>**</w:t>
            </w:r>
          </w:p>
        </w:tc>
        <w:tc>
          <w:tcPr>
            <w:tcW w:w="2703" w:type="dxa"/>
            <w:tcBorders>
              <w:top w:val="nil"/>
              <w:left w:val="single" w:sz="4" w:space="0" w:color="000000"/>
              <w:bottom w:val="nil"/>
              <w:right w:val="single" w:sz="4" w:space="0" w:color="000000"/>
            </w:tcBorders>
          </w:tcPr>
          <w:p w14:paraId="35FD5A18" w14:textId="77777777" w:rsidR="007E716D" w:rsidRDefault="007E716D" w:rsidP="00EC5666">
            <w:pPr>
              <w:pStyle w:val="TableParagraph"/>
              <w:tabs>
                <w:tab w:val="left" w:pos="1832"/>
              </w:tabs>
              <w:ind w:left="110"/>
              <w:rPr>
                <w:rFonts w:ascii="Wingdings" w:hAnsi="Wingdings"/>
                <w:sz w:val="18"/>
              </w:rPr>
            </w:pPr>
            <w:r>
              <w:rPr>
                <w:sz w:val="18"/>
              </w:rPr>
              <w:t>e.</w:t>
            </w:r>
            <w:r>
              <w:rPr>
                <w:spacing w:val="46"/>
                <w:sz w:val="18"/>
              </w:rPr>
              <w:t xml:space="preserve"> </w:t>
            </w:r>
            <w:r>
              <w:rPr>
                <w:sz w:val="18"/>
                <w:u w:val="single"/>
              </w:rPr>
              <w:tab/>
            </w:r>
            <w:r>
              <w:rPr>
                <w:sz w:val="18"/>
              </w:rPr>
              <w:t xml:space="preserve"> </w:t>
            </w:r>
            <w:r>
              <w:rPr>
                <w:rFonts w:ascii="Wingdings" w:hAnsi="Wingdings"/>
                <w:sz w:val="18"/>
              </w:rPr>
              <w:t></w:t>
            </w:r>
          </w:p>
          <w:p w14:paraId="5376144C" w14:textId="77777777" w:rsidR="007E716D" w:rsidRDefault="007E716D" w:rsidP="00EC5666">
            <w:pPr>
              <w:pStyle w:val="TableParagraph"/>
              <w:spacing w:before="4"/>
              <w:ind w:left="516"/>
              <w:rPr>
                <w:i/>
                <w:sz w:val="14"/>
              </w:rPr>
            </w:pPr>
            <w:r>
              <w:rPr>
                <w:i/>
                <w:sz w:val="14"/>
              </w:rPr>
              <w:t>(Name</w:t>
            </w:r>
            <w:r>
              <w:rPr>
                <w:i/>
                <w:spacing w:val="-1"/>
                <w:sz w:val="14"/>
              </w:rPr>
              <w:t xml:space="preserve"> </w:t>
            </w:r>
            <w:r>
              <w:rPr>
                <w:i/>
                <w:sz w:val="14"/>
              </w:rPr>
              <w:t xml:space="preserve">of </w:t>
            </w:r>
            <w:r>
              <w:rPr>
                <w:i/>
                <w:spacing w:val="-2"/>
                <w:sz w:val="14"/>
              </w:rPr>
              <w:t>Program)</w:t>
            </w:r>
          </w:p>
          <w:p w14:paraId="73F58FAF" w14:textId="77777777" w:rsidR="007E716D" w:rsidRDefault="007E716D" w:rsidP="00EC5666">
            <w:pPr>
              <w:pStyle w:val="TableParagraph"/>
              <w:spacing w:before="7"/>
              <w:rPr>
                <w:i/>
                <w:sz w:val="18"/>
              </w:rPr>
            </w:pPr>
          </w:p>
          <w:p w14:paraId="2E9611E1" w14:textId="77777777" w:rsidR="007E716D" w:rsidRDefault="007E716D" w:rsidP="00EC5666">
            <w:pPr>
              <w:pStyle w:val="TableParagraph"/>
              <w:ind w:left="110"/>
              <w:rPr>
                <w:i/>
                <w:sz w:val="18"/>
              </w:rPr>
            </w:pPr>
            <w:r>
              <w:rPr>
                <w:i/>
                <w:sz w:val="18"/>
              </w:rPr>
              <w:t xml:space="preserve">Income </w:t>
            </w:r>
            <w:r>
              <w:rPr>
                <w:i/>
                <w:spacing w:val="-2"/>
                <w:sz w:val="18"/>
              </w:rPr>
              <w:t>Status</w:t>
            </w:r>
          </w:p>
          <w:p w14:paraId="4E38AE64" w14:textId="77777777" w:rsidR="007E716D" w:rsidRDefault="007E716D" w:rsidP="007E716D">
            <w:pPr>
              <w:pStyle w:val="TableParagraph"/>
              <w:numPr>
                <w:ilvl w:val="0"/>
                <w:numId w:val="34"/>
              </w:numPr>
              <w:tabs>
                <w:tab w:val="left" w:pos="636"/>
                <w:tab w:val="left" w:pos="1536"/>
              </w:tabs>
              <w:spacing w:before="11"/>
              <w:rPr>
                <w:sz w:val="18"/>
              </w:rPr>
            </w:pPr>
            <w:r>
              <w:rPr>
                <w:sz w:val="18"/>
                <w:u w:val="single"/>
              </w:rPr>
              <w:t xml:space="preserve"> </w:t>
            </w:r>
            <w:r>
              <w:rPr>
                <w:sz w:val="18"/>
                <w:u w:val="single"/>
              </w:rPr>
              <w:tab/>
            </w:r>
          </w:p>
          <w:p w14:paraId="6F87215F" w14:textId="77777777" w:rsidR="007E716D" w:rsidRDefault="007E716D" w:rsidP="007E716D">
            <w:pPr>
              <w:pStyle w:val="TableParagraph"/>
              <w:numPr>
                <w:ilvl w:val="0"/>
                <w:numId w:val="34"/>
              </w:numPr>
              <w:tabs>
                <w:tab w:val="left" w:pos="636"/>
                <w:tab w:val="left" w:pos="1536"/>
              </w:tabs>
              <w:spacing w:before="11"/>
              <w:rPr>
                <w:sz w:val="18"/>
              </w:rPr>
            </w:pPr>
            <w:r>
              <w:rPr>
                <w:sz w:val="18"/>
                <w:u w:val="single"/>
              </w:rPr>
              <w:t xml:space="preserve"> </w:t>
            </w:r>
            <w:r>
              <w:rPr>
                <w:sz w:val="18"/>
                <w:u w:val="single"/>
              </w:rPr>
              <w:tab/>
            </w:r>
          </w:p>
          <w:p w14:paraId="2E181AB2" w14:textId="77777777" w:rsidR="007E716D" w:rsidRDefault="007E716D" w:rsidP="007E716D">
            <w:pPr>
              <w:pStyle w:val="TableParagraph"/>
              <w:numPr>
                <w:ilvl w:val="0"/>
                <w:numId w:val="34"/>
              </w:numPr>
              <w:tabs>
                <w:tab w:val="left" w:pos="636"/>
              </w:tabs>
              <w:spacing w:before="9"/>
              <w:rPr>
                <w:b/>
                <w:sz w:val="18"/>
              </w:rPr>
            </w:pPr>
            <w:r>
              <w:rPr>
                <w:spacing w:val="-4"/>
                <w:sz w:val="18"/>
              </w:rPr>
              <w:t>OI</w:t>
            </w:r>
            <w:r>
              <w:rPr>
                <w:b/>
                <w:spacing w:val="-4"/>
                <w:sz w:val="18"/>
              </w:rPr>
              <w:t>**</w:t>
            </w:r>
          </w:p>
        </w:tc>
      </w:tr>
      <w:tr w:rsidR="007E716D" w14:paraId="686F0A1E" w14:textId="77777777" w:rsidTr="00EC5666">
        <w:trPr>
          <w:trHeight w:val="214"/>
        </w:trPr>
        <w:tc>
          <w:tcPr>
            <w:tcW w:w="10979" w:type="dxa"/>
            <w:gridSpan w:val="5"/>
            <w:tcBorders>
              <w:top w:val="nil"/>
              <w:left w:val="single" w:sz="4" w:space="0" w:color="000000"/>
              <w:bottom w:val="single" w:sz="4" w:space="0" w:color="000000"/>
              <w:right w:val="single" w:sz="4" w:space="0" w:color="000000"/>
            </w:tcBorders>
          </w:tcPr>
          <w:p w14:paraId="362299B2" w14:textId="77777777" w:rsidR="007E716D" w:rsidRDefault="007E716D" w:rsidP="00EC5666">
            <w:pPr>
              <w:pStyle w:val="TableParagraph"/>
              <w:tabs>
                <w:tab w:val="left" w:pos="830"/>
              </w:tabs>
              <w:spacing w:before="3" w:line="191" w:lineRule="exact"/>
              <w:ind w:left="110"/>
              <w:rPr>
                <w:sz w:val="18"/>
              </w:rPr>
            </w:pPr>
            <w:r>
              <w:rPr>
                <w:b/>
                <w:spacing w:val="-5"/>
                <w:sz w:val="18"/>
              </w:rPr>
              <w:t>**</w:t>
            </w:r>
            <w:r>
              <w:rPr>
                <w:b/>
                <w:sz w:val="18"/>
              </w:rPr>
              <w:tab/>
            </w:r>
            <w:r>
              <w:rPr>
                <w:sz w:val="18"/>
              </w:rPr>
              <w:t>Upon</w:t>
            </w:r>
            <w:r>
              <w:rPr>
                <w:spacing w:val="-1"/>
                <w:sz w:val="18"/>
              </w:rPr>
              <w:t xml:space="preserve"> </w:t>
            </w:r>
            <w:r>
              <w:rPr>
                <w:sz w:val="18"/>
              </w:rPr>
              <w:t>recertification, household was</w:t>
            </w:r>
            <w:r>
              <w:rPr>
                <w:spacing w:val="-1"/>
                <w:sz w:val="18"/>
              </w:rPr>
              <w:t xml:space="preserve"> </w:t>
            </w:r>
            <w:r>
              <w:rPr>
                <w:sz w:val="18"/>
              </w:rPr>
              <w:t>determined over-income (OI)</w:t>
            </w:r>
            <w:r>
              <w:rPr>
                <w:spacing w:val="-1"/>
                <w:sz w:val="18"/>
              </w:rPr>
              <w:t xml:space="preserve"> </w:t>
            </w:r>
            <w:r>
              <w:rPr>
                <w:sz w:val="18"/>
              </w:rPr>
              <w:t>according to eligibility</w:t>
            </w:r>
            <w:r>
              <w:rPr>
                <w:spacing w:val="1"/>
                <w:sz w:val="18"/>
              </w:rPr>
              <w:t xml:space="preserve"> </w:t>
            </w:r>
            <w:r>
              <w:rPr>
                <w:sz w:val="18"/>
              </w:rPr>
              <w:t>requirements of the</w:t>
            </w:r>
            <w:r>
              <w:rPr>
                <w:spacing w:val="-1"/>
                <w:sz w:val="18"/>
              </w:rPr>
              <w:t xml:space="preserve"> </w:t>
            </w:r>
            <w:r>
              <w:rPr>
                <w:sz w:val="18"/>
              </w:rPr>
              <w:t>program(s) marked</w:t>
            </w:r>
            <w:r>
              <w:rPr>
                <w:spacing w:val="-1"/>
                <w:sz w:val="18"/>
              </w:rPr>
              <w:t xml:space="preserve"> </w:t>
            </w:r>
            <w:r>
              <w:rPr>
                <w:spacing w:val="-2"/>
                <w:sz w:val="18"/>
              </w:rPr>
              <w:t>above.</w:t>
            </w:r>
          </w:p>
        </w:tc>
      </w:tr>
    </w:tbl>
    <w:p w14:paraId="06E4138B" w14:textId="77777777" w:rsidR="007E716D" w:rsidRDefault="007E716D" w:rsidP="007E716D">
      <w:pPr>
        <w:pStyle w:val="BodyText"/>
        <w:spacing w:before="4"/>
        <w:rPr>
          <w:i/>
          <w:sz w:val="14"/>
        </w:rPr>
      </w:pPr>
      <w:r>
        <w:rPr>
          <w:noProof/>
        </w:rPr>
        <mc:AlternateContent>
          <mc:Choice Requires="wps">
            <w:drawing>
              <wp:anchor distT="0" distB="0" distL="0" distR="0" simplePos="0" relativeHeight="251698176" behindDoc="1" locked="0" layoutInCell="1" allowOverlap="1" wp14:anchorId="6D80229C" wp14:editId="67BCACC9">
                <wp:simplePos x="0" y="0"/>
                <wp:positionH relativeFrom="page">
                  <wp:posOffset>400050</wp:posOffset>
                </wp:positionH>
                <wp:positionV relativeFrom="paragraph">
                  <wp:posOffset>125348</wp:posOffset>
                </wp:positionV>
                <wp:extent cx="6972300" cy="159385"/>
                <wp:effectExtent l="0" t="0" r="0" b="0"/>
                <wp:wrapTopAndBottom/>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159385"/>
                        </a:xfrm>
                        <a:prstGeom prst="rect">
                          <a:avLst/>
                        </a:prstGeom>
                        <a:solidFill>
                          <a:srgbClr val="F1F1F1"/>
                        </a:solidFill>
                        <a:ln w="9144">
                          <a:solidFill>
                            <a:srgbClr val="000000"/>
                          </a:solidFill>
                          <a:prstDash val="solid"/>
                        </a:ln>
                      </wps:spPr>
                      <wps:txbx>
                        <w:txbxContent>
                          <w:p w14:paraId="611FB33F" w14:textId="77777777" w:rsidR="007E716D" w:rsidRDefault="007E716D" w:rsidP="007E716D">
                            <w:pPr>
                              <w:spacing w:before="6"/>
                              <w:ind w:left="3365" w:right="3365"/>
                              <w:jc w:val="center"/>
                              <w:rPr>
                                <w:b/>
                                <w:color w:val="000000"/>
                                <w:sz w:val="20"/>
                              </w:rPr>
                            </w:pPr>
                            <w:r>
                              <w:rPr>
                                <w:b/>
                                <w:color w:val="000000"/>
                                <w:sz w:val="20"/>
                              </w:rPr>
                              <w:t xml:space="preserve">SIGNATURE OF </w:t>
                            </w:r>
                            <w:r>
                              <w:rPr>
                                <w:b/>
                                <w:color w:val="000000"/>
                                <w:spacing w:val="-2"/>
                                <w:sz w:val="20"/>
                              </w:rPr>
                              <w:t>OWNER/REPRESENTATIVE</w:t>
                            </w:r>
                          </w:p>
                        </w:txbxContent>
                      </wps:txbx>
                      <wps:bodyPr wrap="square" lIns="0" tIns="0" rIns="0" bIns="0" rtlCol="0">
                        <a:noAutofit/>
                      </wps:bodyPr>
                    </wps:wsp>
                  </a:graphicData>
                </a:graphic>
              </wp:anchor>
            </w:drawing>
          </mc:Choice>
          <mc:Fallback>
            <w:pict>
              <v:shape w14:anchorId="6D80229C" id="Textbox 320" o:spid="_x0000_s1036" type="#_x0000_t202" style="position:absolute;margin-left:31.5pt;margin-top:9.85pt;width:549pt;height:12.55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" fillcolor="#f1f1f1" strokeweight=".72pt">
                <v:path arrowok="t"/>
                <v:textbox inset="0,0,0,0">
                  <w:txbxContent>
                    <w:p w14:paraId="611FB33F" w14:textId="77777777" w:rsidR="007E716D" w:rsidRDefault="007E716D" w:rsidP="007E716D">
                      <w:pPr>
                        <w:spacing w:before="6"/>
                        <w:ind w:left="3365" w:right="3365"/>
                        <w:jc w:val="center"/>
                        <w:rPr>
                          <w:b/>
                          <w:color w:val="000000"/>
                          <w:sz w:val="20"/>
                        </w:rPr>
                      </w:pPr>
                      <w:r>
                        <w:rPr>
                          <w:b/>
                          <w:color w:val="000000"/>
                          <w:sz w:val="20"/>
                        </w:rPr>
                        <w:t xml:space="preserve">SIGNATURE OF </w:t>
                      </w:r>
                      <w:r>
                        <w:rPr>
                          <w:b/>
                          <w:color w:val="000000"/>
                          <w:spacing w:val="-2"/>
                          <w:sz w:val="20"/>
                        </w:rPr>
                        <w:t>OWNER/REPRESENTATIVE</w:t>
                      </w:r>
                    </w:p>
                  </w:txbxContent>
                </v:textbox>
                <w10:wrap type="topAndBottom" anchorx="page"/>
              </v:shape>
            </w:pict>
          </mc:Fallback>
        </mc:AlternateContent>
      </w:r>
    </w:p>
    <w:p w14:paraId="76CE6B86" w14:textId="77777777" w:rsidR="007E716D" w:rsidRDefault="007E716D" w:rsidP="007E716D">
      <w:pPr>
        <w:pStyle w:val="BodyText"/>
        <w:rPr>
          <w:i/>
          <w:sz w:val="20"/>
        </w:rPr>
      </w:pPr>
    </w:p>
    <w:p w14:paraId="67FFDE13" w14:textId="77777777" w:rsidR="007E716D" w:rsidRDefault="007E716D" w:rsidP="007E716D">
      <w:pPr>
        <w:pStyle w:val="BodyText"/>
        <w:spacing w:before="1"/>
        <w:rPr>
          <w:i/>
          <w:sz w:val="16"/>
        </w:rPr>
      </w:pPr>
    </w:p>
    <w:tbl>
      <w:tblPr>
        <w:tblW w:w="0" w:type="auto"/>
        <w:tblInd w:w="139" w:type="dxa"/>
        <w:tblLayout w:type="fixed"/>
        <w:tblCellMar>
          <w:left w:w="0" w:type="dxa"/>
          <w:right w:w="0" w:type="dxa"/>
        </w:tblCellMar>
        <w:tblLook w:val="01E0" w:firstRow="1" w:lastRow="1" w:firstColumn="1" w:lastColumn="1" w:noHBand="0" w:noVBand="0"/>
      </w:tblPr>
      <w:tblGrid>
        <w:gridCol w:w="4151"/>
        <w:gridCol w:w="286"/>
        <w:gridCol w:w="6542"/>
      </w:tblGrid>
      <w:tr w:rsidR="007E716D" w14:paraId="7A6C8522" w14:textId="77777777" w:rsidTr="00EC5666">
        <w:trPr>
          <w:trHeight w:val="1048"/>
        </w:trPr>
        <w:tc>
          <w:tcPr>
            <w:tcW w:w="10979" w:type="dxa"/>
            <w:gridSpan w:val="3"/>
          </w:tcPr>
          <w:p w14:paraId="5DF77C68" w14:textId="77777777" w:rsidR="007E716D" w:rsidRDefault="007E716D" w:rsidP="00EC5666">
            <w:pPr>
              <w:pStyle w:val="TableParagraph"/>
              <w:spacing w:line="244" w:lineRule="auto"/>
              <w:ind w:left="107"/>
              <w:rPr>
                <w:sz w:val="18"/>
              </w:rPr>
            </w:pPr>
            <w:r>
              <w:rPr>
                <w:noProof/>
              </w:rPr>
              <mc:AlternateContent>
                <mc:Choice Requires="wpg">
                  <w:drawing>
                    <wp:anchor distT="0" distB="0" distL="0" distR="0" simplePos="0" relativeHeight="251687936" behindDoc="1" locked="0" layoutInCell="1" allowOverlap="1" wp14:anchorId="4C3D8D6F" wp14:editId="7067C32C">
                      <wp:simplePos x="0" y="0"/>
                      <wp:positionH relativeFrom="column">
                        <wp:posOffset>2817114</wp:posOffset>
                      </wp:positionH>
                      <wp:positionV relativeFrom="paragraph">
                        <wp:posOffset>670629</wp:posOffset>
                      </wp:positionV>
                      <wp:extent cx="790575" cy="3175"/>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3175"/>
                                <a:chOff x="0" y="0"/>
                                <a:chExt cx="790575" cy="3175"/>
                              </a:xfrm>
                            </wpg:grpSpPr>
                            <wps:wsp>
                              <wps:cNvPr id="322" name="Graphic 322"/>
                              <wps:cNvSpPr/>
                              <wps:spPr>
                                <a:xfrm>
                                  <a:off x="0" y="0"/>
                                  <a:ext cx="790575" cy="3175"/>
                                </a:xfrm>
                                <a:custGeom>
                                  <a:avLst/>
                                  <a:gdLst/>
                                  <a:ahLst/>
                                  <a:cxnLst/>
                                  <a:rect l="l" t="t" r="r" b="b"/>
                                  <a:pathLst>
                                    <a:path w="790575" h="3175">
                                      <a:moveTo>
                                        <a:pt x="790194" y="0"/>
                                      </a:moveTo>
                                      <a:lnTo>
                                        <a:pt x="0" y="0"/>
                                      </a:lnTo>
                                      <a:lnTo>
                                        <a:pt x="0" y="3047"/>
                                      </a:lnTo>
                                      <a:lnTo>
                                        <a:pt x="790194" y="3047"/>
                                      </a:lnTo>
                                      <a:lnTo>
                                        <a:pt x="7901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54F5F9" id="Group 321" o:spid="_x0000_s1026" style="position:absolute;margin-left:221.8pt;margin-top:52.8pt;width:62.25pt;height:.25pt;z-index:-251628544;mso-wrap-distance-left:0;mso-wrap-distance-right:0" coordsize="79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">
                      <v:shape id="Graphic 322" o:spid="_x0000_s1027" style="position:absolute;width:7905;height:31;visibility:visible;mso-wrap-style:square;v-text-anchor:top" coordsize="7905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" path="m790194,l,,,3047r790194,l790194,xe" fillcolor="black" stroked="f">
                        <v:path arrowok="t"/>
                      </v:shape>
                    </v:group>
                  </w:pict>
                </mc:Fallback>
              </mc:AlternateContent>
            </w:r>
            <w:r>
              <w:rPr>
                <w:sz w:val="18"/>
              </w:rPr>
              <w:t>Based</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representations</w:t>
            </w:r>
            <w:r>
              <w:rPr>
                <w:spacing w:val="-1"/>
                <w:sz w:val="18"/>
              </w:rPr>
              <w:t xml:space="preserve"> </w:t>
            </w:r>
            <w:r>
              <w:rPr>
                <w:sz w:val="18"/>
              </w:rPr>
              <w:t>herein</w:t>
            </w:r>
            <w:r>
              <w:rPr>
                <w:spacing w:val="-1"/>
                <w:sz w:val="18"/>
              </w:rPr>
              <w:t xml:space="preserve"> </w:t>
            </w:r>
            <w:r>
              <w:rPr>
                <w:sz w:val="18"/>
              </w:rPr>
              <w:t>and</w:t>
            </w:r>
            <w:r>
              <w:rPr>
                <w:spacing w:val="-1"/>
                <w:sz w:val="18"/>
              </w:rPr>
              <w:t xml:space="preserve"> </w:t>
            </w:r>
            <w:r>
              <w:rPr>
                <w:sz w:val="18"/>
              </w:rPr>
              <w:t>upon</w:t>
            </w:r>
            <w:r>
              <w:rPr>
                <w:spacing w:val="-1"/>
                <w:sz w:val="18"/>
              </w:rPr>
              <w:t xml:space="preserve"> </w:t>
            </w:r>
            <w:r>
              <w:rPr>
                <w:sz w:val="18"/>
              </w:rPr>
              <w:t>the</w:t>
            </w:r>
            <w:r>
              <w:rPr>
                <w:spacing w:val="-1"/>
                <w:sz w:val="18"/>
              </w:rPr>
              <w:t xml:space="preserve"> </w:t>
            </w:r>
            <w:r>
              <w:rPr>
                <w:sz w:val="18"/>
              </w:rPr>
              <w:t>proofs</w:t>
            </w:r>
            <w:r>
              <w:rPr>
                <w:spacing w:val="-1"/>
                <w:sz w:val="18"/>
              </w:rPr>
              <w:t xml:space="preserve"> </w:t>
            </w:r>
            <w:r>
              <w:rPr>
                <w:sz w:val="18"/>
              </w:rPr>
              <w:t>and</w:t>
            </w:r>
            <w:r>
              <w:rPr>
                <w:spacing w:val="-1"/>
                <w:sz w:val="18"/>
              </w:rPr>
              <w:t xml:space="preserve"> </w:t>
            </w:r>
            <w:r>
              <w:rPr>
                <w:sz w:val="18"/>
              </w:rPr>
              <w:t>documentation</w:t>
            </w:r>
            <w:r>
              <w:rPr>
                <w:spacing w:val="-1"/>
                <w:sz w:val="18"/>
              </w:rPr>
              <w:t xml:space="preserve"> </w:t>
            </w:r>
            <w:r>
              <w:rPr>
                <w:sz w:val="18"/>
              </w:rPr>
              <w:t>required</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submitted,</w:t>
            </w:r>
            <w:r>
              <w:rPr>
                <w:spacing w:val="-1"/>
                <w:sz w:val="18"/>
              </w:rPr>
              <w:t xml:space="preserve"> </w:t>
            </w:r>
            <w:r>
              <w:rPr>
                <w:sz w:val="18"/>
              </w:rPr>
              <w:t>the</w:t>
            </w:r>
            <w:r>
              <w:rPr>
                <w:spacing w:val="-1"/>
                <w:sz w:val="18"/>
              </w:rPr>
              <w:t xml:space="preserve"> </w:t>
            </w:r>
            <w:r>
              <w:rPr>
                <w:sz w:val="18"/>
              </w:rPr>
              <w:t>individual(s)</w:t>
            </w:r>
            <w:r>
              <w:rPr>
                <w:spacing w:val="-1"/>
                <w:sz w:val="18"/>
              </w:rPr>
              <w:t xml:space="preserve"> </w:t>
            </w:r>
            <w:r>
              <w:rPr>
                <w:sz w:val="18"/>
              </w:rPr>
              <w:t>named</w:t>
            </w:r>
            <w:r>
              <w:rPr>
                <w:spacing w:val="-1"/>
                <w:sz w:val="18"/>
              </w:rPr>
              <w:t xml:space="preserve"> </w:t>
            </w:r>
            <w:r>
              <w:rPr>
                <w:sz w:val="18"/>
              </w:rPr>
              <w:t>in</w:t>
            </w:r>
            <w:r>
              <w:rPr>
                <w:spacing w:val="-2"/>
                <w:sz w:val="18"/>
              </w:rPr>
              <w:t xml:space="preserve"> </w:t>
            </w:r>
            <w:r>
              <w:rPr>
                <w:sz w:val="18"/>
              </w:rPr>
              <w:t>Part</w:t>
            </w:r>
            <w:r>
              <w:rPr>
                <w:spacing w:val="-1"/>
                <w:sz w:val="18"/>
              </w:rPr>
              <w:t xml:space="preserve"> </w:t>
            </w:r>
            <w:r>
              <w:rPr>
                <w:sz w:val="18"/>
              </w:rPr>
              <w:t>II</w:t>
            </w:r>
            <w:r>
              <w:rPr>
                <w:spacing w:val="-1"/>
                <w:sz w:val="18"/>
              </w:rPr>
              <w:t xml:space="preserve"> </w:t>
            </w:r>
            <w:r>
              <w:rPr>
                <w:sz w:val="18"/>
              </w:rPr>
              <w:t>of</w:t>
            </w:r>
            <w:r>
              <w:rPr>
                <w:spacing w:val="-1"/>
                <w:sz w:val="18"/>
              </w:rPr>
              <w:t xml:space="preserve"> </w:t>
            </w:r>
            <w:r>
              <w:rPr>
                <w:sz w:val="18"/>
              </w:rPr>
              <w:t>this</w:t>
            </w:r>
            <w:r>
              <w:rPr>
                <w:spacing w:val="-1"/>
                <w:sz w:val="18"/>
              </w:rPr>
              <w:t xml:space="preserve"> </w:t>
            </w:r>
            <w:r>
              <w:rPr>
                <w:sz w:val="18"/>
              </w:rPr>
              <w:t>Tenant Income Certification is/are eligible under the provisions of Section 42 of the Internal Revenue Code, as amended, and the Land Use Restriction Agreement (if applicable), to live in a unit in this Project.</w:t>
            </w:r>
          </w:p>
        </w:tc>
      </w:tr>
      <w:tr w:rsidR="007E716D" w14:paraId="1C137643" w14:textId="77777777" w:rsidTr="00EC5666">
        <w:trPr>
          <w:trHeight w:val="206"/>
        </w:trPr>
        <w:tc>
          <w:tcPr>
            <w:tcW w:w="4151" w:type="dxa"/>
            <w:tcBorders>
              <w:top w:val="single" w:sz="2" w:space="0" w:color="000000"/>
            </w:tcBorders>
          </w:tcPr>
          <w:p w14:paraId="303C6403" w14:textId="77777777" w:rsidR="007E716D" w:rsidRDefault="007E716D" w:rsidP="00EC5666">
            <w:pPr>
              <w:pStyle w:val="TableParagraph"/>
              <w:spacing w:line="187" w:lineRule="exact"/>
              <w:ind w:left="107"/>
              <w:rPr>
                <w:sz w:val="18"/>
              </w:rPr>
            </w:pPr>
            <w:r>
              <w:rPr>
                <w:sz w:val="18"/>
              </w:rPr>
              <w:t>SIGNATURE</w:t>
            </w:r>
            <w:r>
              <w:rPr>
                <w:spacing w:val="-5"/>
                <w:sz w:val="18"/>
              </w:rPr>
              <w:t xml:space="preserve"> </w:t>
            </w:r>
            <w:r>
              <w:rPr>
                <w:sz w:val="18"/>
              </w:rPr>
              <w:t>OF</w:t>
            </w:r>
            <w:r>
              <w:rPr>
                <w:spacing w:val="-4"/>
                <w:sz w:val="18"/>
              </w:rPr>
              <w:t xml:space="preserve"> </w:t>
            </w:r>
            <w:r>
              <w:rPr>
                <w:spacing w:val="-2"/>
                <w:sz w:val="18"/>
              </w:rPr>
              <w:t>OWNER/REPRESENTATIVE</w:t>
            </w:r>
          </w:p>
        </w:tc>
        <w:tc>
          <w:tcPr>
            <w:tcW w:w="286" w:type="dxa"/>
          </w:tcPr>
          <w:p w14:paraId="17D587E8" w14:textId="77777777" w:rsidR="007E716D" w:rsidRDefault="007E716D" w:rsidP="00EC5666">
            <w:pPr>
              <w:pStyle w:val="TableParagraph"/>
              <w:rPr>
                <w:sz w:val="14"/>
              </w:rPr>
            </w:pPr>
          </w:p>
        </w:tc>
        <w:tc>
          <w:tcPr>
            <w:tcW w:w="6542" w:type="dxa"/>
          </w:tcPr>
          <w:p w14:paraId="75CB8753" w14:textId="77777777" w:rsidR="007E716D" w:rsidRDefault="007E716D" w:rsidP="00EC5666">
            <w:pPr>
              <w:pStyle w:val="TableParagraph"/>
              <w:spacing w:line="187" w:lineRule="exact"/>
              <w:ind w:left="115"/>
              <w:rPr>
                <w:sz w:val="18"/>
              </w:rPr>
            </w:pPr>
            <w:r>
              <w:rPr>
                <w:spacing w:val="-4"/>
                <w:sz w:val="18"/>
              </w:rPr>
              <w:t>DATE</w:t>
            </w:r>
          </w:p>
        </w:tc>
      </w:tr>
    </w:tbl>
    <w:p w14:paraId="31ACAC9A" w14:textId="77777777" w:rsidR="007E716D" w:rsidRDefault="007E716D" w:rsidP="007E716D">
      <w:pPr>
        <w:spacing w:line="187" w:lineRule="exact"/>
        <w:rPr>
          <w:sz w:val="18"/>
        </w:rPr>
        <w:sectPr w:rsidR="007E716D" w:rsidSect="001E1A1E">
          <w:footerReference w:type="default" r:id="rId17"/>
          <w:pgSz w:w="12240" w:h="15840"/>
          <w:pgMar w:top="520" w:right="420" w:bottom="740" w:left="480" w:header="0" w:footer="551" w:gutter="0"/>
          <w:cols w:space="720"/>
        </w:sectPr>
      </w:pPr>
    </w:p>
    <w:p w14:paraId="486655A1" w14:textId="77777777" w:rsidR="007E716D" w:rsidRDefault="007E716D" w:rsidP="007E716D">
      <w:pPr>
        <w:pStyle w:val="Heading1"/>
        <w:spacing w:before="65" w:line="244" w:lineRule="auto"/>
        <w:ind w:left="3582" w:right="3641"/>
      </w:pPr>
      <w:r>
        <w:lastRenderedPageBreak/>
        <w:t>INSTRUCTIONS</w:t>
      </w:r>
      <w:r>
        <w:rPr>
          <w:spacing w:val="-15"/>
        </w:rPr>
        <w:t xml:space="preserve"> </w:t>
      </w:r>
      <w:r>
        <w:t>FOR</w:t>
      </w:r>
      <w:r>
        <w:rPr>
          <w:spacing w:val="-15"/>
        </w:rPr>
        <w:t xml:space="preserve"> </w:t>
      </w:r>
      <w:r>
        <w:t>COMPLETING TENANT</w:t>
      </w:r>
      <w:r>
        <w:rPr>
          <w:spacing w:val="-6"/>
        </w:rPr>
        <w:t xml:space="preserve"> </w:t>
      </w:r>
      <w:r>
        <w:t>INCOME</w:t>
      </w:r>
      <w:r>
        <w:rPr>
          <w:spacing w:val="-6"/>
        </w:rPr>
        <w:t xml:space="preserve"> </w:t>
      </w:r>
      <w:r>
        <w:rPr>
          <w:spacing w:val="-2"/>
        </w:rPr>
        <w:t>CERTIFICATION</w:t>
      </w:r>
    </w:p>
    <w:p w14:paraId="18EFD87C" w14:textId="77777777" w:rsidR="007E716D" w:rsidRDefault="007E716D" w:rsidP="007E716D">
      <w:pPr>
        <w:pStyle w:val="BodyText"/>
        <w:spacing w:before="6"/>
        <w:rPr>
          <w:b/>
          <w:sz w:val="23"/>
        </w:rPr>
      </w:pPr>
    </w:p>
    <w:p w14:paraId="4450BC1A" w14:textId="77777777" w:rsidR="007E716D" w:rsidRDefault="007E716D" w:rsidP="007E716D">
      <w:pPr>
        <w:spacing w:before="1"/>
        <w:ind w:left="1793" w:right="1850"/>
        <w:jc w:val="center"/>
        <w:rPr>
          <w:i/>
          <w:sz w:val="20"/>
        </w:rPr>
      </w:pPr>
      <w:r>
        <w:rPr>
          <w:i/>
          <w:sz w:val="20"/>
        </w:rPr>
        <w:t>This</w:t>
      </w:r>
      <w:r>
        <w:rPr>
          <w:i/>
          <w:spacing w:val="-1"/>
          <w:sz w:val="20"/>
        </w:rPr>
        <w:t xml:space="preserve"> </w:t>
      </w:r>
      <w:r>
        <w:rPr>
          <w:i/>
          <w:sz w:val="20"/>
        </w:rPr>
        <w:t>form</w:t>
      </w:r>
      <w:r>
        <w:rPr>
          <w:i/>
          <w:spacing w:val="-1"/>
          <w:sz w:val="20"/>
        </w:rPr>
        <w:t xml:space="preserve"> </w:t>
      </w:r>
      <w:r>
        <w:rPr>
          <w:i/>
          <w:sz w:val="20"/>
        </w:rPr>
        <w:t>is</w:t>
      </w:r>
      <w:r>
        <w:rPr>
          <w:i/>
          <w:spacing w:val="-1"/>
          <w:sz w:val="20"/>
        </w:rPr>
        <w:t xml:space="preserve"> </w:t>
      </w:r>
      <w:r>
        <w:rPr>
          <w:i/>
          <w:sz w:val="20"/>
        </w:rPr>
        <w:t>to</w:t>
      </w:r>
      <w:r>
        <w:rPr>
          <w:i/>
          <w:spacing w:val="-1"/>
          <w:sz w:val="20"/>
        </w:rPr>
        <w:t xml:space="preserve"> </w:t>
      </w:r>
      <w:r>
        <w:rPr>
          <w:i/>
          <w:sz w:val="20"/>
        </w:rPr>
        <w:t>be</w:t>
      </w:r>
      <w:r>
        <w:rPr>
          <w:i/>
          <w:spacing w:val="-1"/>
          <w:sz w:val="20"/>
        </w:rPr>
        <w:t xml:space="preserve"> </w:t>
      </w:r>
      <w:r>
        <w:rPr>
          <w:i/>
          <w:sz w:val="20"/>
        </w:rPr>
        <w:t>completed by</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or</w:t>
      </w:r>
      <w:r>
        <w:rPr>
          <w:i/>
          <w:spacing w:val="-1"/>
          <w:sz w:val="20"/>
        </w:rPr>
        <w:t xml:space="preserve"> </w:t>
      </w:r>
      <w:r>
        <w:rPr>
          <w:i/>
          <w:sz w:val="20"/>
        </w:rPr>
        <w:t>an</w:t>
      </w:r>
      <w:r>
        <w:rPr>
          <w:i/>
          <w:spacing w:val="-1"/>
          <w:sz w:val="20"/>
        </w:rPr>
        <w:t xml:space="preserve"> </w:t>
      </w:r>
      <w:r>
        <w:rPr>
          <w:i/>
          <w:sz w:val="20"/>
        </w:rPr>
        <w:t>authorized</w:t>
      </w:r>
      <w:r>
        <w:rPr>
          <w:i/>
          <w:spacing w:val="-1"/>
          <w:sz w:val="20"/>
        </w:rPr>
        <w:t xml:space="preserve"> </w:t>
      </w:r>
      <w:r>
        <w:rPr>
          <w:i/>
          <w:spacing w:val="-2"/>
          <w:sz w:val="20"/>
        </w:rPr>
        <w:t>representative.</w:t>
      </w:r>
    </w:p>
    <w:p w14:paraId="684D0DFB" w14:textId="77777777" w:rsidR="007E716D" w:rsidRDefault="007E716D" w:rsidP="007E716D">
      <w:pPr>
        <w:pStyle w:val="BodyText"/>
        <w:spacing w:before="7"/>
        <w:rPr>
          <w:i/>
          <w:sz w:val="20"/>
        </w:rPr>
      </w:pPr>
    </w:p>
    <w:p w14:paraId="6F1E3C88" w14:textId="77777777" w:rsidR="007E716D" w:rsidRDefault="007E716D" w:rsidP="007E716D">
      <w:pPr>
        <w:spacing w:before="1"/>
        <w:ind w:left="1792" w:right="1851"/>
        <w:jc w:val="center"/>
        <w:rPr>
          <w:b/>
          <w:sz w:val="20"/>
        </w:rPr>
      </w:pPr>
      <w:r>
        <w:rPr>
          <w:b/>
          <w:sz w:val="20"/>
        </w:rPr>
        <w:t xml:space="preserve">Part I - Development </w:t>
      </w:r>
      <w:r>
        <w:rPr>
          <w:b/>
          <w:spacing w:val="-4"/>
          <w:sz w:val="20"/>
        </w:rPr>
        <w:t>Data</w:t>
      </w:r>
    </w:p>
    <w:p w14:paraId="76053240" w14:textId="77777777" w:rsidR="007E716D" w:rsidRDefault="007E716D" w:rsidP="007E716D">
      <w:pPr>
        <w:pStyle w:val="BodyText"/>
        <w:spacing w:before="2"/>
        <w:rPr>
          <w:b/>
          <w:sz w:val="20"/>
        </w:rPr>
      </w:pPr>
    </w:p>
    <w:p w14:paraId="4065C367" w14:textId="77777777" w:rsidR="007E716D" w:rsidRDefault="007E716D" w:rsidP="007E716D">
      <w:pPr>
        <w:spacing w:line="244" w:lineRule="auto"/>
        <w:ind w:left="239"/>
        <w:rPr>
          <w:sz w:val="20"/>
        </w:rPr>
      </w:pPr>
      <w:r>
        <w:rPr>
          <w:sz w:val="20"/>
        </w:rPr>
        <w:t>Check</w:t>
      </w:r>
      <w:r>
        <w:rPr>
          <w:spacing w:val="-1"/>
          <w:sz w:val="20"/>
        </w:rPr>
        <w:t xml:space="preserve"> </w:t>
      </w:r>
      <w:r>
        <w:rPr>
          <w:sz w:val="20"/>
        </w:rPr>
        <w:t>the</w:t>
      </w:r>
      <w:r>
        <w:rPr>
          <w:spacing w:val="-1"/>
          <w:sz w:val="20"/>
        </w:rPr>
        <w:t xml:space="preserve"> </w:t>
      </w:r>
      <w:r>
        <w:rPr>
          <w:sz w:val="20"/>
        </w:rPr>
        <w:t>appropriate</w:t>
      </w:r>
      <w:r>
        <w:rPr>
          <w:spacing w:val="-1"/>
          <w:sz w:val="20"/>
        </w:rPr>
        <w:t xml:space="preserve"> </w:t>
      </w:r>
      <w:r>
        <w:rPr>
          <w:sz w:val="20"/>
        </w:rPr>
        <w:t>box</w:t>
      </w:r>
      <w:r>
        <w:rPr>
          <w:spacing w:val="-1"/>
          <w:sz w:val="20"/>
        </w:rPr>
        <w:t xml:space="preserve"> </w:t>
      </w:r>
      <w:r>
        <w:rPr>
          <w:sz w:val="20"/>
        </w:rPr>
        <w:t>for</w:t>
      </w:r>
      <w:r>
        <w:rPr>
          <w:spacing w:val="-1"/>
          <w:sz w:val="20"/>
        </w:rPr>
        <w:t xml:space="preserve"> </w:t>
      </w:r>
      <w:r>
        <w:rPr>
          <w:sz w:val="20"/>
        </w:rPr>
        <w:t>Initial</w:t>
      </w:r>
      <w:r>
        <w:rPr>
          <w:spacing w:val="-1"/>
          <w:sz w:val="20"/>
        </w:rPr>
        <w:t xml:space="preserve"> </w:t>
      </w:r>
      <w:r>
        <w:rPr>
          <w:sz w:val="20"/>
        </w:rPr>
        <w:t>Certification</w:t>
      </w:r>
      <w:r>
        <w:rPr>
          <w:spacing w:val="-1"/>
          <w:sz w:val="20"/>
        </w:rPr>
        <w:t xml:space="preserve"> </w:t>
      </w:r>
      <w:r>
        <w:rPr>
          <w:sz w:val="20"/>
        </w:rPr>
        <w:t>(move-in),</w:t>
      </w:r>
      <w:r>
        <w:rPr>
          <w:spacing w:val="-1"/>
          <w:sz w:val="20"/>
        </w:rPr>
        <w:t xml:space="preserve"> </w:t>
      </w:r>
      <w:r>
        <w:rPr>
          <w:sz w:val="20"/>
        </w:rPr>
        <w:t>Recertification</w:t>
      </w:r>
      <w:r>
        <w:rPr>
          <w:spacing w:val="-1"/>
          <w:sz w:val="20"/>
        </w:rPr>
        <w:t xml:space="preserve"> </w:t>
      </w:r>
      <w:r>
        <w:rPr>
          <w:sz w:val="20"/>
        </w:rPr>
        <w:t>(annual</w:t>
      </w:r>
      <w:r>
        <w:rPr>
          <w:spacing w:val="-1"/>
          <w:sz w:val="20"/>
        </w:rPr>
        <w:t xml:space="preserve"> </w:t>
      </w:r>
      <w:r>
        <w:rPr>
          <w:sz w:val="20"/>
        </w:rPr>
        <w:t>recertification),</w:t>
      </w:r>
      <w:r>
        <w:rPr>
          <w:spacing w:val="-1"/>
          <w:sz w:val="20"/>
        </w:rPr>
        <w:t xml:space="preserve"> </w:t>
      </w:r>
      <w:r>
        <w:rPr>
          <w:sz w:val="20"/>
        </w:rPr>
        <w:t>or</w:t>
      </w:r>
      <w:r>
        <w:rPr>
          <w:spacing w:val="-1"/>
          <w:sz w:val="20"/>
        </w:rPr>
        <w:t xml:space="preserve"> </w:t>
      </w:r>
      <w:r>
        <w:rPr>
          <w:sz w:val="20"/>
        </w:rPr>
        <w:t>Other.</w:t>
      </w:r>
      <w:r>
        <w:rPr>
          <w:spacing w:val="40"/>
          <w:sz w:val="20"/>
        </w:rPr>
        <w:t xml:space="preserve"> </w:t>
      </w:r>
      <w:r>
        <w:rPr>
          <w:sz w:val="20"/>
        </w:rPr>
        <w:t>If</w:t>
      </w:r>
      <w:r>
        <w:rPr>
          <w:spacing w:val="-1"/>
          <w:sz w:val="20"/>
        </w:rPr>
        <w:t xml:space="preserve"> </w:t>
      </w:r>
      <w:r>
        <w:rPr>
          <w:sz w:val="20"/>
        </w:rPr>
        <w:t>Other,</w:t>
      </w:r>
      <w:r>
        <w:rPr>
          <w:spacing w:val="-1"/>
          <w:sz w:val="20"/>
        </w:rPr>
        <w:t xml:space="preserve"> </w:t>
      </w:r>
      <w:r>
        <w:rPr>
          <w:sz w:val="20"/>
        </w:rPr>
        <w:t>designate</w:t>
      </w:r>
      <w:r>
        <w:rPr>
          <w:spacing w:val="-1"/>
          <w:sz w:val="20"/>
        </w:rPr>
        <w:t xml:space="preserve"> </w:t>
      </w:r>
      <w:r>
        <w:rPr>
          <w:sz w:val="20"/>
        </w:rPr>
        <w:t>the purpose of the recertification (i.e., a unit transfer, a change in household composition, or other state-required recertification).</w:t>
      </w:r>
    </w:p>
    <w:p w14:paraId="1B060D87" w14:textId="77777777" w:rsidR="007E716D" w:rsidRDefault="007E716D" w:rsidP="007E716D">
      <w:pPr>
        <w:pStyle w:val="BodyText"/>
        <w:spacing w:before="7"/>
        <w:rPr>
          <w:sz w:val="20"/>
        </w:rPr>
      </w:pPr>
    </w:p>
    <w:tbl>
      <w:tblPr>
        <w:tblW w:w="0" w:type="auto"/>
        <w:tblInd w:w="196" w:type="dxa"/>
        <w:tblLayout w:type="fixed"/>
        <w:tblCellMar>
          <w:left w:w="0" w:type="dxa"/>
          <w:right w:w="0" w:type="dxa"/>
        </w:tblCellMar>
        <w:tblLook w:val="01E0" w:firstRow="1" w:lastRow="1" w:firstColumn="1" w:lastColumn="1" w:noHBand="0" w:noVBand="0"/>
      </w:tblPr>
      <w:tblGrid>
        <w:gridCol w:w="2378"/>
        <w:gridCol w:w="7482"/>
      </w:tblGrid>
      <w:tr w:rsidR="007E716D" w14:paraId="1C5F1A33" w14:textId="77777777" w:rsidTr="00EC5666">
        <w:trPr>
          <w:trHeight w:val="343"/>
        </w:trPr>
        <w:tc>
          <w:tcPr>
            <w:tcW w:w="2378" w:type="dxa"/>
          </w:tcPr>
          <w:p w14:paraId="5241B5FB" w14:textId="77777777" w:rsidR="007E716D" w:rsidRDefault="007E716D" w:rsidP="00EC5666">
            <w:pPr>
              <w:pStyle w:val="TableParagraph"/>
              <w:spacing w:line="222" w:lineRule="exact"/>
              <w:ind w:left="50"/>
              <w:rPr>
                <w:sz w:val="20"/>
              </w:rPr>
            </w:pPr>
            <w:r>
              <w:rPr>
                <w:sz w:val="20"/>
              </w:rPr>
              <w:t>Move-in</w:t>
            </w:r>
            <w:r>
              <w:rPr>
                <w:spacing w:val="-2"/>
                <w:sz w:val="20"/>
              </w:rPr>
              <w:t xml:space="preserve"> </w:t>
            </w:r>
            <w:r>
              <w:rPr>
                <w:spacing w:val="-4"/>
                <w:sz w:val="20"/>
              </w:rPr>
              <w:t>Date</w:t>
            </w:r>
          </w:p>
        </w:tc>
        <w:tc>
          <w:tcPr>
            <w:tcW w:w="7482" w:type="dxa"/>
          </w:tcPr>
          <w:p w14:paraId="3DEF3207" w14:textId="77777777" w:rsidR="007E716D" w:rsidRDefault="007E716D" w:rsidP="00EC5666">
            <w:pPr>
              <w:pStyle w:val="TableParagraph"/>
              <w:spacing w:line="222" w:lineRule="exact"/>
              <w:ind w:left="1110"/>
              <w:rPr>
                <w:sz w:val="20"/>
              </w:rPr>
            </w:pPr>
            <w:r>
              <w:rPr>
                <w:sz w:val="20"/>
              </w:rPr>
              <w:t>Enter</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the</w:t>
            </w:r>
            <w:r>
              <w:rPr>
                <w:spacing w:val="-2"/>
                <w:sz w:val="20"/>
              </w:rPr>
              <w:t xml:space="preserve"> </w:t>
            </w:r>
            <w:r>
              <w:rPr>
                <w:sz w:val="20"/>
              </w:rPr>
              <w:t>tenant</w:t>
            </w:r>
            <w:r>
              <w:rPr>
                <w:spacing w:val="-2"/>
                <w:sz w:val="20"/>
              </w:rPr>
              <w:t xml:space="preserve"> </w:t>
            </w:r>
            <w:r>
              <w:rPr>
                <w:sz w:val="20"/>
              </w:rPr>
              <w:t>has</w:t>
            </w:r>
            <w:r>
              <w:rPr>
                <w:spacing w:val="-2"/>
                <w:sz w:val="20"/>
              </w:rPr>
              <w:t xml:space="preserve"> </w:t>
            </w:r>
            <w:r>
              <w:rPr>
                <w:sz w:val="20"/>
              </w:rPr>
              <w:t>or</w:t>
            </w:r>
            <w:r>
              <w:rPr>
                <w:spacing w:val="-2"/>
                <w:sz w:val="20"/>
              </w:rPr>
              <w:t xml:space="preserve"> </w:t>
            </w:r>
            <w:r>
              <w:rPr>
                <w:sz w:val="20"/>
              </w:rPr>
              <w:t>will</w:t>
            </w:r>
            <w:r>
              <w:rPr>
                <w:spacing w:val="-1"/>
                <w:sz w:val="20"/>
              </w:rPr>
              <w:t xml:space="preserve"> </w:t>
            </w:r>
            <w:r>
              <w:rPr>
                <w:sz w:val="20"/>
              </w:rPr>
              <w:t>take</w:t>
            </w:r>
            <w:r>
              <w:rPr>
                <w:spacing w:val="-2"/>
                <w:sz w:val="20"/>
              </w:rPr>
              <w:t xml:space="preserve"> </w:t>
            </w:r>
            <w:r>
              <w:rPr>
                <w:sz w:val="20"/>
              </w:rPr>
              <w:t>occupancy</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unit.</w:t>
            </w:r>
          </w:p>
        </w:tc>
      </w:tr>
      <w:tr w:rsidR="007E716D" w14:paraId="71A82813" w14:textId="77777777" w:rsidTr="00EC5666">
        <w:trPr>
          <w:trHeight w:val="932"/>
        </w:trPr>
        <w:tc>
          <w:tcPr>
            <w:tcW w:w="2378" w:type="dxa"/>
          </w:tcPr>
          <w:p w14:paraId="077CE056" w14:textId="77777777" w:rsidR="007E716D" w:rsidRDefault="007E716D" w:rsidP="00EC5666">
            <w:pPr>
              <w:pStyle w:val="TableParagraph"/>
              <w:spacing w:before="113"/>
              <w:ind w:left="50"/>
              <w:rPr>
                <w:sz w:val="20"/>
              </w:rPr>
            </w:pPr>
            <w:r>
              <w:rPr>
                <w:sz w:val="20"/>
              </w:rPr>
              <w:t>Effective</w:t>
            </w:r>
            <w:r>
              <w:rPr>
                <w:spacing w:val="-7"/>
                <w:sz w:val="20"/>
              </w:rPr>
              <w:t xml:space="preserve"> </w:t>
            </w:r>
            <w:r>
              <w:rPr>
                <w:spacing w:val="-4"/>
                <w:sz w:val="20"/>
              </w:rPr>
              <w:t>Date</w:t>
            </w:r>
          </w:p>
        </w:tc>
        <w:tc>
          <w:tcPr>
            <w:tcW w:w="7482" w:type="dxa"/>
          </w:tcPr>
          <w:p w14:paraId="5CB6F37F" w14:textId="77777777" w:rsidR="007E716D" w:rsidRDefault="007E716D" w:rsidP="00EC5666">
            <w:pPr>
              <w:pStyle w:val="TableParagraph"/>
              <w:spacing w:before="113" w:line="244" w:lineRule="auto"/>
              <w:ind w:left="1110" w:right="117"/>
              <w:rPr>
                <w:sz w:val="20"/>
              </w:rPr>
            </w:pPr>
            <w:r>
              <w:rPr>
                <w:sz w:val="20"/>
              </w:rPr>
              <w:t>Enter the effective date of the certification.</w:t>
            </w:r>
            <w:r>
              <w:rPr>
                <w:spacing w:val="40"/>
                <w:sz w:val="20"/>
              </w:rPr>
              <w:t xml:space="preserve"> </w:t>
            </w:r>
            <w:r>
              <w:rPr>
                <w:sz w:val="20"/>
              </w:rPr>
              <w:t>For move-in, this should be the move-in</w:t>
            </w:r>
            <w:r>
              <w:rPr>
                <w:spacing w:val="-2"/>
                <w:sz w:val="20"/>
              </w:rPr>
              <w:t xml:space="preserve"> </w:t>
            </w:r>
            <w:r>
              <w:rPr>
                <w:sz w:val="20"/>
              </w:rPr>
              <w:t>date.</w:t>
            </w:r>
            <w:r>
              <w:rPr>
                <w:spacing w:val="40"/>
                <w:sz w:val="20"/>
              </w:rPr>
              <w:t xml:space="preserve"> </w:t>
            </w:r>
            <w:r>
              <w:rPr>
                <w:sz w:val="20"/>
              </w:rPr>
              <w:t>For</w:t>
            </w:r>
            <w:r>
              <w:rPr>
                <w:spacing w:val="-2"/>
                <w:sz w:val="20"/>
              </w:rPr>
              <w:t xml:space="preserve"> </w:t>
            </w:r>
            <w:r>
              <w:rPr>
                <w:sz w:val="20"/>
              </w:rPr>
              <w:t>annual</w:t>
            </w:r>
            <w:r>
              <w:rPr>
                <w:spacing w:val="-2"/>
                <w:sz w:val="20"/>
              </w:rPr>
              <w:t xml:space="preserve"> </w:t>
            </w:r>
            <w:r>
              <w:rPr>
                <w:sz w:val="20"/>
              </w:rPr>
              <w:t>recertification,</w:t>
            </w:r>
            <w:r>
              <w:rPr>
                <w:spacing w:val="-3"/>
                <w:sz w:val="20"/>
              </w:rPr>
              <w:t xml:space="preserve"> </w:t>
            </w:r>
            <w:r>
              <w:rPr>
                <w:sz w:val="20"/>
              </w:rPr>
              <w:t>this</w:t>
            </w:r>
            <w:r>
              <w:rPr>
                <w:spacing w:val="-2"/>
                <w:sz w:val="20"/>
              </w:rPr>
              <w:t xml:space="preserve"> </w:t>
            </w:r>
            <w:r>
              <w:rPr>
                <w:sz w:val="20"/>
              </w:rPr>
              <w:t>effective</w:t>
            </w:r>
            <w:r>
              <w:rPr>
                <w:spacing w:val="-2"/>
                <w:sz w:val="20"/>
              </w:rPr>
              <w:t xml:space="preserve"> </w:t>
            </w:r>
            <w:r>
              <w:rPr>
                <w:sz w:val="20"/>
              </w:rPr>
              <w:t>date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no</w:t>
            </w:r>
            <w:r>
              <w:rPr>
                <w:spacing w:val="-2"/>
                <w:sz w:val="20"/>
              </w:rPr>
              <w:t xml:space="preserve"> </w:t>
            </w:r>
            <w:r>
              <w:rPr>
                <w:sz w:val="20"/>
              </w:rPr>
              <w:t>later than one year from the effective date of the previous (re)certification.</w:t>
            </w:r>
          </w:p>
        </w:tc>
      </w:tr>
      <w:tr w:rsidR="007E716D" w14:paraId="44F955CB" w14:textId="77777777" w:rsidTr="00EC5666">
        <w:trPr>
          <w:trHeight w:val="464"/>
        </w:trPr>
        <w:tc>
          <w:tcPr>
            <w:tcW w:w="2378" w:type="dxa"/>
          </w:tcPr>
          <w:p w14:paraId="5B16520B" w14:textId="77777777" w:rsidR="007E716D" w:rsidRDefault="007E716D" w:rsidP="00EC5666">
            <w:pPr>
              <w:pStyle w:val="TableParagraph"/>
              <w:spacing w:before="113"/>
              <w:ind w:left="50"/>
              <w:rPr>
                <w:sz w:val="20"/>
              </w:rPr>
            </w:pPr>
            <w:r>
              <w:rPr>
                <w:sz w:val="20"/>
              </w:rPr>
              <w:t>Property</w:t>
            </w:r>
            <w:r>
              <w:rPr>
                <w:spacing w:val="-2"/>
                <w:sz w:val="20"/>
              </w:rPr>
              <w:t xml:space="preserve"> </w:t>
            </w:r>
            <w:r>
              <w:rPr>
                <w:spacing w:val="-4"/>
                <w:sz w:val="20"/>
              </w:rPr>
              <w:t>Name</w:t>
            </w:r>
          </w:p>
        </w:tc>
        <w:tc>
          <w:tcPr>
            <w:tcW w:w="7482" w:type="dxa"/>
          </w:tcPr>
          <w:p w14:paraId="025654A1" w14:textId="77777777" w:rsidR="007E716D" w:rsidRDefault="007E716D" w:rsidP="00EC5666">
            <w:pPr>
              <w:pStyle w:val="TableParagraph"/>
              <w:spacing w:before="113"/>
              <w:ind w:left="1110"/>
              <w:rPr>
                <w:sz w:val="20"/>
              </w:rPr>
            </w:pPr>
            <w:r>
              <w:rPr>
                <w:sz w:val="20"/>
              </w:rPr>
              <w:t>Enter</w:t>
            </w:r>
            <w:r>
              <w:rPr>
                <w:spacing w:val="-2"/>
                <w:sz w:val="20"/>
              </w:rPr>
              <w:t xml:space="preserve"> </w:t>
            </w:r>
            <w:r>
              <w:rPr>
                <w:sz w:val="20"/>
              </w:rPr>
              <w:t>the</w:t>
            </w:r>
            <w:r>
              <w:rPr>
                <w:spacing w:val="-1"/>
                <w:sz w:val="20"/>
              </w:rPr>
              <w:t xml:space="preserve"> </w:t>
            </w:r>
            <w:r>
              <w:rPr>
                <w:sz w:val="20"/>
              </w:rPr>
              <w:t>name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development.</w:t>
            </w:r>
          </w:p>
        </w:tc>
      </w:tr>
      <w:tr w:rsidR="007E716D" w14:paraId="34274DD8" w14:textId="77777777" w:rsidTr="00EC5666">
        <w:trPr>
          <w:trHeight w:val="464"/>
        </w:trPr>
        <w:tc>
          <w:tcPr>
            <w:tcW w:w="2378" w:type="dxa"/>
          </w:tcPr>
          <w:p w14:paraId="2C5D1428" w14:textId="77777777" w:rsidR="007E716D" w:rsidRDefault="007E716D" w:rsidP="00EC5666">
            <w:pPr>
              <w:pStyle w:val="TableParagraph"/>
              <w:spacing w:before="113"/>
              <w:ind w:left="50"/>
              <w:rPr>
                <w:sz w:val="20"/>
              </w:rPr>
            </w:pPr>
            <w:r>
              <w:rPr>
                <w:spacing w:val="-2"/>
                <w:sz w:val="20"/>
              </w:rPr>
              <w:t>County</w:t>
            </w:r>
          </w:p>
        </w:tc>
        <w:tc>
          <w:tcPr>
            <w:tcW w:w="7482" w:type="dxa"/>
          </w:tcPr>
          <w:p w14:paraId="09DB10FC" w14:textId="77777777" w:rsidR="007E716D" w:rsidRDefault="007E716D" w:rsidP="00EC5666">
            <w:pPr>
              <w:pStyle w:val="TableParagraph"/>
              <w:spacing w:before="113"/>
              <w:ind w:left="1110"/>
              <w:rPr>
                <w:sz w:val="20"/>
              </w:rPr>
            </w:pPr>
            <w:r>
              <w:rPr>
                <w:sz w:val="20"/>
              </w:rPr>
              <w:t>Enter</w:t>
            </w:r>
            <w:r>
              <w:rPr>
                <w:spacing w:val="-4"/>
                <w:sz w:val="20"/>
              </w:rPr>
              <w:t xml:space="preserve"> </w:t>
            </w:r>
            <w:r>
              <w:rPr>
                <w:sz w:val="20"/>
              </w:rPr>
              <w:t>the</w:t>
            </w:r>
            <w:r>
              <w:rPr>
                <w:spacing w:val="-2"/>
                <w:sz w:val="20"/>
              </w:rPr>
              <w:t xml:space="preserve"> </w:t>
            </w:r>
            <w:r>
              <w:rPr>
                <w:sz w:val="20"/>
              </w:rPr>
              <w:t>county</w:t>
            </w:r>
            <w:r>
              <w:rPr>
                <w:spacing w:val="-2"/>
                <w:sz w:val="20"/>
              </w:rPr>
              <w:t xml:space="preserve"> </w:t>
            </w:r>
            <w:r>
              <w:rPr>
                <w:sz w:val="20"/>
              </w:rPr>
              <w:t>(or</w:t>
            </w:r>
            <w:r>
              <w:rPr>
                <w:spacing w:val="-2"/>
                <w:sz w:val="20"/>
              </w:rPr>
              <w:t xml:space="preserve"> </w:t>
            </w:r>
            <w:r>
              <w:rPr>
                <w:sz w:val="20"/>
              </w:rPr>
              <w:t>equivalent)</w:t>
            </w:r>
            <w:r>
              <w:rPr>
                <w:spacing w:val="-1"/>
                <w:sz w:val="20"/>
              </w:rPr>
              <w:t xml:space="preserve"> </w:t>
            </w:r>
            <w:r>
              <w:rPr>
                <w:sz w:val="20"/>
              </w:rPr>
              <w:t>in</w:t>
            </w:r>
            <w:r>
              <w:rPr>
                <w:spacing w:val="-2"/>
                <w:sz w:val="20"/>
              </w:rPr>
              <w:t xml:space="preserve"> </w:t>
            </w:r>
            <w:r>
              <w:rPr>
                <w:sz w:val="20"/>
              </w:rPr>
              <w:t>which</w:t>
            </w:r>
            <w:r>
              <w:rPr>
                <w:spacing w:val="-2"/>
                <w:sz w:val="20"/>
              </w:rPr>
              <w:t xml:space="preserve"> </w:t>
            </w:r>
            <w:r>
              <w:rPr>
                <w:sz w:val="20"/>
              </w:rPr>
              <w:t>the</w:t>
            </w:r>
            <w:r>
              <w:rPr>
                <w:spacing w:val="-1"/>
                <w:sz w:val="20"/>
              </w:rPr>
              <w:t xml:space="preserve"> </w:t>
            </w:r>
            <w:r>
              <w:rPr>
                <w:sz w:val="20"/>
              </w:rPr>
              <w:t>building</w:t>
            </w:r>
            <w:r>
              <w:rPr>
                <w:spacing w:val="-2"/>
                <w:sz w:val="20"/>
              </w:rPr>
              <w:t xml:space="preserve"> </w:t>
            </w:r>
            <w:r>
              <w:rPr>
                <w:sz w:val="20"/>
              </w:rPr>
              <w:t>is</w:t>
            </w:r>
            <w:r>
              <w:rPr>
                <w:spacing w:val="-1"/>
                <w:sz w:val="20"/>
              </w:rPr>
              <w:t xml:space="preserve"> </w:t>
            </w:r>
            <w:r>
              <w:rPr>
                <w:spacing w:val="-2"/>
                <w:sz w:val="20"/>
              </w:rPr>
              <w:t>located.</w:t>
            </w:r>
          </w:p>
        </w:tc>
      </w:tr>
      <w:tr w:rsidR="007E716D" w14:paraId="0880D12C" w14:textId="77777777" w:rsidTr="00EC5666">
        <w:trPr>
          <w:trHeight w:val="698"/>
        </w:trPr>
        <w:tc>
          <w:tcPr>
            <w:tcW w:w="2378" w:type="dxa"/>
          </w:tcPr>
          <w:p w14:paraId="62E21715" w14:textId="77777777" w:rsidR="007E716D" w:rsidRDefault="007E716D" w:rsidP="00EC5666">
            <w:pPr>
              <w:pStyle w:val="TableParagraph"/>
              <w:spacing w:before="113"/>
              <w:ind w:left="50"/>
              <w:rPr>
                <w:sz w:val="20"/>
              </w:rPr>
            </w:pPr>
            <w:r>
              <w:rPr>
                <w:sz w:val="20"/>
              </w:rPr>
              <w:t xml:space="preserve">BIN </w:t>
            </w:r>
            <w:r>
              <w:rPr>
                <w:spacing w:val="-10"/>
                <w:sz w:val="20"/>
              </w:rPr>
              <w:t>#</w:t>
            </w:r>
          </w:p>
        </w:tc>
        <w:tc>
          <w:tcPr>
            <w:tcW w:w="7482" w:type="dxa"/>
          </w:tcPr>
          <w:p w14:paraId="169C62A3" w14:textId="77777777" w:rsidR="007E716D" w:rsidRDefault="007E716D" w:rsidP="00EC5666">
            <w:pPr>
              <w:pStyle w:val="TableParagraph"/>
              <w:spacing w:before="113" w:line="244" w:lineRule="auto"/>
              <w:ind w:left="1110"/>
              <w:rPr>
                <w:sz w:val="20"/>
              </w:rPr>
            </w:pPr>
            <w:r>
              <w:rPr>
                <w:sz w:val="20"/>
              </w:rPr>
              <w:t>Enter</w:t>
            </w:r>
            <w:r>
              <w:rPr>
                <w:spacing w:val="-2"/>
                <w:sz w:val="20"/>
              </w:rPr>
              <w:t xml:space="preserve"> </w:t>
            </w:r>
            <w:r>
              <w:rPr>
                <w:sz w:val="20"/>
              </w:rPr>
              <w:t>the</w:t>
            </w:r>
            <w:r>
              <w:rPr>
                <w:spacing w:val="-2"/>
                <w:sz w:val="20"/>
              </w:rPr>
              <w:t xml:space="preserve"> </w:t>
            </w:r>
            <w:r>
              <w:rPr>
                <w:sz w:val="20"/>
              </w:rPr>
              <w:t>Building</w:t>
            </w:r>
            <w:r>
              <w:rPr>
                <w:spacing w:val="-2"/>
                <w:sz w:val="20"/>
              </w:rPr>
              <w:t xml:space="preserve"> </w:t>
            </w:r>
            <w:r>
              <w:rPr>
                <w:sz w:val="20"/>
              </w:rPr>
              <w:t>Identification</w:t>
            </w:r>
            <w:r>
              <w:rPr>
                <w:spacing w:val="-2"/>
                <w:sz w:val="20"/>
              </w:rPr>
              <w:t xml:space="preserve"> </w:t>
            </w:r>
            <w:r>
              <w:rPr>
                <w:sz w:val="20"/>
              </w:rPr>
              <w:t>Number</w:t>
            </w:r>
            <w:r>
              <w:rPr>
                <w:spacing w:val="-3"/>
                <w:sz w:val="20"/>
              </w:rPr>
              <w:t xml:space="preserve"> </w:t>
            </w:r>
            <w:r>
              <w:rPr>
                <w:sz w:val="20"/>
              </w:rPr>
              <w:t>(BIN)</w:t>
            </w:r>
            <w:r>
              <w:rPr>
                <w:spacing w:val="-2"/>
                <w:sz w:val="20"/>
              </w:rPr>
              <w:t xml:space="preserve"> </w:t>
            </w:r>
            <w:r>
              <w:rPr>
                <w:sz w:val="20"/>
              </w:rPr>
              <w:t>assigned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building</w:t>
            </w:r>
            <w:r>
              <w:rPr>
                <w:spacing w:val="-2"/>
                <w:sz w:val="20"/>
              </w:rPr>
              <w:t xml:space="preserve"> </w:t>
            </w:r>
            <w:r>
              <w:rPr>
                <w:sz w:val="20"/>
              </w:rPr>
              <w:t>(from IRS Form 8609).</w:t>
            </w:r>
          </w:p>
        </w:tc>
      </w:tr>
      <w:tr w:rsidR="007E716D" w14:paraId="1BDC25E4" w14:textId="77777777" w:rsidTr="00EC5666">
        <w:trPr>
          <w:trHeight w:val="464"/>
        </w:trPr>
        <w:tc>
          <w:tcPr>
            <w:tcW w:w="2378" w:type="dxa"/>
          </w:tcPr>
          <w:p w14:paraId="50E5432D" w14:textId="77777777" w:rsidR="007E716D" w:rsidRDefault="007E716D" w:rsidP="00EC5666">
            <w:pPr>
              <w:pStyle w:val="TableParagraph"/>
              <w:spacing w:before="113"/>
              <w:ind w:left="50"/>
              <w:rPr>
                <w:sz w:val="20"/>
              </w:rPr>
            </w:pPr>
            <w:r>
              <w:rPr>
                <w:spacing w:val="-2"/>
                <w:sz w:val="20"/>
              </w:rPr>
              <w:t>Address</w:t>
            </w:r>
          </w:p>
        </w:tc>
        <w:tc>
          <w:tcPr>
            <w:tcW w:w="7482" w:type="dxa"/>
          </w:tcPr>
          <w:p w14:paraId="064EE60D" w14:textId="77777777" w:rsidR="007E716D" w:rsidRDefault="007E716D" w:rsidP="00EC5666">
            <w:pPr>
              <w:pStyle w:val="TableParagraph"/>
              <w:spacing w:before="113"/>
              <w:ind w:left="1109"/>
              <w:rPr>
                <w:sz w:val="20"/>
              </w:rPr>
            </w:pPr>
            <w:r>
              <w:rPr>
                <w:sz w:val="20"/>
              </w:rPr>
              <w:t>Enter</w:t>
            </w:r>
            <w:r>
              <w:rPr>
                <w:spacing w:val="-3"/>
                <w:sz w:val="20"/>
              </w:rPr>
              <w:t xml:space="preserve"> </w:t>
            </w:r>
            <w:r>
              <w:rPr>
                <w:sz w:val="20"/>
              </w:rPr>
              <w:t>the</w:t>
            </w:r>
            <w:r>
              <w:rPr>
                <w:spacing w:val="-1"/>
                <w:sz w:val="20"/>
              </w:rPr>
              <w:t xml:space="preserve"> </w:t>
            </w:r>
            <w:r>
              <w:rPr>
                <w:sz w:val="20"/>
              </w:rPr>
              <w:t>address</w:t>
            </w:r>
            <w:r>
              <w:rPr>
                <w:spacing w:val="-1"/>
                <w:sz w:val="20"/>
              </w:rPr>
              <w:t xml:space="preserve"> </w:t>
            </w:r>
            <w:r>
              <w:rPr>
                <w:sz w:val="20"/>
              </w:rPr>
              <w:t>of</w:t>
            </w:r>
            <w:r>
              <w:rPr>
                <w:spacing w:val="-1"/>
                <w:sz w:val="20"/>
              </w:rPr>
              <w:t xml:space="preserve"> </w:t>
            </w:r>
            <w:r>
              <w:rPr>
                <w:sz w:val="20"/>
              </w:rPr>
              <w:t xml:space="preserve">the </w:t>
            </w:r>
            <w:r>
              <w:rPr>
                <w:spacing w:val="-2"/>
                <w:sz w:val="20"/>
              </w:rPr>
              <w:t>building.</w:t>
            </w:r>
          </w:p>
        </w:tc>
      </w:tr>
      <w:tr w:rsidR="007E716D" w14:paraId="5E5B41DE" w14:textId="77777777" w:rsidTr="00EC5666">
        <w:trPr>
          <w:trHeight w:val="464"/>
        </w:trPr>
        <w:tc>
          <w:tcPr>
            <w:tcW w:w="2378" w:type="dxa"/>
          </w:tcPr>
          <w:p w14:paraId="67A652E6" w14:textId="77777777" w:rsidR="007E716D" w:rsidRDefault="007E716D" w:rsidP="00EC5666">
            <w:pPr>
              <w:pStyle w:val="TableParagraph"/>
              <w:spacing w:before="113"/>
              <w:ind w:left="50"/>
              <w:rPr>
                <w:sz w:val="20"/>
              </w:rPr>
            </w:pPr>
            <w:r>
              <w:rPr>
                <w:sz w:val="20"/>
              </w:rPr>
              <w:t xml:space="preserve">Unit </w:t>
            </w:r>
            <w:r>
              <w:rPr>
                <w:spacing w:val="-2"/>
                <w:sz w:val="20"/>
              </w:rPr>
              <w:t>Number</w:t>
            </w:r>
          </w:p>
        </w:tc>
        <w:tc>
          <w:tcPr>
            <w:tcW w:w="7482" w:type="dxa"/>
          </w:tcPr>
          <w:p w14:paraId="72C72ECC" w14:textId="77777777" w:rsidR="007E716D" w:rsidRDefault="007E716D" w:rsidP="00EC5666">
            <w:pPr>
              <w:pStyle w:val="TableParagraph"/>
              <w:spacing w:before="113"/>
              <w:ind w:left="1110"/>
              <w:rPr>
                <w:sz w:val="20"/>
              </w:rPr>
            </w:pPr>
            <w:r>
              <w:rPr>
                <w:sz w:val="20"/>
              </w:rPr>
              <w:t>Enter</w:t>
            </w:r>
            <w:r>
              <w:rPr>
                <w:spacing w:val="-2"/>
                <w:sz w:val="20"/>
              </w:rPr>
              <w:t xml:space="preserve"> </w:t>
            </w:r>
            <w:r>
              <w:rPr>
                <w:sz w:val="20"/>
              </w:rPr>
              <w:t>the</w:t>
            </w:r>
            <w:r>
              <w:rPr>
                <w:spacing w:val="-2"/>
                <w:sz w:val="20"/>
              </w:rPr>
              <w:t xml:space="preserve"> </w:t>
            </w:r>
            <w:r>
              <w:rPr>
                <w:sz w:val="20"/>
              </w:rPr>
              <w:t>unit</w:t>
            </w:r>
            <w:r>
              <w:rPr>
                <w:spacing w:val="-1"/>
                <w:sz w:val="20"/>
              </w:rPr>
              <w:t xml:space="preserve"> </w:t>
            </w:r>
            <w:r>
              <w:rPr>
                <w:spacing w:val="-2"/>
                <w:sz w:val="20"/>
              </w:rPr>
              <w:t>number.</w:t>
            </w:r>
          </w:p>
        </w:tc>
      </w:tr>
      <w:tr w:rsidR="007E716D" w14:paraId="2B079D9E" w14:textId="77777777" w:rsidTr="00EC5666">
        <w:trPr>
          <w:trHeight w:val="343"/>
        </w:trPr>
        <w:tc>
          <w:tcPr>
            <w:tcW w:w="2378" w:type="dxa"/>
          </w:tcPr>
          <w:p w14:paraId="6DFAC1EE" w14:textId="77777777" w:rsidR="007E716D" w:rsidRDefault="007E716D" w:rsidP="00EC5666">
            <w:pPr>
              <w:pStyle w:val="TableParagraph"/>
              <w:spacing w:before="113" w:line="210" w:lineRule="exact"/>
              <w:ind w:left="50"/>
              <w:rPr>
                <w:sz w:val="20"/>
              </w:rPr>
            </w:pPr>
            <w:r>
              <w:rPr>
                <w:sz w:val="20"/>
              </w:rPr>
              <w:t xml:space="preserve"># </w:t>
            </w:r>
            <w:r>
              <w:rPr>
                <w:spacing w:val="-2"/>
                <w:sz w:val="20"/>
              </w:rPr>
              <w:t>Bedrooms</w:t>
            </w:r>
          </w:p>
        </w:tc>
        <w:tc>
          <w:tcPr>
            <w:tcW w:w="7482" w:type="dxa"/>
          </w:tcPr>
          <w:p w14:paraId="47EEB0F6" w14:textId="77777777" w:rsidR="007E716D" w:rsidRDefault="007E716D" w:rsidP="00EC5666">
            <w:pPr>
              <w:pStyle w:val="TableParagraph"/>
              <w:spacing w:before="113" w:line="210" w:lineRule="exact"/>
              <w:ind w:left="1109"/>
              <w:rPr>
                <w:sz w:val="20"/>
              </w:rPr>
            </w:pPr>
            <w:r>
              <w:rPr>
                <w:sz w:val="20"/>
              </w:rPr>
              <w:t>Enter</w:t>
            </w:r>
            <w:r>
              <w:rPr>
                <w:spacing w:val="-2"/>
                <w:sz w:val="20"/>
              </w:rPr>
              <w:t xml:space="preserve"> </w:t>
            </w:r>
            <w:r>
              <w:rPr>
                <w:sz w:val="20"/>
              </w:rPr>
              <w:t>the</w:t>
            </w:r>
            <w:r>
              <w:rPr>
                <w:spacing w:val="-1"/>
                <w:sz w:val="20"/>
              </w:rPr>
              <w:t xml:space="preserve"> </w:t>
            </w:r>
            <w:r>
              <w:rPr>
                <w:sz w:val="20"/>
              </w:rPr>
              <w:t>number</w:t>
            </w:r>
            <w:r>
              <w:rPr>
                <w:spacing w:val="-2"/>
                <w:sz w:val="20"/>
              </w:rPr>
              <w:t xml:space="preserve"> </w:t>
            </w:r>
            <w:r>
              <w:rPr>
                <w:sz w:val="20"/>
              </w:rPr>
              <w:t>of</w:t>
            </w:r>
            <w:r>
              <w:rPr>
                <w:spacing w:val="-1"/>
                <w:sz w:val="20"/>
              </w:rPr>
              <w:t xml:space="preserve"> </w:t>
            </w:r>
            <w:r>
              <w:rPr>
                <w:sz w:val="20"/>
              </w:rPr>
              <w:t>bedrooms</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pacing w:val="-4"/>
                <w:sz w:val="20"/>
              </w:rPr>
              <w:t>unit.</w:t>
            </w:r>
          </w:p>
        </w:tc>
      </w:tr>
    </w:tbl>
    <w:p w14:paraId="5E367E7A" w14:textId="77777777" w:rsidR="007E716D" w:rsidRDefault="007E716D" w:rsidP="007E716D">
      <w:pPr>
        <w:pStyle w:val="BodyText"/>
        <w:spacing w:before="4"/>
        <w:rPr>
          <w:sz w:val="21"/>
        </w:rPr>
      </w:pPr>
    </w:p>
    <w:p w14:paraId="6B9F047B" w14:textId="77777777" w:rsidR="007E716D" w:rsidRDefault="007E716D" w:rsidP="007E716D">
      <w:pPr>
        <w:ind w:left="1791" w:right="1851"/>
        <w:jc w:val="center"/>
        <w:rPr>
          <w:b/>
          <w:sz w:val="20"/>
        </w:rPr>
      </w:pPr>
      <w:r>
        <w:rPr>
          <w:b/>
          <w:sz w:val="20"/>
        </w:rPr>
        <w:t xml:space="preserve">Part II - Household </w:t>
      </w:r>
      <w:r>
        <w:rPr>
          <w:b/>
          <w:spacing w:val="-2"/>
          <w:sz w:val="20"/>
        </w:rPr>
        <w:t>Composition</w:t>
      </w:r>
    </w:p>
    <w:p w14:paraId="4E7BCDAE" w14:textId="77777777" w:rsidR="007E716D" w:rsidRDefault="007E716D" w:rsidP="007E716D">
      <w:pPr>
        <w:pStyle w:val="BodyText"/>
        <w:spacing w:before="2"/>
        <w:rPr>
          <w:b/>
          <w:sz w:val="20"/>
        </w:rPr>
      </w:pPr>
    </w:p>
    <w:p w14:paraId="7E8E74BB" w14:textId="77777777" w:rsidR="007E716D" w:rsidRDefault="007E716D" w:rsidP="007E716D">
      <w:pPr>
        <w:spacing w:line="244" w:lineRule="auto"/>
        <w:ind w:left="238" w:right="361"/>
        <w:rPr>
          <w:sz w:val="20"/>
        </w:rPr>
      </w:pPr>
      <w:r>
        <w:rPr>
          <w:sz w:val="20"/>
        </w:rPr>
        <w:t>List all occupants of the unit.</w:t>
      </w:r>
      <w:r>
        <w:rPr>
          <w:spacing w:val="40"/>
          <w:sz w:val="20"/>
        </w:rPr>
        <w:t xml:space="preserve"> </w:t>
      </w:r>
      <w:r>
        <w:rPr>
          <w:sz w:val="20"/>
        </w:rPr>
        <w:t>State each household member’s relationship to the head of household by using one of the following coded definitions:</w:t>
      </w:r>
    </w:p>
    <w:p w14:paraId="3A21390C" w14:textId="77777777" w:rsidR="007E716D" w:rsidRDefault="007E716D" w:rsidP="007E716D">
      <w:pPr>
        <w:pStyle w:val="BodyText"/>
        <w:spacing w:before="7"/>
        <w:rPr>
          <w:sz w:val="20"/>
        </w:rPr>
      </w:pPr>
    </w:p>
    <w:tbl>
      <w:tblPr>
        <w:tblW w:w="0" w:type="auto"/>
        <w:tblInd w:w="196" w:type="dxa"/>
        <w:tblLayout w:type="fixed"/>
        <w:tblCellMar>
          <w:left w:w="0" w:type="dxa"/>
          <w:right w:w="0" w:type="dxa"/>
        </w:tblCellMar>
        <w:tblLook w:val="01E0" w:firstRow="1" w:lastRow="1" w:firstColumn="1" w:lastColumn="1" w:noHBand="0" w:noVBand="0"/>
      </w:tblPr>
      <w:tblGrid>
        <w:gridCol w:w="402"/>
        <w:gridCol w:w="510"/>
        <w:gridCol w:w="2446"/>
        <w:gridCol w:w="956"/>
        <w:gridCol w:w="378"/>
        <w:gridCol w:w="2208"/>
      </w:tblGrid>
      <w:tr w:rsidR="007E716D" w14:paraId="56825B48" w14:textId="77777777" w:rsidTr="00EC5666">
        <w:trPr>
          <w:trHeight w:val="227"/>
        </w:trPr>
        <w:tc>
          <w:tcPr>
            <w:tcW w:w="402" w:type="dxa"/>
          </w:tcPr>
          <w:p w14:paraId="279658CD" w14:textId="77777777" w:rsidR="007E716D" w:rsidRDefault="007E716D" w:rsidP="00EC5666">
            <w:pPr>
              <w:pStyle w:val="TableParagraph"/>
              <w:spacing w:line="208" w:lineRule="exact"/>
              <w:ind w:left="50"/>
              <w:rPr>
                <w:sz w:val="20"/>
              </w:rPr>
            </w:pPr>
            <w:r>
              <w:rPr>
                <w:sz w:val="20"/>
              </w:rPr>
              <w:t>H</w:t>
            </w:r>
          </w:p>
        </w:tc>
        <w:tc>
          <w:tcPr>
            <w:tcW w:w="510" w:type="dxa"/>
          </w:tcPr>
          <w:p w14:paraId="4DD98956" w14:textId="77777777" w:rsidR="007E716D" w:rsidRDefault="007E716D" w:rsidP="00EC5666">
            <w:pPr>
              <w:pStyle w:val="TableParagraph"/>
              <w:spacing w:line="208" w:lineRule="exact"/>
              <w:ind w:right="28"/>
              <w:jc w:val="center"/>
              <w:rPr>
                <w:sz w:val="20"/>
              </w:rPr>
            </w:pPr>
            <w:r>
              <w:rPr>
                <w:sz w:val="20"/>
              </w:rPr>
              <w:t>-</w:t>
            </w:r>
          </w:p>
        </w:tc>
        <w:tc>
          <w:tcPr>
            <w:tcW w:w="2446" w:type="dxa"/>
          </w:tcPr>
          <w:p w14:paraId="2D76926B" w14:textId="77777777" w:rsidR="007E716D" w:rsidRDefault="007E716D" w:rsidP="00EC5666">
            <w:pPr>
              <w:pStyle w:val="TableParagraph"/>
              <w:spacing w:line="208" w:lineRule="exact"/>
              <w:ind w:left="236"/>
              <w:rPr>
                <w:sz w:val="20"/>
              </w:rPr>
            </w:pPr>
            <w:r>
              <w:rPr>
                <w:sz w:val="20"/>
              </w:rPr>
              <w:t xml:space="preserve">Head of </w:t>
            </w:r>
            <w:r>
              <w:rPr>
                <w:spacing w:val="-2"/>
                <w:sz w:val="20"/>
              </w:rPr>
              <w:t>Household</w:t>
            </w:r>
          </w:p>
        </w:tc>
        <w:tc>
          <w:tcPr>
            <w:tcW w:w="956" w:type="dxa"/>
          </w:tcPr>
          <w:p w14:paraId="38DBD51C" w14:textId="77777777" w:rsidR="007E716D" w:rsidRDefault="007E716D" w:rsidP="00EC5666">
            <w:pPr>
              <w:pStyle w:val="TableParagraph"/>
              <w:spacing w:line="208" w:lineRule="exact"/>
              <w:ind w:right="196"/>
              <w:jc w:val="right"/>
              <w:rPr>
                <w:sz w:val="20"/>
              </w:rPr>
            </w:pPr>
            <w:r>
              <w:rPr>
                <w:sz w:val="20"/>
              </w:rPr>
              <w:t>S</w:t>
            </w:r>
          </w:p>
        </w:tc>
        <w:tc>
          <w:tcPr>
            <w:tcW w:w="378" w:type="dxa"/>
          </w:tcPr>
          <w:p w14:paraId="648B5C86" w14:textId="77777777" w:rsidR="007E716D" w:rsidRDefault="007E716D" w:rsidP="00EC5666">
            <w:pPr>
              <w:pStyle w:val="TableParagraph"/>
              <w:spacing w:line="208" w:lineRule="exact"/>
              <w:ind w:left="16"/>
              <w:jc w:val="center"/>
              <w:rPr>
                <w:sz w:val="20"/>
              </w:rPr>
            </w:pPr>
            <w:r>
              <w:rPr>
                <w:sz w:val="20"/>
              </w:rPr>
              <w:t>-</w:t>
            </w:r>
          </w:p>
        </w:tc>
        <w:tc>
          <w:tcPr>
            <w:tcW w:w="2208" w:type="dxa"/>
          </w:tcPr>
          <w:p w14:paraId="51697A36" w14:textId="77777777" w:rsidR="007E716D" w:rsidRDefault="007E716D" w:rsidP="00EC5666">
            <w:pPr>
              <w:pStyle w:val="TableParagraph"/>
              <w:spacing w:line="208" w:lineRule="exact"/>
              <w:ind w:left="145"/>
              <w:rPr>
                <w:sz w:val="20"/>
              </w:rPr>
            </w:pPr>
            <w:r>
              <w:rPr>
                <w:spacing w:val="-2"/>
                <w:sz w:val="20"/>
              </w:rPr>
              <w:t>Spouse</w:t>
            </w:r>
          </w:p>
        </w:tc>
      </w:tr>
      <w:tr w:rsidR="007E716D" w14:paraId="48B00871" w14:textId="77777777" w:rsidTr="00EC5666">
        <w:trPr>
          <w:trHeight w:val="233"/>
        </w:trPr>
        <w:tc>
          <w:tcPr>
            <w:tcW w:w="402" w:type="dxa"/>
          </w:tcPr>
          <w:p w14:paraId="61F4C80C" w14:textId="77777777" w:rsidR="007E716D" w:rsidRDefault="007E716D" w:rsidP="00EC5666">
            <w:pPr>
              <w:pStyle w:val="TableParagraph"/>
              <w:spacing w:line="214" w:lineRule="exact"/>
              <w:ind w:left="50"/>
              <w:rPr>
                <w:sz w:val="20"/>
              </w:rPr>
            </w:pPr>
            <w:r>
              <w:rPr>
                <w:sz w:val="20"/>
              </w:rPr>
              <w:t>A</w:t>
            </w:r>
          </w:p>
        </w:tc>
        <w:tc>
          <w:tcPr>
            <w:tcW w:w="510" w:type="dxa"/>
          </w:tcPr>
          <w:p w14:paraId="06AB6DF9" w14:textId="77777777" w:rsidR="007E716D" w:rsidRDefault="007E716D" w:rsidP="00EC5666">
            <w:pPr>
              <w:pStyle w:val="TableParagraph"/>
              <w:spacing w:line="214" w:lineRule="exact"/>
              <w:ind w:right="29"/>
              <w:jc w:val="center"/>
              <w:rPr>
                <w:sz w:val="20"/>
              </w:rPr>
            </w:pPr>
            <w:r>
              <w:rPr>
                <w:sz w:val="20"/>
              </w:rPr>
              <w:t>-</w:t>
            </w:r>
          </w:p>
        </w:tc>
        <w:tc>
          <w:tcPr>
            <w:tcW w:w="2446" w:type="dxa"/>
          </w:tcPr>
          <w:p w14:paraId="79A6955D" w14:textId="77777777" w:rsidR="007E716D" w:rsidRDefault="007E716D" w:rsidP="00EC5666">
            <w:pPr>
              <w:pStyle w:val="TableParagraph"/>
              <w:spacing w:line="214" w:lineRule="exact"/>
              <w:ind w:left="235"/>
              <w:rPr>
                <w:sz w:val="20"/>
              </w:rPr>
            </w:pPr>
            <w:r>
              <w:rPr>
                <w:sz w:val="20"/>
              </w:rPr>
              <w:t>Adult co-</w:t>
            </w:r>
            <w:r>
              <w:rPr>
                <w:spacing w:val="-2"/>
                <w:sz w:val="20"/>
              </w:rPr>
              <w:t>tenant</w:t>
            </w:r>
          </w:p>
        </w:tc>
        <w:tc>
          <w:tcPr>
            <w:tcW w:w="956" w:type="dxa"/>
          </w:tcPr>
          <w:p w14:paraId="06BCFB90" w14:textId="77777777" w:rsidR="007E716D" w:rsidRDefault="007E716D" w:rsidP="00EC5666">
            <w:pPr>
              <w:pStyle w:val="TableParagraph"/>
              <w:spacing w:line="214" w:lineRule="exact"/>
              <w:ind w:right="163"/>
              <w:jc w:val="right"/>
              <w:rPr>
                <w:sz w:val="20"/>
              </w:rPr>
            </w:pPr>
            <w:r>
              <w:rPr>
                <w:sz w:val="20"/>
              </w:rPr>
              <w:t>O</w:t>
            </w:r>
          </w:p>
        </w:tc>
        <w:tc>
          <w:tcPr>
            <w:tcW w:w="378" w:type="dxa"/>
          </w:tcPr>
          <w:p w14:paraId="1B0B70A6" w14:textId="77777777" w:rsidR="007E716D" w:rsidRDefault="007E716D" w:rsidP="00EC5666">
            <w:pPr>
              <w:pStyle w:val="TableParagraph"/>
              <w:spacing w:line="214" w:lineRule="exact"/>
              <w:ind w:left="17"/>
              <w:jc w:val="center"/>
              <w:rPr>
                <w:sz w:val="20"/>
              </w:rPr>
            </w:pPr>
            <w:r>
              <w:rPr>
                <w:sz w:val="20"/>
              </w:rPr>
              <w:t>-</w:t>
            </w:r>
          </w:p>
        </w:tc>
        <w:tc>
          <w:tcPr>
            <w:tcW w:w="2208" w:type="dxa"/>
          </w:tcPr>
          <w:p w14:paraId="20ED3FA9" w14:textId="77777777" w:rsidR="007E716D" w:rsidRDefault="007E716D" w:rsidP="00EC5666">
            <w:pPr>
              <w:pStyle w:val="TableParagraph"/>
              <w:spacing w:line="214" w:lineRule="exact"/>
              <w:ind w:left="146"/>
              <w:rPr>
                <w:sz w:val="20"/>
              </w:rPr>
            </w:pPr>
            <w:r>
              <w:rPr>
                <w:sz w:val="20"/>
              </w:rPr>
              <w:t>Other</w:t>
            </w:r>
            <w:r>
              <w:rPr>
                <w:spacing w:val="-4"/>
                <w:sz w:val="20"/>
              </w:rPr>
              <w:t xml:space="preserve"> </w:t>
            </w:r>
            <w:r>
              <w:rPr>
                <w:sz w:val="20"/>
              </w:rPr>
              <w:t>family</w:t>
            </w:r>
            <w:r>
              <w:rPr>
                <w:spacing w:val="-4"/>
                <w:sz w:val="20"/>
              </w:rPr>
              <w:t xml:space="preserve"> </w:t>
            </w:r>
            <w:r>
              <w:rPr>
                <w:spacing w:val="-2"/>
                <w:sz w:val="20"/>
              </w:rPr>
              <w:t>member</w:t>
            </w:r>
          </w:p>
        </w:tc>
      </w:tr>
      <w:tr w:rsidR="007E716D" w14:paraId="6105C653" w14:textId="77777777" w:rsidTr="00EC5666">
        <w:trPr>
          <w:trHeight w:val="234"/>
        </w:trPr>
        <w:tc>
          <w:tcPr>
            <w:tcW w:w="402" w:type="dxa"/>
          </w:tcPr>
          <w:p w14:paraId="2440ACEC" w14:textId="77777777" w:rsidR="007E716D" w:rsidRDefault="007E716D" w:rsidP="00EC5666">
            <w:pPr>
              <w:pStyle w:val="TableParagraph"/>
              <w:spacing w:line="214" w:lineRule="exact"/>
              <w:ind w:left="50"/>
              <w:rPr>
                <w:sz w:val="20"/>
              </w:rPr>
            </w:pPr>
            <w:r>
              <w:rPr>
                <w:sz w:val="20"/>
              </w:rPr>
              <w:t>C</w:t>
            </w:r>
          </w:p>
        </w:tc>
        <w:tc>
          <w:tcPr>
            <w:tcW w:w="510" w:type="dxa"/>
          </w:tcPr>
          <w:p w14:paraId="6036935A" w14:textId="77777777" w:rsidR="007E716D" w:rsidRDefault="007E716D" w:rsidP="00EC5666">
            <w:pPr>
              <w:pStyle w:val="TableParagraph"/>
              <w:spacing w:line="214" w:lineRule="exact"/>
              <w:ind w:right="28"/>
              <w:jc w:val="center"/>
              <w:rPr>
                <w:sz w:val="20"/>
              </w:rPr>
            </w:pPr>
            <w:r>
              <w:rPr>
                <w:sz w:val="20"/>
              </w:rPr>
              <w:t>-</w:t>
            </w:r>
          </w:p>
        </w:tc>
        <w:tc>
          <w:tcPr>
            <w:tcW w:w="2446" w:type="dxa"/>
          </w:tcPr>
          <w:p w14:paraId="28BFD7B0" w14:textId="77777777" w:rsidR="007E716D" w:rsidRDefault="007E716D" w:rsidP="00EC5666">
            <w:pPr>
              <w:pStyle w:val="TableParagraph"/>
              <w:spacing w:line="214" w:lineRule="exact"/>
              <w:ind w:left="236"/>
              <w:rPr>
                <w:sz w:val="20"/>
              </w:rPr>
            </w:pPr>
            <w:r>
              <w:rPr>
                <w:spacing w:val="-2"/>
                <w:sz w:val="20"/>
              </w:rPr>
              <w:t>Child</w:t>
            </w:r>
          </w:p>
        </w:tc>
        <w:tc>
          <w:tcPr>
            <w:tcW w:w="956" w:type="dxa"/>
          </w:tcPr>
          <w:p w14:paraId="62C2354E" w14:textId="77777777" w:rsidR="007E716D" w:rsidRDefault="007E716D" w:rsidP="00EC5666">
            <w:pPr>
              <w:pStyle w:val="TableParagraph"/>
              <w:spacing w:line="214" w:lineRule="exact"/>
              <w:ind w:right="196"/>
              <w:jc w:val="right"/>
              <w:rPr>
                <w:sz w:val="20"/>
              </w:rPr>
            </w:pPr>
            <w:r>
              <w:rPr>
                <w:sz w:val="20"/>
              </w:rPr>
              <w:t>F</w:t>
            </w:r>
          </w:p>
        </w:tc>
        <w:tc>
          <w:tcPr>
            <w:tcW w:w="378" w:type="dxa"/>
          </w:tcPr>
          <w:p w14:paraId="4F83DE48" w14:textId="77777777" w:rsidR="007E716D" w:rsidRDefault="007E716D" w:rsidP="00EC5666">
            <w:pPr>
              <w:pStyle w:val="TableParagraph"/>
              <w:spacing w:line="214" w:lineRule="exact"/>
              <w:ind w:left="17"/>
              <w:jc w:val="center"/>
              <w:rPr>
                <w:sz w:val="20"/>
              </w:rPr>
            </w:pPr>
            <w:r>
              <w:rPr>
                <w:sz w:val="20"/>
              </w:rPr>
              <w:t>-</w:t>
            </w:r>
          </w:p>
        </w:tc>
        <w:tc>
          <w:tcPr>
            <w:tcW w:w="2208" w:type="dxa"/>
          </w:tcPr>
          <w:p w14:paraId="10F34E0B" w14:textId="77777777" w:rsidR="007E716D" w:rsidRDefault="007E716D" w:rsidP="00EC5666">
            <w:pPr>
              <w:pStyle w:val="TableParagraph"/>
              <w:spacing w:line="214" w:lineRule="exact"/>
              <w:ind w:left="146"/>
              <w:rPr>
                <w:sz w:val="20"/>
              </w:rPr>
            </w:pPr>
            <w:r>
              <w:rPr>
                <w:sz w:val="20"/>
              </w:rPr>
              <w:t>Foster</w:t>
            </w:r>
            <w:r>
              <w:rPr>
                <w:spacing w:val="-6"/>
                <w:sz w:val="20"/>
              </w:rPr>
              <w:t xml:space="preserve"> </w:t>
            </w:r>
            <w:r>
              <w:rPr>
                <w:spacing w:val="-2"/>
                <w:sz w:val="20"/>
              </w:rPr>
              <w:t>child(ren)/adult(s)</w:t>
            </w:r>
          </w:p>
        </w:tc>
      </w:tr>
      <w:tr w:rsidR="007E716D" w14:paraId="1BBAEEE1" w14:textId="77777777" w:rsidTr="00EC5666">
        <w:trPr>
          <w:trHeight w:val="227"/>
        </w:trPr>
        <w:tc>
          <w:tcPr>
            <w:tcW w:w="402" w:type="dxa"/>
          </w:tcPr>
          <w:p w14:paraId="35963F2F" w14:textId="77777777" w:rsidR="007E716D" w:rsidRDefault="007E716D" w:rsidP="00EC5666">
            <w:pPr>
              <w:pStyle w:val="TableParagraph"/>
              <w:spacing w:line="208" w:lineRule="exact"/>
              <w:ind w:left="50"/>
              <w:rPr>
                <w:sz w:val="20"/>
              </w:rPr>
            </w:pPr>
            <w:r>
              <w:rPr>
                <w:sz w:val="20"/>
              </w:rPr>
              <w:t>L</w:t>
            </w:r>
          </w:p>
        </w:tc>
        <w:tc>
          <w:tcPr>
            <w:tcW w:w="510" w:type="dxa"/>
          </w:tcPr>
          <w:p w14:paraId="6002D087" w14:textId="77777777" w:rsidR="007E716D" w:rsidRDefault="007E716D" w:rsidP="00EC5666">
            <w:pPr>
              <w:pStyle w:val="TableParagraph"/>
              <w:spacing w:line="208" w:lineRule="exact"/>
              <w:ind w:right="29"/>
              <w:jc w:val="center"/>
              <w:rPr>
                <w:sz w:val="20"/>
              </w:rPr>
            </w:pPr>
            <w:r>
              <w:rPr>
                <w:sz w:val="20"/>
              </w:rPr>
              <w:t>-</w:t>
            </w:r>
          </w:p>
        </w:tc>
        <w:tc>
          <w:tcPr>
            <w:tcW w:w="2446" w:type="dxa"/>
          </w:tcPr>
          <w:p w14:paraId="6706BECE" w14:textId="77777777" w:rsidR="007E716D" w:rsidRDefault="007E716D" w:rsidP="00EC5666">
            <w:pPr>
              <w:pStyle w:val="TableParagraph"/>
              <w:spacing w:line="208" w:lineRule="exact"/>
              <w:ind w:left="235"/>
              <w:rPr>
                <w:sz w:val="20"/>
              </w:rPr>
            </w:pPr>
            <w:r>
              <w:rPr>
                <w:sz w:val="20"/>
              </w:rPr>
              <w:t xml:space="preserve">Live-in </w:t>
            </w:r>
            <w:r>
              <w:rPr>
                <w:spacing w:val="-2"/>
                <w:sz w:val="20"/>
              </w:rPr>
              <w:t>caretaker</w:t>
            </w:r>
          </w:p>
        </w:tc>
        <w:tc>
          <w:tcPr>
            <w:tcW w:w="956" w:type="dxa"/>
          </w:tcPr>
          <w:p w14:paraId="08D2D708" w14:textId="77777777" w:rsidR="007E716D" w:rsidRDefault="007E716D" w:rsidP="00EC5666">
            <w:pPr>
              <w:pStyle w:val="TableParagraph"/>
              <w:spacing w:line="208" w:lineRule="exact"/>
              <w:ind w:right="163"/>
              <w:jc w:val="right"/>
              <w:rPr>
                <w:sz w:val="20"/>
              </w:rPr>
            </w:pPr>
            <w:r>
              <w:rPr>
                <w:sz w:val="20"/>
              </w:rPr>
              <w:t>N</w:t>
            </w:r>
          </w:p>
        </w:tc>
        <w:tc>
          <w:tcPr>
            <w:tcW w:w="378" w:type="dxa"/>
          </w:tcPr>
          <w:p w14:paraId="1B8FFA7E" w14:textId="77777777" w:rsidR="007E716D" w:rsidRDefault="007E716D" w:rsidP="00EC5666">
            <w:pPr>
              <w:pStyle w:val="TableParagraph"/>
              <w:spacing w:line="208" w:lineRule="exact"/>
              <w:ind w:left="17"/>
              <w:jc w:val="center"/>
              <w:rPr>
                <w:sz w:val="20"/>
              </w:rPr>
            </w:pPr>
            <w:r>
              <w:rPr>
                <w:sz w:val="20"/>
              </w:rPr>
              <w:t>-</w:t>
            </w:r>
          </w:p>
        </w:tc>
        <w:tc>
          <w:tcPr>
            <w:tcW w:w="2208" w:type="dxa"/>
          </w:tcPr>
          <w:p w14:paraId="7D896A2B" w14:textId="77777777" w:rsidR="007E716D" w:rsidRDefault="007E716D" w:rsidP="00EC5666">
            <w:pPr>
              <w:pStyle w:val="TableParagraph"/>
              <w:spacing w:line="208" w:lineRule="exact"/>
              <w:ind w:left="146"/>
              <w:rPr>
                <w:sz w:val="20"/>
              </w:rPr>
            </w:pPr>
            <w:r>
              <w:rPr>
                <w:sz w:val="20"/>
              </w:rPr>
              <w:t>None</w:t>
            </w:r>
            <w:r>
              <w:rPr>
                <w:spacing w:val="-1"/>
                <w:sz w:val="20"/>
              </w:rPr>
              <w:t xml:space="preserve"> </w:t>
            </w:r>
            <w:r>
              <w:rPr>
                <w:sz w:val="20"/>
              </w:rPr>
              <w:t xml:space="preserve">of the </w:t>
            </w:r>
            <w:r>
              <w:rPr>
                <w:spacing w:val="-2"/>
                <w:sz w:val="20"/>
              </w:rPr>
              <w:t>above</w:t>
            </w:r>
          </w:p>
        </w:tc>
      </w:tr>
    </w:tbl>
    <w:p w14:paraId="6D6AFFEF" w14:textId="77777777" w:rsidR="007E716D" w:rsidRDefault="007E716D" w:rsidP="007E716D">
      <w:pPr>
        <w:pStyle w:val="BodyText"/>
        <w:spacing w:before="7"/>
        <w:rPr>
          <w:sz w:val="20"/>
        </w:rPr>
      </w:pPr>
    </w:p>
    <w:p w14:paraId="3CE957A1" w14:textId="77777777" w:rsidR="007E716D" w:rsidRDefault="007E716D" w:rsidP="007E716D">
      <w:pPr>
        <w:ind w:left="238"/>
        <w:rPr>
          <w:sz w:val="20"/>
        </w:rPr>
      </w:pPr>
      <w:r>
        <w:rPr>
          <w:sz w:val="20"/>
        </w:rPr>
        <w:t>Enter</w:t>
      </w:r>
      <w:r>
        <w:rPr>
          <w:spacing w:val="-1"/>
          <w:sz w:val="20"/>
        </w:rPr>
        <w:t xml:space="preserve"> </w:t>
      </w:r>
      <w:r>
        <w:rPr>
          <w:sz w:val="20"/>
        </w:rPr>
        <w:t>the</w:t>
      </w:r>
      <w:r>
        <w:rPr>
          <w:spacing w:val="-1"/>
          <w:sz w:val="20"/>
        </w:rPr>
        <w:t xml:space="preserve"> </w:t>
      </w:r>
      <w:r>
        <w:rPr>
          <w:sz w:val="20"/>
        </w:rPr>
        <w:t>date of</w:t>
      </w:r>
      <w:r>
        <w:rPr>
          <w:spacing w:val="-1"/>
          <w:sz w:val="20"/>
        </w:rPr>
        <w:t xml:space="preserve"> </w:t>
      </w:r>
      <w:r>
        <w:rPr>
          <w:sz w:val="20"/>
        </w:rPr>
        <w:t>birth, student</w:t>
      </w:r>
      <w:r>
        <w:rPr>
          <w:spacing w:val="-1"/>
          <w:sz w:val="20"/>
        </w:rPr>
        <w:t xml:space="preserve"> </w:t>
      </w:r>
      <w:r>
        <w:rPr>
          <w:sz w:val="20"/>
        </w:rPr>
        <w:t>status,</w:t>
      </w:r>
      <w:r>
        <w:rPr>
          <w:spacing w:val="-1"/>
          <w:sz w:val="20"/>
        </w:rPr>
        <w:t xml:space="preserve"> </w:t>
      </w:r>
      <w:r>
        <w:rPr>
          <w:sz w:val="20"/>
        </w:rPr>
        <w:t>and social</w:t>
      </w:r>
      <w:r>
        <w:rPr>
          <w:spacing w:val="-1"/>
          <w:sz w:val="20"/>
        </w:rPr>
        <w:t xml:space="preserve"> </w:t>
      </w:r>
      <w:r>
        <w:rPr>
          <w:sz w:val="20"/>
        </w:rPr>
        <w:t>security number</w:t>
      </w:r>
      <w:r>
        <w:rPr>
          <w:spacing w:val="-1"/>
          <w:sz w:val="20"/>
        </w:rPr>
        <w:t xml:space="preserve"> </w:t>
      </w:r>
      <w:r>
        <w:rPr>
          <w:sz w:val="20"/>
        </w:rPr>
        <w:t>or</w:t>
      </w:r>
      <w:r>
        <w:rPr>
          <w:spacing w:val="-1"/>
          <w:sz w:val="20"/>
        </w:rPr>
        <w:t xml:space="preserve"> </w:t>
      </w:r>
      <w:r>
        <w:rPr>
          <w:sz w:val="20"/>
        </w:rPr>
        <w:t>alien registration</w:t>
      </w:r>
      <w:r>
        <w:rPr>
          <w:spacing w:val="-1"/>
          <w:sz w:val="20"/>
        </w:rPr>
        <w:t xml:space="preserve"> </w:t>
      </w:r>
      <w:r>
        <w:rPr>
          <w:sz w:val="20"/>
        </w:rPr>
        <w:t>number</w:t>
      </w:r>
      <w:r>
        <w:rPr>
          <w:spacing w:val="-1"/>
          <w:sz w:val="20"/>
        </w:rPr>
        <w:t xml:space="preserve"> </w:t>
      </w:r>
      <w:r>
        <w:rPr>
          <w:sz w:val="20"/>
        </w:rPr>
        <w:t>for</w:t>
      </w:r>
      <w:r>
        <w:rPr>
          <w:spacing w:val="-1"/>
          <w:sz w:val="20"/>
        </w:rPr>
        <w:t xml:space="preserve"> </w:t>
      </w:r>
      <w:r>
        <w:rPr>
          <w:sz w:val="20"/>
        </w:rPr>
        <w:t xml:space="preserve">each </w:t>
      </w:r>
      <w:r>
        <w:rPr>
          <w:spacing w:val="-2"/>
          <w:sz w:val="20"/>
        </w:rPr>
        <w:t>occupant.</w:t>
      </w:r>
    </w:p>
    <w:p w14:paraId="5ED3933A" w14:textId="77777777" w:rsidR="007E716D" w:rsidRDefault="007E716D" w:rsidP="007E716D">
      <w:pPr>
        <w:pStyle w:val="BodyText"/>
        <w:spacing w:before="4"/>
        <w:rPr>
          <w:sz w:val="20"/>
        </w:rPr>
      </w:pPr>
    </w:p>
    <w:p w14:paraId="75C40CCE" w14:textId="77777777" w:rsidR="007E716D" w:rsidRDefault="007E716D" w:rsidP="007E716D">
      <w:pPr>
        <w:spacing w:before="1" w:line="244" w:lineRule="auto"/>
        <w:ind w:left="239" w:hanging="1"/>
        <w:rPr>
          <w:i/>
          <w:sz w:val="20"/>
        </w:rPr>
      </w:pPr>
      <w:r>
        <w:rPr>
          <w:i/>
          <w:sz w:val="20"/>
        </w:rPr>
        <w:t xml:space="preserve">If there are more than 7 occupants, use an additional sheet of paper to list the remaining household members and attach it to the </w:t>
      </w:r>
      <w:r>
        <w:rPr>
          <w:i/>
          <w:spacing w:val="-2"/>
          <w:sz w:val="20"/>
        </w:rPr>
        <w:t>certification.</w:t>
      </w:r>
    </w:p>
    <w:p w14:paraId="7D2C3AE3" w14:textId="77777777" w:rsidR="007E716D" w:rsidRDefault="007E716D" w:rsidP="007E716D">
      <w:pPr>
        <w:pStyle w:val="BodyText"/>
        <w:spacing w:before="6"/>
        <w:rPr>
          <w:i/>
          <w:sz w:val="20"/>
        </w:rPr>
      </w:pPr>
    </w:p>
    <w:p w14:paraId="24DC00A4" w14:textId="77777777" w:rsidR="007E716D" w:rsidRDefault="007E716D" w:rsidP="007E716D">
      <w:pPr>
        <w:ind w:left="1791" w:right="1851"/>
        <w:jc w:val="center"/>
        <w:rPr>
          <w:b/>
          <w:sz w:val="20"/>
        </w:rPr>
      </w:pPr>
      <w:r>
        <w:rPr>
          <w:b/>
          <w:sz w:val="20"/>
        </w:rPr>
        <w:t xml:space="preserve">Part III - Annual </w:t>
      </w:r>
      <w:r>
        <w:rPr>
          <w:b/>
          <w:spacing w:val="-2"/>
          <w:sz w:val="20"/>
        </w:rPr>
        <w:t>Income</w:t>
      </w:r>
    </w:p>
    <w:p w14:paraId="271155E4" w14:textId="77777777" w:rsidR="007E716D" w:rsidRDefault="007E716D" w:rsidP="007E716D">
      <w:pPr>
        <w:pStyle w:val="BodyText"/>
        <w:spacing w:before="6"/>
        <w:rPr>
          <w:b/>
          <w:sz w:val="20"/>
        </w:rPr>
      </w:pPr>
    </w:p>
    <w:p w14:paraId="5F18DC26" w14:textId="77777777" w:rsidR="007E716D" w:rsidRDefault="007E716D" w:rsidP="007E716D">
      <w:pPr>
        <w:spacing w:line="244" w:lineRule="auto"/>
        <w:ind w:left="239" w:hanging="1"/>
        <w:rPr>
          <w:b/>
          <w:sz w:val="20"/>
        </w:rPr>
      </w:pPr>
      <w:r>
        <w:rPr>
          <w:b/>
          <w:sz w:val="20"/>
        </w:rPr>
        <w:t xml:space="preserve">See HUD Handbook 4350.3 for complete instructions on verifying and calculating income, including acceptable forms of </w:t>
      </w:r>
      <w:r>
        <w:rPr>
          <w:b/>
          <w:spacing w:val="-2"/>
          <w:sz w:val="20"/>
        </w:rPr>
        <w:t>verification.</w:t>
      </w:r>
    </w:p>
    <w:p w14:paraId="57C29337" w14:textId="77777777" w:rsidR="007E716D" w:rsidRDefault="007E716D" w:rsidP="007E716D">
      <w:pPr>
        <w:pStyle w:val="BodyText"/>
        <w:spacing w:before="10"/>
        <w:rPr>
          <w:b/>
          <w:sz w:val="19"/>
        </w:rPr>
      </w:pPr>
    </w:p>
    <w:p w14:paraId="5E969705" w14:textId="77777777" w:rsidR="007E716D" w:rsidRDefault="007E716D" w:rsidP="007E716D">
      <w:pPr>
        <w:spacing w:line="244" w:lineRule="auto"/>
        <w:ind w:left="239" w:right="361"/>
        <w:rPr>
          <w:sz w:val="20"/>
        </w:rPr>
      </w:pPr>
      <w:r>
        <w:rPr>
          <w:sz w:val="20"/>
        </w:rPr>
        <w:t>From</w:t>
      </w:r>
      <w:r>
        <w:rPr>
          <w:spacing w:val="-2"/>
          <w:sz w:val="20"/>
        </w:rPr>
        <w:t xml:space="preserve"> </w:t>
      </w:r>
      <w:r>
        <w:rPr>
          <w:sz w:val="20"/>
        </w:rPr>
        <w:t>the third party verification forms obtained from</w:t>
      </w:r>
      <w:r>
        <w:rPr>
          <w:spacing w:val="-2"/>
          <w:sz w:val="20"/>
        </w:rPr>
        <w:t xml:space="preserve"> </w:t>
      </w:r>
      <w:r>
        <w:rPr>
          <w:sz w:val="20"/>
        </w:rPr>
        <w:t>each income source, enter the gross amount anticipated to be received for the twelve</w:t>
      </w:r>
      <w:r>
        <w:rPr>
          <w:spacing w:val="-1"/>
          <w:sz w:val="20"/>
        </w:rPr>
        <w:t xml:space="preserve"> </w:t>
      </w:r>
      <w:r>
        <w:rPr>
          <w:sz w:val="20"/>
        </w:rPr>
        <w:t>months</w:t>
      </w:r>
      <w:r>
        <w:rPr>
          <w:spacing w:val="-1"/>
          <w:sz w:val="20"/>
        </w:rPr>
        <w:t xml:space="preserve"> </w:t>
      </w:r>
      <w:r>
        <w:rPr>
          <w:sz w:val="20"/>
        </w:rPr>
        <w:t>from</w:t>
      </w:r>
      <w:r>
        <w:rPr>
          <w:spacing w:val="-3"/>
          <w:sz w:val="20"/>
        </w:rPr>
        <w:t xml:space="preserve"> </w:t>
      </w:r>
      <w:r>
        <w:rPr>
          <w:sz w:val="20"/>
        </w:rPr>
        <w:t>the</w:t>
      </w:r>
      <w:r>
        <w:rPr>
          <w:spacing w:val="-1"/>
          <w:sz w:val="20"/>
        </w:rPr>
        <w:t xml:space="preserve"> </w:t>
      </w:r>
      <w:r>
        <w:rPr>
          <w:sz w:val="20"/>
        </w:rPr>
        <w:t>effective</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(re)certification.</w:t>
      </w:r>
      <w:r>
        <w:rPr>
          <w:spacing w:val="-1"/>
          <w:sz w:val="20"/>
        </w:rPr>
        <w:t xml:space="preserve"> </w:t>
      </w:r>
      <w:r>
        <w:rPr>
          <w:sz w:val="20"/>
        </w:rPr>
        <w:t>Complete</w:t>
      </w:r>
      <w:r>
        <w:rPr>
          <w:spacing w:val="-1"/>
          <w:sz w:val="20"/>
        </w:rPr>
        <w:t xml:space="preserve"> </w:t>
      </w:r>
      <w:r>
        <w:rPr>
          <w:sz w:val="20"/>
        </w:rPr>
        <w:t>a</w:t>
      </w:r>
      <w:r>
        <w:rPr>
          <w:spacing w:val="-1"/>
          <w:sz w:val="20"/>
        </w:rPr>
        <w:t xml:space="preserve"> </w:t>
      </w:r>
      <w:r>
        <w:rPr>
          <w:sz w:val="20"/>
        </w:rPr>
        <w:t>separate</w:t>
      </w:r>
      <w:r>
        <w:rPr>
          <w:spacing w:val="-2"/>
          <w:sz w:val="20"/>
        </w:rPr>
        <w:t xml:space="preserve"> </w:t>
      </w:r>
      <w:r>
        <w:rPr>
          <w:sz w:val="20"/>
        </w:rPr>
        <w:t>line</w:t>
      </w:r>
      <w:r>
        <w:rPr>
          <w:spacing w:val="-1"/>
          <w:sz w:val="20"/>
        </w:rPr>
        <w:t xml:space="preserve"> </w:t>
      </w:r>
      <w:r>
        <w:rPr>
          <w:sz w:val="20"/>
        </w:rPr>
        <w:t>for</w:t>
      </w:r>
      <w:r>
        <w:rPr>
          <w:spacing w:val="-1"/>
          <w:sz w:val="20"/>
        </w:rPr>
        <w:t xml:space="preserve"> </w:t>
      </w:r>
      <w:r>
        <w:rPr>
          <w:sz w:val="20"/>
        </w:rPr>
        <w:t>each</w:t>
      </w:r>
      <w:r>
        <w:rPr>
          <w:spacing w:val="-1"/>
          <w:sz w:val="20"/>
        </w:rPr>
        <w:t xml:space="preserve"> </w:t>
      </w:r>
      <w:r>
        <w:rPr>
          <w:sz w:val="20"/>
        </w:rPr>
        <w:t>income-earning</w:t>
      </w:r>
      <w:r>
        <w:rPr>
          <w:spacing w:val="-1"/>
          <w:sz w:val="20"/>
        </w:rPr>
        <w:t xml:space="preserve"> </w:t>
      </w:r>
      <w:r>
        <w:rPr>
          <w:sz w:val="20"/>
        </w:rPr>
        <w:t>member.</w:t>
      </w:r>
      <w:r>
        <w:rPr>
          <w:spacing w:val="40"/>
          <w:sz w:val="20"/>
        </w:rPr>
        <w:t xml:space="preserve"> </w:t>
      </w:r>
      <w:r>
        <w:rPr>
          <w:sz w:val="20"/>
        </w:rPr>
        <w:t>List</w:t>
      </w:r>
      <w:r>
        <w:rPr>
          <w:spacing w:val="-2"/>
          <w:sz w:val="20"/>
        </w:rPr>
        <w:t xml:space="preserve"> </w:t>
      </w:r>
      <w:r>
        <w:rPr>
          <w:b/>
          <w:sz w:val="20"/>
        </w:rPr>
        <w:t xml:space="preserve">each </w:t>
      </w:r>
      <w:r>
        <w:rPr>
          <w:sz w:val="20"/>
        </w:rPr>
        <w:t>respective household member number from Part II. Include anticipated income only if documentation exists verifying pending employment. If any adult states zero-income, please note “zero” in the columns of Part III.</w:t>
      </w:r>
    </w:p>
    <w:p w14:paraId="522C8630" w14:textId="77777777" w:rsidR="007E716D" w:rsidRDefault="007E716D" w:rsidP="007E716D">
      <w:pPr>
        <w:pStyle w:val="BodyText"/>
        <w:spacing w:before="10"/>
        <w:rPr>
          <w:sz w:val="20"/>
        </w:rPr>
      </w:pPr>
    </w:p>
    <w:tbl>
      <w:tblPr>
        <w:tblW w:w="0" w:type="auto"/>
        <w:tblInd w:w="196" w:type="dxa"/>
        <w:tblLayout w:type="fixed"/>
        <w:tblCellMar>
          <w:left w:w="0" w:type="dxa"/>
          <w:right w:w="0" w:type="dxa"/>
        </w:tblCellMar>
        <w:tblLook w:val="01E0" w:firstRow="1" w:lastRow="1" w:firstColumn="1" w:lastColumn="1" w:noHBand="0" w:noVBand="0"/>
      </w:tblPr>
      <w:tblGrid>
        <w:gridCol w:w="1536"/>
        <w:gridCol w:w="8537"/>
      </w:tblGrid>
      <w:tr w:rsidR="007E716D" w14:paraId="36681254" w14:textId="77777777" w:rsidTr="00EC5666">
        <w:trPr>
          <w:trHeight w:val="577"/>
        </w:trPr>
        <w:tc>
          <w:tcPr>
            <w:tcW w:w="1536" w:type="dxa"/>
          </w:tcPr>
          <w:p w14:paraId="1124C472" w14:textId="77777777" w:rsidR="007E716D" w:rsidRDefault="007E716D" w:rsidP="00EC5666">
            <w:pPr>
              <w:pStyle w:val="TableParagraph"/>
              <w:spacing w:line="222" w:lineRule="exact"/>
              <w:ind w:left="50"/>
              <w:rPr>
                <w:sz w:val="20"/>
              </w:rPr>
            </w:pPr>
            <w:r>
              <w:rPr>
                <w:sz w:val="20"/>
              </w:rPr>
              <w:t>Column</w:t>
            </w:r>
            <w:r>
              <w:rPr>
                <w:spacing w:val="-5"/>
                <w:sz w:val="20"/>
              </w:rPr>
              <w:t xml:space="preserve"> (A)</w:t>
            </w:r>
          </w:p>
        </w:tc>
        <w:tc>
          <w:tcPr>
            <w:tcW w:w="8537" w:type="dxa"/>
          </w:tcPr>
          <w:p w14:paraId="4A90F732" w14:textId="77777777" w:rsidR="007E716D" w:rsidRDefault="007E716D" w:rsidP="00EC5666">
            <w:pPr>
              <w:pStyle w:val="TableParagraph"/>
              <w:spacing w:line="244" w:lineRule="auto"/>
              <w:ind w:left="512"/>
              <w:rPr>
                <w:sz w:val="20"/>
              </w:rPr>
            </w:pPr>
            <w:r>
              <w:rPr>
                <w:sz w:val="20"/>
              </w:rPr>
              <w:t>Enter</w:t>
            </w:r>
            <w:r>
              <w:rPr>
                <w:spacing w:val="-1"/>
                <w:sz w:val="20"/>
              </w:rPr>
              <w:t xml:space="preserve"> </w:t>
            </w:r>
            <w:r>
              <w:rPr>
                <w:sz w:val="20"/>
              </w:rPr>
              <w:t>the</w:t>
            </w:r>
            <w:r>
              <w:rPr>
                <w:spacing w:val="-1"/>
                <w:sz w:val="20"/>
              </w:rPr>
              <w:t xml:space="preserve"> </w:t>
            </w:r>
            <w:r>
              <w:rPr>
                <w:sz w:val="20"/>
              </w:rPr>
              <w:t>annual</w:t>
            </w:r>
            <w:r>
              <w:rPr>
                <w:spacing w:val="-2"/>
                <w:sz w:val="20"/>
              </w:rPr>
              <w:t xml:space="preserve"> </w:t>
            </w:r>
            <w:r>
              <w:rPr>
                <w:sz w:val="20"/>
              </w:rPr>
              <w:t>amount</w:t>
            </w:r>
            <w:r>
              <w:rPr>
                <w:spacing w:val="-2"/>
                <w:sz w:val="20"/>
              </w:rPr>
              <w:t xml:space="preserve"> </w:t>
            </w:r>
            <w:r>
              <w:rPr>
                <w:sz w:val="20"/>
              </w:rPr>
              <w:t>of</w:t>
            </w:r>
            <w:r>
              <w:rPr>
                <w:spacing w:val="-1"/>
                <w:sz w:val="20"/>
              </w:rPr>
              <w:t xml:space="preserve"> </w:t>
            </w:r>
            <w:r>
              <w:rPr>
                <w:sz w:val="20"/>
              </w:rPr>
              <w:t>wages,</w:t>
            </w:r>
            <w:r>
              <w:rPr>
                <w:spacing w:val="-1"/>
                <w:sz w:val="20"/>
              </w:rPr>
              <w:t xml:space="preserve"> </w:t>
            </w:r>
            <w:r>
              <w:rPr>
                <w:sz w:val="20"/>
              </w:rPr>
              <w:t>salaries,</w:t>
            </w:r>
            <w:r>
              <w:rPr>
                <w:spacing w:val="-1"/>
                <w:sz w:val="20"/>
              </w:rPr>
              <w:t xml:space="preserve"> </w:t>
            </w:r>
            <w:r>
              <w:rPr>
                <w:sz w:val="20"/>
              </w:rPr>
              <w:t>tips,</w:t>
            </w:r>
            <w:r>
              <w:rPr>
                <w:spacing w:val="-1"/>
                <w:sz w:val="20"/>
              </w:rPr>
              <w:t xml:space="preserve"> </w:t>
            </w:r>
            <w:r>
              <w:rPr>
                <w:sz w:val="20"/>
              </w:rPr>
              <w:t>commissions,</w:t>
            </w:r>
            <w:r>
              <w:rPr>
                <w:spacing w:val="-1"/>
                <w:sz w:val="20"/>
              </w:rPr>
              <w:t xml:space="preserve"> </w:t>
            </w:r>
            <w:r>
              <w:rPr>
                <w:sz w:val="20"/>
              </w:rPr>
              <w:t>bonuses,</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income</w:t>
            </w:r>
            <w:r>
              <w:rPr>
                <w:spacing w:val="-1"/>
                <w:sz w:val="20"/>
              </w:rPr>
              <w:t xml:space="preserve"> </w:t>
            </w:r>
            <w:r>
              <w:rPr>
                <w:sz w:val="20"/>
              </w:rPr>
              <w:t>from employment; distributed profits and/or net income from a business.</w:t>
            </w:r>
          </w:p>
        </w:tc>
      </w:tr>
      <w:tr w:rsidR="007E716D" w14:paraId="4D3290CB" w14:textId="77777777" w:rsidTr="00EC5666">
        <w:trPr>
          <w:trHeight w:val="698"/>
        </w:trPr>
        <w:tc>
          <w:tcPr>
            <w:tcW w:w="1536" w:type="dxa"/>
          </w:tcPr>
          <w:p w14:paraId="51940033" w14:textId="77777777" w:rsidR="007E716D" w:rsidRDefault="007E716D" w:rsidP="00EC5666">
            <w:pPr>
              <w:pStyle w:val="TableParagraph"/>
              <w:spacing w:before="113"/>
              <w:ind w:left="50"/>
              <w:rPr>
                <w:sz w:val="20"/>
              </w:rPr>
            </w:pPr>
            <w:r>
              <w:rPr>
                <w:sz w:val="20"/>
              </w:rPr>
              <w:t>Column</w:t>
            </w:r>
            <w:r>
              <w:rPr>
                <w:spacing w:val="-4"/>
                <w:sz w:val="20"/>
              </w:rPr>
              <w:t xml:space="preserve"> </w:t>
            </w:r>
            <w:r>
              <w:rPr>
                <w:spacing w:val="-5"/>
                <w:sz w:val="20"/>
              </w:rPr>
              <w:t>(B)</w:t>
            </w:r>
          </w:p>
        </w:tc>
        <w:tc>
          <w:tcPr>
            <w:tcW w:w="8537" w:type="dxa"/>
          </w:tcPr>
          <w:p w14:paraId="35D87CA5" w14:textId="77777777" w:rsidR="007E716D" w:rsidRDefault="007E716D" w:rsidP="00EC5666">
            <w:pPr>
              <w:pStyle w:val="TableParagraph"/>
              <w:spacing w:before="113" w:line="244" w:lineRule="auto"/>
              <w:ind w:left="511"/>
              <w:rPr>
                <w:sz w:val="20"/>
              </w:rPr>
            </w:pPr>
            <w:r>
              <w:rPr>
                <w:sz w:val="20"/>
              </w:rPr>
              <w:t>Enter</w:t>
            </w:r>
            <w:r>
              <w:rPr>
                <w:spacing w:val="-3"/>
                <w:sz w:val="20"/>
              </w:rPr>
              <w:t xml:space="preserve"> </w:t>
            </w:r>
            <w:r>
              <w:rPr>
                <w:sz w:val="20"/>
              </w:rPr>
              <w:t>the</w:t>
            </w:r>
            <w:r>
              <w:rPr>
                <w:spacing w:val="-3"/>
                <w:sz w:val="20"/>
              </w:rPr>
              <w:t xml:space="preserve"> </w:t>
            </w:r>
            <w:r>
              <w:rPr>
                <w:sz w:val="20"/>
              </w:rPr>
              <w:t>annual</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Social</w:t>
            </w:r>
            <w:r>
              <w:rPr>
                <w:spacing w:val="-3"/>
                <w:sz w:val="20"/>
              </w:rPr>
              <w:t xml:space="preserve"> </w:t>
            </w:r>
            <w:r>
              <w:rPr>
                <w:sz w:val="20"/>
              </w:rPr>
              <w:t>Security,</w:t>
            </w:r>
            <w:r>
              <w:rPr>
                <w:spacing w:val="-3"/>
                <w:sz w:val="20"/>
              </w:rPr>
              <w:t xml:space="preserve"> </w:t>
            </w:r>
            <w:r>
              <w:rPr>
                <w:sz w:val="20"/>
              </w:rPr>
              <w:t>Supplemental</w:t>
            </w:r>
            <w:r>
              <w:rPr>
                <w:spacing w:val="-3"/>
                <w:sz w:val="20"/>
              </w:rPr>
              <w:t xml:space="preserve"> </w:t>
            </w:r>
            <w:r>
              <w:rPr>
                <w:sz w:val="20"/>
              </w:rPr>
              <w:t>Security</w:t>
            </w:r>
            <w:r>
              <w:rPr>
                <w:spacing w:val="-3"/>
                <w:sz w:val="20"/>
              </w:rPr>
              <w:t xml:space="preserve"> </w:t>
            </w:r>
            <w:r>
              <w:rPr>
                <w:sz w:val="20"/>
              </w:rPr>
              <w:t>Income,</w:t>
            </w:r>
            <w:r>
              <w:rPr>
                <w:spacing w:val="-3"/>
                <w:sz w:val="20"/>
              </w:rPr>
              <w:t xml:space="preserve"> </w:t>
            </w:r>
            <w:r>
              <w:rPr>
                <w:sz w:val="20"/>
              </w:rPr>
              <w:t>pensions,</w:t>
            </w:r>
            <w:r>
              <w:rPr>
                <w:spacing w:val="-3"/>
                <w:sz w:val="20"/>
              </w:rPr>
              <w:t xml:space="preserve"> </w:t>
            </w:r>
            <w:r>
              <w:rPr>
                <w:sz w:val="20"/>
              </w:rPr>
              <w:t>military retirement, etc.</w:t>
            </w:r>
          </w:p>
        </w:tc>
      </w:tr>
      <w:tr w:rsidR="007E716D" w14:paraId="6337F1F4" w14:textId="77777777" w:rsidTr="00EC5666">
        <w:trPr>
          <w:trHeight w:val="577"/>
        </w:trPr>
        <w:tc>
          <w:tcPr>
            <w:tcW w:w="1536" w:type="dxa"/>
          </w:tcPr>
          <w:p w14:paraId="27E9A732" w14:textId="77777777" w:rsidR="007E716D" w:rsidRDefault="007E716D" w:rsidP="00EC5666">
            <w:pPr>
              <w:pStyle w:val="TableParagraph"/>
              <w:spacing w:before="113"/>
              <w:ind w:left="50"/>
              <w:rPr>
                <w:sz w:val="20"/>
              </w:rPr>
            </w:pPr>
            <w:r>
              <w:rPr>
                <w:sz w:val="20"/>
              </w:rPr>
              <w:t>Column</w:t>
            </w:r>
            <w:r>
              <w:rPr>
                <w:spacing w:val="-4"/>
                <w:sz w:val="20"/>
              </w:rPr>
              <w:t xml:space="preserve"> </w:t>
            </w:r>
            <w:r>
              <w:rPr>
                <w:spacing w:val="-5"/>
                <w:sz w:val="20"/>
              </w:rPr>
              <w:t>(C)</w:t>
            </w:r>
          </w:p>
        </w:tc>
        <w:tc>
          <w:tcPr>
            <w:tcW w:w="8537" w:type="dxa"/>
          </w:tcPr>
          <w:p w14:paraId="49BFEEC6" w14:textId="77777777" w:rsidR="007E716D" w:rsidRDefault="007E716D" w:rsidP="00EC5666">
            <w:pPr>
              <w:pStyle w:val="TableParagraph"/>
              <w:spacing w:before="97" w:line="230" w:lineRule="atLeast"/>
              <w:ind w:left="511"/>
              <w:rPr>
                <w:sz w:val="20"/>
              </w:rPr>
            </w:pPr>
            <w:r>
              <w:rPr>
                <w:sz w:val="20"/>
              </w:rPr>
              <w:t>Enter</w:t>
            </w:r>
            <w:r>
              <w:rPr>
                <w:spacing w:val="-1"/>
                <w:sz w:val="20"/>
              </w:rPr>
              <w:t xml:space="preserve"> </w:t>
            </w:r>
            <w:r>
              <w:rPr>
                <w:sz w:val="20"/>
              </w:rPr>
              <w:t>the</w:t>
            </w:r>
            <w:r>
              <w:rPr>
                <w:spacing w:val="-1"/>
                <w:sz w:val="20"/>
              </w:rPr>
              <w:t xml:space="preserve"> </w:t>
            </w:r>
            <w:r>
              <w:rPr>
                <w:sz w:val="20"/>
              </w:rPr>
              <w:t>annual</w:t>
            </w:r>
            <w:r>
              <w:rPr>
                <w:spacing w:val="-1"/>
                <w:sz w:val="20"/>
              </w:rPr>
              <w:t xml:space="preserve"> </w:t>
            </w:r>
            <w:r>
              <w:rPr>
                <w:sz w:val="20"/>
              </w:rPr>
              <w:t>amount</w:t>
            </w:r>
            <w:r>
              <w:rPr>
                <w:spacing w:val="-1"/>
                <w:sz w:val="20"/>
              </w:rPr>
              <w:t xml:space="preserve"> </w:t>
            </w:r>
            <w:r>
              <w:rPr>
                <w:sz w:val="20"/>
              </w:rPr>
              <w:t>of</w:t>
            </w:r>
            <w:r>
              <w:rPr>
                <w:spacing w:val="-1"/>
                <w:sz w:val="20"/>
              </w:rPr>
              <w:t xml:space="preserve"> </w:t>
            </w:r>
            <w:r>
              <w:rPr>
                <w:sz w:val="20"/>
              </w:rPr>
              <w:t>income</w:t>
            </w:r>
            <w:r>
              <w:rPr>
                <w:spacing w:val="-1"/>
                <w:sz w:val="20"/>
              </w:rPr>
              <w:t xml:space="preserve"> </w:t>
            </w:r>
            <w:r>
              <w:rPr>
                <w:sz w:val="20"/>
              </w:rPr>
              <w:t>received</w:t>
            </w:r>
            <w:r>
              <w:rPr>
                <w:spacing w:val="-1"/>
                <w:sz w:val="20"/>
              </w:rPr>
              <w:t xml:space="preserve"> </w:t>
            </w:r>
            <w:r>
              <w:rPr>
                <w:sz w:val="20"/>
              </w:rPr>
              <w:t>from</w:t>
            </w:r>
            <w:r>
              <w:rPr>
                <w:spacing w:val="-3"/>
                <w:sz w:val="20"/>
              </w:rPr>
              <w:t xml:space="preserve"> </w:t>
            </w:r>
            <w:r>
              <w:rPr>
                <w:sz w:val="20"/>
              </w:rPr>
              <w:t>public</w:t>
            </w:r>
            <w:r>
              <w:rPr>
                <w:spacing w:val="-1"/>
                <w:sz w:val="20"/>
              </w:rPr>
              <w:t xml:space="preserve"> </w:t>
            </w:r>
            <w:r>
              <w:rPr>
                <w:sz w:val="20"/>
              </w:rPr>
              <w:t>assistance</w:t>
            </w:r>
            <w:r>
              <w:rPr>
                <w:spacing w:val="-1"/>
                <w:sz w:val="20"/>
              </w:rPr>
              <w:t xml:space="preserve"> </w:t>
            </w:r>
            <w:r>
              <w:rPr>
                <w:sz w:val="20"/>
              </w:rPr>
              <w:t>(i.e.,</w:t>
            </w:r>
            <w:r>
              <w:rPr>
                <w:spacing w:val="-1"/>
                <w:sz w:val="20"/>
              </w:rPr>
              <w:t xml:space="preserve"> </w:t>
            </w:r>
            <w:r>
              <w:rPr>
                <w:sz w:val="20"/>
              </w:rPr>
              <w:t>TANF,</w:t>
            </w:r>
            <w:r>
              <w:rPr>
                <w:spacing w:val="-1"/>
                <w:sz w:val="20"/>
              </w:rPr>
              <w:t xml:space="preserve"> </w:t>
            </w:r>
            <w:r>
              <w:rPr>
                <w:sz w:val="20"/>
              </w:rPr>
              <w:t>general</w:t>
            </w:r>
            <w:r>
              <w:rPr>
                <w:spacing w:val="-1"/>
                <w:sz w:val="20"/>
              </w:rPr>
              <w:t xml:space="preserve"> </w:t>
            </w:r>
            <w:r>
              <w:rPr>
                <w:sz w:val="20"/>
              </w:rPr>
              <w:t>assistance, disability, etc.).</w:t>
            </w:r>
          </w:p>
        </w:tc>
      </w:tr>
    </w:tbl>
    <w:p w14:paraId="7449F72D" w14:textId="77777777" w:rsidR="007E716D" w:rsidRDefault="007E716D" w:rsidP="007E716D">
      <w:pPr>
        <w:spacing w:line="230" w:lineRule="atLeast"/>
        <w:rPr>
          <w:sz w:val="20"/>
        </w:rPr>
        <w:sectPr w:rsidR="007E716D" w:rsidSect="001E1A1E">
          <w:pgSz w:w="12240" w:h="15840"/>
          <w:pgMar w:top="300" w:right="420" w:bottom="760" w:left="480" w:header="0" w:footer="551" w:gutter="0"/>
          <w:cols w:space="720"/>
        </w:sectPr>
      </w:pPr>
    </w:p>
    <w:tbl>
      <w:tblPr>
        <w:tblW w:w="0" w:type="auto"/>
        <w:tblInd w:w="197" w:type="dxa"/>
        <w:tblLayout w:type="fixed"/>
        <w:tblCellMar>
          <w:left w:w="0" w:type="dxa"/>
          <w:right w:w="0" w:type="dxa"/>
        </w:tblCellMar>
        <w:tblLook w:val="01E0" w:firstRow="1" w:lastRow="1" w:firstColumn="1" w:lastColumn="1" w:noHBand="0" w:noVBand="0"/>
      </w:tblPr>
      <w:tblGrid>
        <w:gridCol w:w="1536"/>
        <w:gridCol w:w="8302"/>
      </w:tblGrid>
      <w:tr w:rsidR="007E716D" w14:paraId="162CA7F0" w14:textId="77777777" w:rsidTr="00EC5666">
        <w:trPr>
          <w:trHeight w:val="577"/>
        </w:trPr>
        <w:tc>
          <w:tcPr>
            <w:tcW w:w="1536" w:type="dxa"/>
          </w:tcPr>
          <w:p w14:paraId="549C7BDF" w14:textId="77777777" w:rsidR="007E716D" w:rsidRDefault="007E716D" w:rsidP="00EC5666">
            <w:pPr>
              <w:pStyle w:val="TableParagraph"/>
              <w:spacing w:line="222" w:lineRule="exact"/>
              <w:ind w:left="50"/>
              <w:rPr>
                <w:sz w:val="20"/>
              </w:rPr>
            </w:pPr>
            <w:r>
              <w:rPr>
                <w:sz w:val="20"/>
              </w:rPr>
              <w:lastRenderedPageBreak/>
              <w:t>Column</w:t>
            </w:r>
            <w:r>
              <w:rPr>
                <w:spacing w:val="-5"/>
                <w:sz w:val="20"/>
              </w:rPr>
              <w:t xml:space="preserve"> (D)</w:t>
            </w:r>
          </w:p>
        </w:tc>
        <w:tc>
          <w:tcPr>
            <w:tcW w:w="8302" w:type="dxa"/>
          </w:tcPr>
          <w:p w14:paraId="1249040A" w14:textId="77777777" w:rsidR="007E716D" w:rsidRDefault="007E716D" w:rsidP="00EC5666">
            <w:pPr>
              <w:pStyle w:val="TableParagraph"/>
              <w:spacing w:line="244" w:lineRule="auto"/>
              <w:ind w:left="511"/>
              <w:rPr>
                <w:sz w:val="20"/>
              </w:rPr>
            </w:pPr>
            <w:r>
              <w:rPr>
                <w:sz w:val="20"/>
              </w:rPr>
              <w:t>Enter</w:t>
            </w:r>
            <w:r>
              <w:rPr>
                <w:spacing w:val="-2"/>
                <w:sz w:val="20"/>
              </w:rPr>
              <w:t xml:space="preserve"> </w:t>
            </w:r>
            <w:r>
              <w:rPr>
                <w:sz w:val="20"/>
              </w:rPr>
              <w:t>the</w:t>
            </w:r>
            <w:r>
              <w:rPr>
                <w:spacing w:val="-2"/>
                <w:sz w:val="20"/>
              </w:rPr>
              <w:t xml:space="preserve"> </w:t>
            </w:r>
            <w:r>
              <w:rPr>
                <w:sz w:val="20"/>
              </w:rPr>
              <w:t>annual</w:t>
            </w:r>
            <w:r>
              <w:rPr>
                <w:spacing w:val="-3"/>
                <w:sz w:val="20"/>
              </w:rPr>
              <w:t xml:space="preserve"> </w:t>
            </w:r>
            <w:r>
              <w:rPr>
                <w:sz w:val="20"/>
              </w:rPr>
              <w:t>amount</w:t>
            </w:r>
            <w:r>
              <w:rPr>
                <w:spacing w:val="-3"/>
                <w:sz w:val="20"/>
              </w:rPr>
              <w:t xml:space="preserve"> </w:t>
            </w:r>
            <w:r>
              <w:rPr>
                <w:sz w:val="20"/>
              </w:rPr>
              <w:t>of</w:t>
            </w:r>
            <w:r>
              <w:rPr>
                <w:spacing w:val="-2"/>
                <w:sz w:val="20"/>
              </w:rPr>
              <w:t xml:space="preserve"> </w:t>
            </w:r>
            <w:r>
              <w:rPr>
                <w:sz w:val="20"/>
              </w:rPr>
              <w:t>alimony,</w:t>
            </w:r>
            <w:r>
              <w:rPr>
                <w:spacing w:val="-2"/>
                <w:sz w:val="20"/>
              </w:rPr>
              <w:t xml:space="preserve"> </w:t>
            </w:r>
            <w:r>
              <w:rPr>
                <w:sz w:val="20"/>
              </w:rPr>
              <w:t>child</w:t>
            </w:r>
            <w:r>
              <w:rPr>
                <w:spacing w:val="-2"/>
                <w:sz w:val="20"/>
              </w:rPr>
              <w:t xml:space="preserve"> </w:t>
            </w:r>
            <w:r>
              <w:rPr>
                <w:sz w:val="20"/>
              </w:rPr>
              <w:t>support,</w:t>
            </w:r>
            <w:r>
              <w:rPr>
                <w:spacing w:val="-2"/>
                <w:sz w:val="20"/>
              </w:rPr>
              <w:t xml:space="preserve"> </w:t>
            </w:r>
            <w:r>
              <w:rPr>
                <w:sz w:val="20"/>
              </w:rPr>
              <w:t>unemployment</w:t>
            </w:r>
            <w:r>
              <w:rPr>
                <w:spacing w:val="-3"/>
                <w:sz w:val="20"/>
              </w:rPr>
              <w:t xml:space="preserve"> </w:t>
            </w:r>
            <w:r>
              <w:rPr>
                <w:sz w:val="20"/>
              </w:rPr>
              <w:t>benefits,</w:t>
            </w:r>
            <w:r>
              <w:rPr>
                <w:spacing w:val="-2"/>
                <w:sz w:val="20"/>
              </w:rPr>
              <w:t xml:space="preserve"> </w:t>
            </w:r>
            <w:r>
              <w:rPr>
                <w:sz w:val="20"/>
              </w:rPr>
              <w:t>or</w:t>
            </w:r>
            <w:r>
              <w:rPr>
                <w:spacing w:val="-2"/>
                <w:sz w:val="20"/>
              </w:rPr>
              <w:t xml:space="preserve"> </w:t>
            </w:r>
            <w:r>
              <w:rPr>
                <w:sz w:val="20"/>
              </w:rPr>
              <w:t>any</w:t>
            </w:r>
            <w:r>
              <w:rPr>
                <w:spacing w:val="-3"/>
                <w:sz w:val="20"/>
              </w:rPr>
              <w:t xml:space="preserve"> </w:t>
            </w:r>
            <w:r>
              <w:rPr>
                <w:sz w:val="20"/>
              </w:rPr>
              <w:t>other</w:t>
            </w:r>
            <w:r>
              <w:rPr>
                <w:spacing w:val="-2"/>
                <w:sz w:val="20"/>
              </w:rPr>
              <w:t xml:space="preserve"> </w:t>
            </w:r>
            <w:r>
              <w:rPr>
                <w:sz w:val="20"/>
              </w:rPr>
              <w:t>income regularly received by the household.</w:t>
            </w:r>
          </w:p>
        </w:tc>
      </w:tr>
      <w:tr w:rsidR="007E716D" w14:paraId="57F5D160" w14:textId="77777777" w:rsidTr="00EC5666">
        <w:trPr>
          <w:trHeight w:val="343"/>
        </w:trPr>
        <w:tc>
          <w:tcPr>
            <w:tcW w:w="1536" w:type="dxa"/>
          </w:tcPr>
          <w:p w14:paraId="4A334D6C" w14:textId="77777777" w:rsidR="007E716D" w:rsidRDefault="007E716D" w:rsidP="00EC5666">
            <w:pPr>
              <w:pStyle w:val="TableParagraph"/>
              <w:spacing w:before="113" w:line="210" w:lineRule="exact"/>
              <w:ind w:left="50"/>
              <w:rPr>
                <w:sz w:val="20"/>
              </w:rPr>
            </w:pPr>
            <w:r>
              <w:rPr>
                <w:sz w:val="20"/>
              </w:rPr>
              <w:t xml:space="preserve">Row </w:t>
            </w:r>
            <w:r>
              <w:rPr>
                <w:spacing w:val="-5"/>
                <w:sz w:val="20"/>
              </w:rPr>
              <w:t>(E)</w:t>
            </w:r>
          </w:p>
        </w:tc>
        <w:tc>
          <w:tcPr>
            <w:tcW w:w="8302" w:type="dxa"/>
          </w:tcPr>
          <w:p w14:paraId="2D2DFAA8" w14:textId="77777777" w:rsidR="007E716D" w:rsidRDefault="007E716D" w:rsidP="00EC5666">
            <w:pPr>
              <w:pStyle w:val="TableParagraph"/>
              <w:spacing w:before="113" w:line="210" w:lineRule="exact"/>
              <w:ind w:left="511"/>
              <w:rPr>
                <w:sz w:val="20"/>
              </w:rPr>
            </w:pPr>
            <w:r>
              <w:rPr>
                <w:sz w:val="20"/>
              </w:rPr>
              <w:t>Add</w:t>
            </w:r>
            <w:r>
              <w:rPr>
                <w:spacing w:val="-4"/>
                <w:sz w:val="20"/>
              </w:rPr>
              <w:t xml:space="preserve"> </w:t>
            </w:r>
            <w:r>
              <w:rPr>
                <w:sz w:val="20"/>
              </w:rPr>
              <w:t>the</w:t>
            </w:r>
            <w:r>
              <w:rPr>
                <w:spacing w:val="-1"/>
                <w:sz w:val="20"/>
              </w:rPr>
              <w:t xml:space="preserve"> </w:t>
            </w:r>
            <w:r>
              <w:rPr>
                <w:sz w:val="20"/>
              </w:rPr>
              <w:t>totals</w:t>
            </w:r>
            <w:r>
              <w:rPr>
                <w:spacing w:val="-1"/>
                <w:sz w:val="20"/>
              </w:rPr>
              <w:t xml:space="preserve"> </w:t>
            </w:r>
            <w:r>
              <w:rPr>
                <w:sz w:val="20"/>
              </w:rPr>
              <w:t>from</w:t>
            </w:r>
            <w:r>
              <w:rPr>
                <w:spacing w:val="-3"/>
                <w:sz w:val="20"/>
              </w:rPr>
              <w:t xml:space="preserve"> </w:t>
            </w:r>
            <w:r>
              <w:rPr>
                <w:sz w:val="20"/>
              </w:rPr>
              <w:t>columns</w:t>
            </w:r>
            <w:r>
              <w:rPr>
                <w:spacing w:val="-1"/>
                <w:sz w:val="20"/>
              </w:rPr>
              <w:t xml:space="preserve"> </w:t>
            </w:r>
            <w:r>
              <w:rPr>
                <w:sz w:val="20"/>
              </w:rPr>
              <w:t>(A)</w:t>
            </w:r>
            <w:r>
              <w:rPr>
                <w:spacing w:val="-1"/>
                <w:sz w:val="20"/>
              </w:rPr>
              <w:t xml:space="preserve"> </w:t>
            </w:r>
            <w:r>
              <w:rPr>
                <w:sz w:val="20"/>
              </w:rPr>
              <w:t>through</w:t>
            </w:r>
            <w:r>
              <w:rPr>
                <w:spacing w:val="-2"/>
                <w:sz w:val="20"/>
              </w:rPr>
              <w:t xml:space="preserve"> </w:t>
            </w:r>
            <w:r>
              <w:rPr>
                <w:sz w:val="20"/>
              </w:rPr>
              <w:t>(D),</w:t>
            </w:r>
            <w:r>
              <w:rPr>
                <w:spacing w:val="-1"/>
                <w:sz w:val="20"/>
              </w:rPr>
              <w:t xml:space="preserve"> </w:t>
            </w:r>
            <w:r>
              <w:rPr>
                <w:sz w:val="20"/>
              </w:rPr>
              <w:t>above.</w:t>
            </w:r>
            <w:r>
              <w:rPr>
                <w:spacing w:val="49"/>
                <w:sz w:val="20"/>
              </w:rPr>
              <w:t xml:space="preserve"> </w:t>
            </w:r>
            <w:r>
              <w:rPr>
                <w:sz w:val="20"/>
              </w:rPr>
              <w:t>Enter</w:t>
            </w:r>
            <w:r>
              <w:rPr>
                <w:spacing w:val="-1"/>
                <w:sz w:val="20"/>
              </w:rPr>
              <w:t xml:space="preserve"> </w:t>
            </w:r>
            <w:r>
              <w:rPr>
                <w:sz w:val="20"/>
              </w:rPr>
              <w:t>this</w:t>
            </w:r>
            <w:r>
              <w:rPr>
                <w:spacing w:val="-1"/>
                <w:sz w:val="20"/>
              </w:rPr>
              <w:t xml:space="preserve"> </w:t>
            </w:r>
            <w:r>
              <w:rPr>
                <w:spacing w:val="-2"/>
                <w:sz w:val="20"/>
              </w:rPr>
              <w:t>amount.</w:t>
            </w:r>
          </w:p>
        </w:tc>
      </w:tr>
    </w:tbl>
    <w:p w14:paraId="0C6E419F" w14:textId="77777777" w:rsidR="007E716D" w:rsidRDefault="007E716D" w:rsidP="007E716D">
      <w:pPr>
        <w:pStyle w:val="BodyText"/>
        <w:spacing w:before="9"/>
        <w:rPr>
          <w:sz w:val="14"/>
        </w:rPr>
      </w:pPr>
    </w:p>
    <w:p w14:paraId="7CD819E5" w14:textId="77777777" w:rsidR="007E716D" w:rsidRDefault="007E716D" w:rsidP="007E716D">
      <w:pPr>
        <w:spacing w:before="92"/>
        <w:ind w:left="1793" w:right="1850"/>
        <w:jc w:val="center"/>
        <w:rPr>
          <w:b/>
          <w:sz w:val="20"/>
        </w:rPr>
      </w:pPr>
      <w:r>
        <w:rPr>
          <w:b/>
          <w:sz w:val="20"/>
        </w:rPr>
        <w:t xml:space="preserve">Part IV - Income from </w:t>
      </w:r>
      <w:r>
        <w:rPr>
          <w:b/>
          <w:spacing w:val="-2"/>
          <w:sz w:val="20"/>
        </w:rPr>
        <w:t>Assets</w:t>
      </w:r>
    </w:p>
    <w:p w14:paraId="09665BAF" w14:textId="77777777" w:rsidR="007E716D" w:rsidRDefault="007E716D" w:rsidP="007E716D">
      <w:pPr>
        <w:pStyle w:val="BodyText"/>
        <w:spacing w:before="6"/>
        <w:rPr>
          <w:b/>
          <w:sz w:val="20"/>
        </w:rPr>
      </w:pPr>
    </w:p>
    <w:p w14:paraId="36D7F4DC" w14:textId="77777777" w:rsidR="007E716D" w:rsidRDefault="007E716D" w:rsidP="007E716D">
      <w:pPr>
        <w:spacing w:line="244" w:lineRule="auto"/>
        <w:ind w:left="239" w:right="361"/>
        <w:rPr>
          <w:b/>
          <w:sz w:val="20"/>
        </w:rPr>
      </w:pPr>
      <w:r>
        <w:rPr>
          <w:b/>
          <w:sz w:val="20"/>
        </w:rPr>
        <w:t>See HUD Handbook 4350.3 for complete instructions on verifying and calculating income from assets, including acceptable forms of verification.</w:t>
      </w:r>
    </w:p>
    <w:p w14:paraId="15D95CD0" w14:textId="77777777" w:rsidR="007E716D" w:rsidRDefault="007E716D" w:rsidP="007E716D">
      <w:pPr>
        <w:pStyle w:val="BodyText"/>
        <w:spacing w:before="10"/>
        <w:rPr>
          <w:b/>
          <w:sz w:val="19"/>
        </w:rPr>
      </w:pPr>
    </w:p>
    <w:p w14:paraId="4ECA5694" w14:textId="77777777" w:rsidR="007E716D" w:rsidRDefault="007E716D" w:rsidP="007E716D">
      <w:pPr>
        <w:spacing w:line="244" w:lineRule="auto"/>
        <w:ind w:left="239" w:right="361"/>
        <w:rPr>
          <w:sz w:val="20"/>
        </w:rPr>
      </w:pPr>
      <w:r>
        <w:rPr>
          <w:sz w:val="20"/>
        </w:rPr>
        <w:t>From the third party verification forms obtained from each asset source, list the gross amount anticipated to be received during the twelve</w:t>
      </w:r>
      <w:r>
        <w:rPr>
          <w:spacing w:val="-1"/>
          <w:sz w:val="20"/>
        </w:rPr>
        <w:t xml:space="preserve"> </w:t>
      </w:r>
      <w:r>
        <w:rPr>
          <w:sz w:val="20"/>
        </w:rPr>
        <w:t>months</w:t>
      </w:r>
      <w:r>
        <w:rPr>
          <w:spacing w:val="-1"/>
          <w:sz w:val="20"/>
        </w:rPr>
        <w:t xml:space="preserve"> </w:t>
      </w:r>
      <w:r>
        <w:rPr>
          <w:sz w:val="20"/>
        </w:rPr>
        <w:t>from</w:t>
      </w:r>
      <w:r>
        <w:rPr>
          <w:spacing w:val="-3"/>
          <w:sz w:val="20"/>
        </w:rPr>
        <w:t xml:space="preserve"> </w:t>
      </w:r>
      <w:r>
        <w:rPr>
          <w:sz w:val="20"/>
        </w:rPr>
        <w:t>the</w:t>
      </w:r>
      <w:r>
        <w:rPr>
          <w:spacing w:val="-1"/>
          <w:sz w:val="20"/>
        </w:rPr>
        <w:t xml:space="preserve"> </w:t>
      </w:r>
      <w:r>
        <w:rPr>
          <w:sz w:val="20"/>
        </w:rPr>
        <w:t>effective</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certification.</w:t>
      </w:r>
      <w:r>
        <w:rPr>
          <w:spacing w:val="40"/>
          <w:sz w:val="20"/>
        </w:rPr>
        <w:t xml:space="preserve"> </w:t>
      </w:r>
      <w:r>
        <w:rPr>
          <w:sz w:val="20"/>
        </w:rPr>
        <w:t>List</w:t>
      </w:r>
      <w:r>
        <w:rPr>
          <w:spacing w:val="-2"/>
          <w:sz w:val="20"/>
        </w:rPr>
        <w:t xml:space="preserve"> </w:t>
      </w:r>
      <w:r>
        <w:rPr>
          <w:sz w:val="20"/>
        </w:rPr>
        <w:t>the</w:t>
      </w:r>
      <w:r>
        <w:rPr>
          <w:spacing w:val="-1"/>
          <w:sz w:val="20"/>
        </w:rPr>
        <w:t xml:space="preserve"> </w:t>
      </w:r>
      <w:r>
        <w:rPr>
          <w:sz w:val="20"/>
        </w:rPr>
        <w:t>respective</w:t>
      </w:r>
      <w:r>
        <w:rPr>
          <w:spacing w:val="-1"/>
          <w:sz w:val="20"/>
        </w:rPr>
        <w:t xml:space="preserve"> </w:t>
      </w:r>
      <w:r>
        <w:rPr>
          <w:sz w:val="20"/>
        </w:rPr>
        <w:t>household</w:t>
      </w:r>
      <w:r>
        <w:rPr>
          <w:spacing w:val="-1"/>
          <w:sz w:val="20"/>
        </w:rPr>
        <w:t xml:space="preserve"> </w:t>
      </w:r>
      <w:r>
        <w:rPr>
          <w:sz w:val="20"/>
        </w:rPr>
        <w:t>member</w:t>
      </w:r>
      <w:r>
        <w:rPr>
          <w:spacing w:val="-1"/>
          <w:sz w:val="20"/>
        </w:rPr>
        <w:t xml:space="preserve"> </w:t>
      </w:r>
      <w:r>
        <w:rPr>
          <w:sz w:val="20"/>
        </w:rPr>
        <w:t>number</w:t>
      </w:r>
      <w:r>
        <w:rPr>
          <w:spacing w:val="-1"/>
          <w:sz w:val="20"/>
        </w:rPr>
        <w:t xml:space="preserve"> </w:t>
      </w:r>
      <w:r>
        <w:rPr>
          <w:sz w:val="20"/>
        </w:rPr>
        <w:t>from</w:t>
      </w:r>
      <w:r>
        <w:rPr>
          <w:spacing w:val="-3"/>
          <w:sz w:val="20"/>
        </w:rPr>
        <w:t xml:space="preserve"> </w:t>
      </w:r>
      <w:r>
        <w:rPr>
          <w:sz w:val="20"/>
        </w:rPr>
        <w:t>Part</w:t>
      </w:r>
      <w:r>
        <w:rPr>
          <w:spacing w:val="-2"/>
          <w:sz w:val="20"/>
        </w:rPr>
        <w:t xml:space="preserve"> </w:t>
      </w:r>
      <w:r>
        <w:rPr>
          <w:sz w:val="20"/>
        </w:rPr>
        <w:t>II</w:t>
      </w:r>
      <w:r>
        <w:rPr>
          <w:spacing w:val="-1"/>
          <w:sz w:val="20"/>
        </w:rPr>
        <w:t xml:space="preserve"> </w:t>
      </w:r>
      <w:r>
        <w:rPr>
          <w:sz w:val="20"/>
        </w:rPr>
        <w:t>and</w:t>
      </w:r>
      <w:r>
        <w:rPr>
          <w:spacing w:val="-1"/>
          <w:sz w:val="20"/>
        </w:rPr>
        <w:t xml:space="preserve"> </w:t>
      </w:r>
      <w:r>
        <w:rPr>
          <w:sz w:val="20"/>
        </w:rPr>
        <w:t>complete</w:t>
      </w:r>
      <w:r>
        <w:rPr>
          <w:spacing w:val="-1"/>
          <w:sz w:val="20"/>
        </w:rPr>
        <w:t xml:space="preserve"> </w:t>
      </w:r>
      <w:r>
        <w:rPr>
          <w:sz w:val="20"/>
        </w:rPr>
        <w:t>a separate line for each member.</w:t>
      </w:r>
    </w:p>
    <w:p w14:paraId="43683C63" w14:textId="77777777" w:rsidR="007E716D" w:rsidRDefault="007E716D" w:rsidP="007E716D">
      <w:pPr>
        <w:pStyle w:val="BodyText"/>
        <w:spacing w:before="7"/>
        <w:rPr>
          <w:sz w:val="20"/>
        </w:rPr>
      </w:pPr>
    </w:p>
    <w:tbl>
      <w:tblPr>
        <w:tblW w:w="0" w:type="auto"/>
        <w:tblInd w:w="196" w:type="dxa"/>
        <w:tblLayout w:type="fixed"/>
        <w:tblCellMar>
          <w:left w:w="0" w:type="dxa"/>
          <w:right w:w="0" w:type="dxa"/>
        </w:tblCellMar>
        <w:tblLook w:val="01E0" w:firstRow="1" w:lastRow="1" w:firstColumn="1" w:lastColumn="1" w:noHBand="0" w:noVBand="0"/>
      </w:tblPr>
      <w:tblGrid>
        <w:gridCol w:w="1536"/>
        <w:gridCol w:w="8532"/>
      </w:tblGrid>
      <w:tr w:rsidR="007E716D" w14:paraId="2AAE26B0" w14:textId="77777777" w:rsidTr="00EC5666">
        <w:trPr>
          <w:trHeight w:val="343"/>
        </w:trPr>
        <w:tc>
          <w:tcPr>
            <w:tcW w:w="1536" w:type="dxa"/>
          </w:tcPr>
          <w:p w14:paraId="10E18CE4" w14:textId="77777777" w:rsidR="007E716D" w:rsidRDefault="007E716D" w:rsidP="00EC5666">
            <w:pPr>
              <w:pStyle w:val="TableParagraph"/>
              <w:spacing w:line="222" w:lineRule="exact"/>
              <w:ind w:left="50"/>
              <w:rPr>
                <w:sz w:val="20"/>
              </w:rPr>
            </w:pPr>
            <w:r>
              <w:rPr>
                <w:sz w:val="20"/>
              </w:rPr>
              <w:t>Column</w:t>
            </w:r>
            <w:r>
              <w:rPr>
                <w:spacing w:val="-4"/>
                <w:sz w:val="20"/>
              </w:rPr>
              <w:t xml:space="preserve"> </w:t>
            </w:r>
            <w:r>
              <w:rPr>
                <w:spacing w:val="-5"/>
                <w:sz w:val="20"/>
              </w:rPr>
              <w:t>(F)</w:t>
            </w:r>
          </w:p>
        </w:tc>
        <w:tc>
          <w:tcPr>
            <w:tcW w:w="8532" w:type="dxa"/>
          </w:tcPr>
          <w:p w14:paraId="37E6C206" w14:textId="77777777" w:rsidR="007E716D" w:rsidRDefault="007E716D" w:rsidP="00EC5666">
            <w:pPr>
              <w:pStyle w:val="TableParagraph"/>
              <w:spacing w:line="222" w:lineRule="exact"/>
              <w:ind w:left="512"/>
              <w:rPr>
                <w:sz w:val="20"/>
              </w:rPr>
            </w:pPr>
            <w:r>
              <w:rPr>
                <w:sz w:val="20"/>
              </w:rPr>
              <w:t>List</w:t>
            </w:r>
            <w:r>
              <w:rPr>
                <w:spacing w:val="-1"/>
                <w:sz w:val="20"/>
              </w:rPr>
              <w:t xml:space="preserve"> </w:t>
            </w:r>
            <w:r>
              <w:rPr>
                <w:sz w:val="20"/>
              </w:rPr>
              <w:t>the type of</w:t>
            </w:r>
            <w:r>
              <w:rPr>
                <w:spacing w:val="-1"/>
                <w:sz w:val="20"/>
              </w:rPr>
              <w:t xml:space="preserve"> </w:t>
            </w:r>
            <w:r>
              <w:rPr>
                <w:sz w:val="20"/>
              </w:rPr>
              <w:t>asset (i.e., checking</w:t>
            </w:r>
            <w:r>
              <w:rPr>
                <w:spacing w:val="-1"/>
                <w:sz w:val="20"/>
              </w:rPr>
              <w:t xml:space="preserve"> </w:t>
            </w:r>
            <w:r>
              <w:rPr>
                <w:sz w:val="20"/>
              </w:rPr>
              <w:t xml:space="preserve">account, savings account, </w:t>
            </w:r>
            <w:r>
              <w:rPr>
                <w:spacing w:val="-2"/>
                <w:sz w:val="20"/>
              </w:rPr>
              <w:t>etc.)</w:t>
            </w:r>
          </w:p>
        </w:tc>
      </w:tr>
      <w:tr w:rsidR="007E716D" w14:paraId="041E7177" w14:textId="77777777" w:rsidTr="00EC5666">
        <w:trPr>
          <w:trHeight w:val="932"/>
        </w:trPr>
        <w:tc>
          <w:tcPr>
            <w:tcW w:w="1536" w:type="dxa"/>
          </w:tcPr>
          <w:p w14:paraId="760F04DA" w14:textId="77777777" w:rsidR="007E716D" w:rsidRDefault="007E716D" w:rsidP="00EC5666">
            <w:pPr>
              <w:pStyle w:val="TableParagraph"/>
              <w:spacing w:before="113"/>
              <w:ind w:left="50"/>
              <w:rPr>
                <w:sz w:val="20"/>
              </w:rPr>
            </w:pPr>
            <w:r>
              <w:rPr>
                <w:sz w:val="20"/>
              </w:rPr>
              <w:t>Column</w:t>
            </w:r>
            <w:r>
              <w:rPr>
                <w:spacing w:val="-5"/>
                <w:sz w:val="20"/>
              </w:rPr>
              <w:t xml:space="preserve"> (G)</w:t>
            </w:r>
          </w:p>
        </w:tc>
        <w:tc>
          <w:tcPr>
            <w:tcW w:w="8532" w:type="dxa"/>
          </w:tcPr>
          <w:p w14:paraId="393A1402" w14:textId="77777777" w:rsidR="007E716D" w:rsidRDefault="007E716D" w:rsidP="00EC5666">
            <w:pPr>
              <w:pStyle w:val="TableParagraph"/>
              <w:spacing w:before="113" w:line="244" w:lineRule="auto"/>
              <w:ind w:left="511"/>
              <w:rPr>
                <w:sz w:val="20"/>
              </w:rPr>
            </w:pPr>
            <w:r>
              <w:rPr>
                <w:sz w:val="20"/>
              </w:rPr>
              <w:t>Enter</w:t>
            </w:r>
            <w:r>
              <w:rPr>
                <w:spacing w:val="-1"/>
                <w:sz w:val="20"/>
              </w:rPr>
              <w:t xml:space="preserve"> </w:t>
            </w:r>
            <w:r>
              <w:rPr>
                <w:sz w:val="20"/>
              </w:rPr>
              <w:t>C</w:t>
            </w:r>
            <w:r>
              <w:rPr>
                <w:spacing w:val="-1"/>
                <w:sz w:val="20"/>
              </w:rPr>
              <w:t xml:space="preserve"> </w:t>
            </w:r>
            <w:r>
              <w:rPr>
                <w:sz w:val="20"/>
              </w:rPr>
              <w:t>(for</w:t>
            </w:r>
            <w:r>
              <w:rPr>
                <w:spacing w:val="-1"/>
                <w:sz w:val="20"/>
              </w:rPr>
              <w:t xml:space="preserve"> </w:t>
            </w:r>
            <w:r>
              <w:rPr>
                <w:sz w:val="20"/>
              </w:rPr>
              <w:t>current,</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family</w:t>
            </w:r>
            <w:r>
              <w:rPr>
                <w:spacing w:val="-1"/>
                <w:sz w:val="20"/>
              </w:rPr>
              <w:t xml:space="preserve"> </w:t>
            </w:r>
            <w:r>
              <w:rPr>
                <w:sz w:val="20"/>
              </w:rPr>
              <w:t>currently</w:t>
            </w:r>
            <w:r>
              <w:rPr>
                <w:spacing w:val="-1"/>
                <w:sz w:val="20"/>
              </w:rPr>
              <w:t xml:space="preserve"> </w:t>
            </w:r>
            <w:r>
              <w:rPr>
                <w:sz w:val="20"/>
              </w:rPr>
              <w:t>owns</w:t>
            </w:r>
            <w:r>
              <w:rPr>
                <w:spacing w:val="-1"/>
                <w:sz w:val="20"/>
              </w:rPr>
              <w:t xml:space="preserve"> </w:t>
            </w:r>
            <w:r>
              <w:rPr>
                <w:sz w:val="20"/>
              </w:rPr>
              <w:t>or</w:t>
            </w:r>
            <w:r>
              <w:rPr>
                <w:spacing w:val="-1"/>
                <w:sz w:val="20"/>
              </w:rPr>
              <w:t xml:space="preserve"> </w:t>
            </w:r>
            <w:r>
              <w:rPr>
                <w:sz w:val="20"/>
              </w:rPr>
              <w:t>holds</w:t>
            </w:r>
            <w:r>
              <w:rPr>
                <w:spacing w:val="-1"/>
                <w:sz w:val="20"/>
              </w:rPr>
              <w:t xml:space="preserve"> </w:t>
            </w:r>
            <w:r>
              <w:rPr>
                <w:sz w:val="20"/>
              </w:rPr>
              <w:t>the</w:t>
            </w:r>
            <w:r>
              <w:rPr>
                <w:spacing w:val="-1"/>
                <w:sz w:val="20"/>
              </w:rPr>
              <w:t xml:space="preserve"> </w:t>
            </w:r>
            <w:r>
              <w:rPr>
                <w:sz w:val="20"/>
              </w:rPr>
              <w:t>asset),</w:t>
            </w:r>
            <w:r>
              <w:rPr>
                <w:spacing w:val="-1"/>
                <w:sz w:val="20"/>
              </w:rPr>
              <w:t xml:space="preserve"> </w:t>
            </w:r>
            <w:r>
              <w:rPr>
                <w:sz w:val="20"/>
              </w:rPr>
              <w:t>or</w:t>
            </w:r>
            <w:r>
              <w:rPr>
                <w:spacing w:val="-1"/>
                <w:sz w:val="20"/>
              </w:rPr>
              <w:t xml:space="preserve"> </w:t>
            </w:r>
            <w:r>
              <w:rPr>
                <w:sz w:val="20"/>
              </w:rPr>
              <w:t>I</w:t>
            </w:r>
            <w:r>
              <w:rPr>
                <w:spacing w:val="-1"/>
                <w:sz w:val="20"/>
              </w:rPr>
              <w:t xml:space="preserve"> </w:t>
            </w:r>
            <w:r>
              <w:rPr>
                <w:sz w:val="20"/>
              </w:rPr>
              <w:t>(for</w:t>
            </w:r>
            <w:r>
              <w:rPr>
                <w:spacing w:val="-1"/>
                <w:sz w:val="20"/>
              </w:rPr>
              <w:t xml:space="preserve"> </w:t>
            </w:r>
            <w:r>
              <w:rPr>
                <w:sz w:val="20"/>
              </w:rPr>
              <w:t>imputed,</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 xml:space="preserve">family has disposed of the asset for less than fair market value within two years of the effective date of </w:t>
            </w:r>
            <w:r>
              <w:rPr>
                <w:spacing w:val="-2"/>
                <w:sz w:val="20"/>
              </w:rPr>
              <w:t>(re)certification).</w:t>
            </w:r>
          </w:p>
        </w:tc>
      </w:tr>
      <w:tr w:rsidR="007E716D" w14:paraId="7EF66B15" w14:textId="77777777" w:rsidTr="00EC5666">
        <w:trPr>
          <w:trHeight w:val="464"/>
        </w:trPr>
        <w:tc>
          <w:tcPr>
            <w:tcW w:w="1536" w:type="dxa"/>
          </w:tcPr>
          <w:p w14:paraId="1EF38274" w14:textId="77777777" w:rsidR="007E716D" w:rsidRDefault="007E716D" w:rsidP="00EC5666">
            <w:pPr>
              <w:pStyle w:val="TableParagraph"/>
              <w:spacing w:before="113"/>
              <w:ind w:left="50"/>
              <w:rPr>
                <w:sz w:val="20"/>
              </w:rPr>
            </w:pPr>
            <w:r>
              <w:rPr>
                <w:sz w:val="20"/>
              </w:rPr>
              <w:t>Column</w:t>
            </w:r>
            <w:r>
              <w:rPr>
                <w:spacing w:val="-5"/>
                <w:sz w:val="20"/>
              </w:rPr>
              <w:t xml:space="preserve"> (H)</w:t>
            </w:r>
          </w:p>
        </w:tc>
        <w:tc>
          <w:tcPr>
            <w:tcW w:w="8532" w:type="dxa"/>
          </w:tcPr>
          <w:p w14:paraId="7EE053A9" w14:textId="77777777" w:rsidR="007E716D" w:rsidRDefault="007E716D" w:rsidP="00EC5666">
            <w:pPr>
              <w:pStyle w:val="TableParagraph"/>
              <w:spacing w:before="113"/>
              <w:ind w:left="511"/>
              <w:rPr>
                <w:sz w:val="20"/>
              </w:rPr>
            </w:pPr>
            <w:r>
              <w:rPr>
                <w:sz w:val="20"/>
              </w:rPr>
              <w:t xml:space="preserve">Enter the cash value of the respective </w:t>
            </w:r>
            <w:r>
              <w:rPr>
                <w:spacing w:val="-2"/>
                <w:sz w:val="20"/>
              </w:rPr>
              <w:t>asset.</w:t>
            </w:r>
          </w:p>
        </w:tc>
      </w:tr>
      <w:tr w:rsidR="007E716D" w14:paraId="6E2E2E7C" w14:textId="77777777" w:rsidTr="00EC5666">
        <w:trPr>
          <w:trHeight w:val="698"/>
        </w:trPr>
        <w:tc>
          <w:tcPr>
            <w:tcW w:w="1536" w:type="dxa"/>
          </w:tcPr>
          <w:p w14:paraId="4E770C06" w14:textId="77777777" w:rsidR="007E716D" w:rsidRDefault="007E716D" w:rsidP="00EC5666">
            <w:pPr>
              <w:pStyle w:val="TableParagraph"/>
              <w:spacing w:before="113"/>
              <w:ind w:left="50"/>
              <w:rPr>
                <w:sz w:val="20"/>
              </w:rPr>
            </w:pPr>
            <w:r>
              <w:rPr>
                <w:sz w:val="20"/>
              </w:rPr>
              <w:t>Column</w:t>
            </w:r>
            <w:r>
              <w:rPr>
                <w:spacing w:val="-2"/>
                <w:sz w:val="20"/>
              </w:rPr>
              <w:t xml:space="preserve"> </w:t>
            </w:r>
            <w:r>
              <w:rPr>
                <w:spacing w:val="-5"/>
                <w:sz w:val="20"/>
              </w:rPr>
              <w:t>(I)</w:t>
            </w:r>
          </w:p>
        </w:tc>
        <w:tc>
          <w:tcPr>
            <w:tcW w:w="8532" w:type="dxa"/>
          </w:tcPr>
          <w:p w14:paraId="481524B6" w14:textId="77777777" w:rsidR="007E716D" w:rsidRDefault="007E716D" w:rsidP="00EC5666">
            <w:pPr>
              <w:pStyle w:val="TableParagraph"/>
              <w:spacing w:before="113" w:line="244" w:lineRule="auto"/>
              <w:ind w:left="511"/>
              <w:rPr>
                <w:sz w:val="20"/>
              </w:rPr>
            </w:pPr>
            <w:r>
              <w:rPr>
                <w:sz w:val="20"/>
              </w:rPr>
              <w:t>Enter</w:t>
            </w:r>
            <w:r>
              <w:rPr>
                <w:spacing w:val="-2"/>
                <w:sz w:val="20"/>
              </w:rPr>
              <w:t xml:space="preserve"> </w:t>
            </w:r>
            <w:r>
              <w:rPr>
                <w:sz w:val="20"/>
              </w:rPr>
              <w:t>the</w:t>
            </w:r>
            <w:r>
              <w:rPr>
                <w:spacing w:val="-2"/>
                <w:sz w:val="20"/>
              </w:rPr>
              <w:t xml:space="preserve"> </w:t>
            </w:r>
            <w:r>
              <w:rPr>
                <w:sz w:val="20"/>
              </w:rPr>
              <w:t>anticipated</w:t>
            </w:r>
            <w:r>
              <w:rPr>
                <w:spacing w:val="-2"/>
                <w:sz w:val="20"/>
              </w:rPr>
              <w:t xml:space="preserve"> </w:t>
            </w:r>
            <w:r>
              <w:rPr>
                <w:sz w:val="20"/>
              </w:rPr>
              <w:t>annual</w:t>
            </w:r>
            <w:r>
              <w:rPr>
                <w:spacing w:val="-2"/>
                <w:sz w:val="20"/>
              </w:rPr>
              <w:t xml:space="preserve"> </w:t>
            </w:r>
            <w:r>
              <w:rPr>
                <w:sz w:val="20"/>
              </w:rPr>
              <w:t>income</w:t>
            </w:r>
            <w:r>
              <w:rPr>
                <w:spacing w:val="-2"/>
                <w:sz w:val="20"/>
              </w:rPr>
              <w:t xml:space="preserve"> </w:t>
            </w:r>
            <w:r>
              <w:rPr>
                <w:sz w:val="20"/>
              </w:rPr>
              <w:t>from</w:t>
            </w:r>
            <w:r>
              <w:rPr>
                <w:spacing w:val="-4"/>
                <w:sz w:val="20"/>
              </w:rPr>
              <w:t xml:space="preserve"> </w:t>
            </w:r>
            <w:r>
              <w:rPr>
                <w:sz w:val="20"/>
              </w:rPr>
              <w:t>the</w:t>
            </w:r>
            <w:r>
              <w:rPr>
                <w:spacing w:val="-2"/>
                <w:sz w:val="20"/>
              </w:rPr>
              <w:t xml:space="preserve"> </w:t>
            </w:r>
            <w:r>
              <w:rPr>
                <w:sz w:val="20"/>
              </w:rPr>
              <w:t>asset</w:t>
            </w:r>
            <w:r>
              <w:rPr>
                <w:spacing w:val="-2"/>
                <w:sz w:val="20"/>
              </w:rPr>
              <w:t xml:space="preserve"> </w:t>
            </w:r>
            <w:r>
              <w:rPr>
                <w:sz w:val="20"/>
              </w:rPr>
              <w:t>(i.e.,</w:t>
            </w:r>
            <w:r>
              <w:rPr>
                <w:spacing w:val="-2"/>
                <w:sz w:val="20"/>
              </w:rPr>
              <w:t xml:space="preserve"> </w:t>
            </w:r>
            <w:r>
              <w:rPr>
                <w:sz w:val="20"/>
              </w:rPr>
              <w:t>savings</w:t>
            </w:r>
            <w:r>
              <w:rPr>
                <w:spacing w:val="-2"/>
                <w:sz w:val="20"/>
              </w:rPr>
              <w:t xml:space="preserve"> </w:t>
            </w:r>
            <w:r>
              <w:rPr>
                <w:sz w:val="20"/>
              </w:rPr>
              <w:t>account</w:t>
            </w:r>
            <w:r>
              <w:rPr>
                <w:spacing w:val="-2"/>
                <w:sz w:val="20"/>
              </w:rPr>
              <w:t xml:space="preserve"> </w:t>
            </w:r>
            <w:r>
              <w:rPr>
                <w:sz w:val="20"/>
              </w:rPr>
              <w:t>balance</w:t>
            </w:r>
            <w:r>
              <w:rPr>
                <w:spacing w:val="-2"/>
                <w:sz w:val="20"/>
              </w:rPr>
              <w:t xml:space="preserve"> </w:t>
            </w:r>
            <w:r>
              <w:rPr>
                <w:sz w:val="20"/>
              </w:rPr>
              <w:t>multiplied</w:t>
            </w:r>
            <w:r>
              <w:rPr>
                <w:spacing w:val="-2"/>
                <w:sz w:val="20"/>
              </w:rPr>
              <w:t xml:space="preserve"> </w:t>
            </w:r>
            <w:r>
              <w:rPr>
                <w:sz w:val="20"/>
              </w:rPr>
              <w:t>by</w:t>
            </w:r>
            <w:r>
              <w:rPr>
                <w:spacing w:val="-2"/>
                <w:sz w:val="20"/>
              </w:rPr>
              <w:t xml:space="preserve"> </w:t>
            </w:r>
            <w:r>
              <w:rPr>
                <w:sz w:val="20"/>
              </w:rPr>
              <w:t>the annual interest rate).</w:t>
            </w:r>
          </w:p>
        </w:tc>
      </w:tr>
      <w:tr w:rsidR="007E716D" w14:paraId="73DAA887" w14:textId="77777777" w:rsidTr="00EC5666">
        <w:trPr>
          <w:trHeight w:val="343"/>
        </w:trPr>
        <w:tc>
          <w:tcPr>
            <w:tcW w:w="1536" w:type="dxa"/>
          </w:tcPr>
          <w:p w14:paraId="7CBA391D" w14:textId="77777777" w:rsidR="007E716D" w:rsidRDefault="007E716D" w:rsidP="00EC5666">
            <w:pPr>
              <w:pStyle w:val="TableParagraph"/>
              <w:spacing w:before="113" w:line="210" w:lineRule="exact"/>
              <w:ind w:left="50"/>
              <w:rPr>
                <w:sz w:val="20"/>
              </w:rPr>
            </w:pPr>
            <w:r>
              <w:rPr>
                <w:spacing w:val="-2"/>
                <w:sz w:val="20"/>
              </w:rPr>
              <w:t>TOTALS</w:t>
            </w:r>
          </w:p>
        </w:tc>
        <w:tc>
          <w:tcPr>
            <w:tcW w:w="8532" w:type="dxa"/>
          </w:tcPr>
          <w:p w14:paraId="0F2E074C" w14:textId="77777777" w:rsidR="007E716D" w:rsidRDefault="007E716D" w:rsidP="00EC5666">
            <w:pPr>
              <w:pStyle w:val="TableParagraph"/>
              <w:spacing w:before="113" w:line="210" w:lineRule="exact"/>
              <w:ind w:left="511"/>
              <w:rPr>
                <w:sz w:val="20"/>
              </w:rPr>
            </w:pPr>
            <w:r>
              <w:rPr>
                <w:sz w:val="20"/>
              </w:rPr>
              <w:t>Add</w:t>
            </w:r>
            <w:r>
              <w:rPr>
                <w:spacing w:val="-1"/>
                <w:sz w:val="20"/>
              </w:rPr>
              <w:t xml:space="preserve"> </w:t>
            </w:r>
            <w:r>
              <w:rPr>
                <w:sz w:val="20"/>
              </w:rPr>
              <w:t>the</w:t>
            </w:r>
            <w:r>
              <w:rPr>
                <w:spacing w:val="-1"/>
                <w:sz w:val="20"/>
              </w:rPr>
              <w:t xml:space="preserve"> </w:t>
            </w:r>
            <w:r>
              <w:rPr>
                <w:sz w:val="20"/>
              </w:rPr>
              <w:t>total of</w:t>
            </w:r>
            <w:r>
              <w:rPr>
                <w:spacing w:val="-1"/>
                <w:sz w:val="20"/>
              </w:rPr>
              <w:t xml:space="preserve"> </w:t>
            </w:r>
            <w:r>
              <w:rPr>
                <w:sz w:val="20"/>
              </w:rPr>
              <w:t>Column (H) and</w:t>
            </w:r>
            <w:r>
              <w:rPr>
                <w:spacing w:val="-1"/>
                <w:sz w:val="20"/>
              </w:rPr>
              <w:t xml:space="preserve"> </w:t>
            </w:r>
            <w:r>
              <w:rPr>
                <w:sz w:val="20"/>
              </w:rPr>
              <w:t xml:space="preserve">Column (I), </w:t>
            </w:r>
            <w:r>
              <w:rPr>
                <w:spacing w:val="-2"/>
                <w:sz w:val="20"/>
              </w:rPr>
              <w:t>respectively.</w:t>
            </w:r>
          </w:p>
        </w:tc>
      </w:tr>
    </w:tbl>
    <w:p w14:paraId="26802C8B" w14:textId="77777777" w:rsidR="007E716D" w:rsidRDefault="007E716D" w:rsidP="007E716D">
      <w:pPr>
        <w:pStyle w:val="BodyText"/>
        <w:spacing w:before="6"/>
        <w:rPr>
          <w:sz w:val="20"/>
        </w:rPr>
      </w:pPr>
    </w:p>
    <w:p w14:paraId="1E39A0BF" w14:textId="77777777" w:rsidR="007E716D" w:rsidRDefault="007E716D" w:rsidP="007E716D">
      <w:pPr>
        <w:spacing w:line="244" w:lineRule="auto"/>
        <w:ind w:left="239" w:right="361"/>
        <w:rPr>
          <w:sz w:val="20"/>
        </w:rPr>
      </w:pPr>
      <w:r>
        <w:rPr>
          <w:sz w:val="20"/>
        </w:rPr>
        <w:t>If</w:t>
      </w:r>
      <w:r>
        <w:rPr>
          <w:spacing w:val="-1"/>
          <w:sz w:val="20"/>
        </w:rPr>
        <w:t xml:space="preserve"> </w:t>
      </w:r>
      <w:r>
        <w:rPr>
          <w:sz w:val="20"/>
        </w:rPr>
        <w:t>the</w:t>
      </w:r>
      <w:r>
        <w:rPr>
          <w:spacing w:val="-1"/>
          <w:sz w:val="20"/>
        </w:rPr>
        <w:t xml:space="preserve"> </w:t>
      </w:r>
      <w:r>
        <w:rPr>
          <w:sz w:val="20"/>
        </w:rPr>
        <w:t>total</w:t>
      </w:r>
      <w:r>
        <w:rPr>
          <w:spacing w:val="-2"/>
          <w:sz w:val="20"/>
        </w:rPr>
        <w:t xml:space="preserve"> </w:t>
      </w:r>
      <w:r>
        <w:rPr>
          <w:sz w:val="20"/>
        </w:rPr>
        <w:t>in</w:t>
      </w:r>
      <w:r>
        <w:rPr>
          <w:spacing w:val="-1"/>
          <w:sz w:val="20"/>
        </w:rPr>
        <w:t xml:space="preserve"> </w:t>
      </w:r>
      <w:r>
        <w:rPr>
          <w:sz w:val="20"/>
        </w:rPr>
        <w:t>Column</w:t>
      </w:r>
      <w:r>
        <w:rPr>
          <w:spacing w:val="-1"/>
          <w:sz w:val="20"/>
        </w:rPr>
        <w:t xml:space="preserve"> </w:t>
      </w:r>
      <w:r>
        <w:rPr>
          <w:sz w:val="20"/>
        </w:rPr>
        <w:t>(H)</w:t>
      </w:r>
      <w:r>
        <w:rPr>
          <w:spacing w:val="-1"/>
          <w:sz w:val="20"/>
        </w:rPr>
        <w:t xml:space="preserve"> </w:t>
      </w:r>
      <w:r>
        <w:rPr>
          <w:sz w:val="20"/>
        </w:rPr>
        <w:t>is</w:t>
      </w:r>
      <w:r>
        <w:rPr>
          <w:spacing w:val="-1"/>
          <w:sz w:val="20"/>
        </w:rPr>
        <w:t xml:space="preserve"> </w:t>
      </w:r>
      <w:r>
        <w:rPr>
          <w:sz w:val="20"/>
        </w:rPr>
        <w:t>greater</w:t>
      </w:r>
      <w:r>
        <w:rPr>
          <w:spacing w:val="-1"/>
          <w:sz w:val="20"/>
        </w:rPr>
        <w:t xml:space="preserve"> </w:t>
      </w:r>
      <w:r>
        <w:rPr>
          <w:sz w:val="20"/>
        </w:rPr>
        <w:t>than</w:t>
      </w:r>
      <w:r>
        <w:rPr>
          <w:spacing w:val="-1"/>
          <w:sz w:val="20"/>
        </w:rPr>
        <w:t xml:space="preserve"> </w:t>
      </w:r>
      <w:r>
        <w:rPr>
          <w:sz w:val="20"/>
        </w:rPr>
        <w:t>$5,000,</w:t>
      </w:r>
      <w:r>
        <w:rPr>
          <w:spacing w:val="-1"/>
          <w:sz w:val="20"/>
        </w:rPr>
        <w:t xml:space="preserve"> </w:t>
      </w:r>
      <w:r>
        <w:rPr>
          <w:sz w:val="20"/>
        </w:rPr>
        <w:t>you</w:t>
      </w:r>
      <w:r>
        <w:rPr>
          <w:spacing w:val="-1"/>
          <w:sz w:val="20"/>
        </w:rPr>
        <w:t xml:space="preserve"> </w:t>
      </w:r>
      <w:r>
        <w:rPr>
          <w:sz w:val="20"/>
        </w:rPr>
        <w:t>must</w:t>
      </w:r>
      <w:r>
        <w:rPr>
          <w:spacing w:val="-2"/>
          <w:sz w:val="20"/>
        </w:rPr>
        <w:t xml:space="preserve"> </w:t>
      </w:r>
      <w:r>
        <w:rPr>
          <w:sz w:val="20"/>
        </w:rPr>
        <w:t>do</w:t>
      </w:r>
      <w:r>
        <w:rPr>
          <w:spacing w:val="-1"/>
          <w:sz w:val="20"/>
        </w:rPr>
        <w:t xml:space="preserve"> </w:t>
      </w:r>
      <w:r>
        <w:rPr>
          <w:sz w:val="20"/>
        </w:rPr>
        <w:t>an</w:t>
      </w:r>
      <w:r>
        <w:rPr>
          <w:spacing w:val="-1"/>
          <w:sz w:val="20"/>
        </w:rPr>
        <w:t xml:space="preserve"> </w:t>
      </w:r>
      <w:r>
        <w:rPr>
          <w:sz w:val="20"/>
        </w:rPr>
        <w:t>imputed</w:t>
      </w:r>
      <w:r>
        <w:rPr>
          <w:spacing w:val="-1"/>
          <w:sz w:val="20"/>
        </w:rPr>
        <w:t xml:space="preserve"> </w:t>
      </w:r>
      <w:r>
        <w:rPr>
          <w:sz w:val="20"/>
        </w:rPr>
        <w:t>calculation</w:t>
      </w:r>
      <w:r>
        <w:rPr>
          <w:spacing w:val="-1"/>
          <w:sz w:val="20"/>
        </w:rPr>
        <w:t xml:space="preserve"> </w:t>
      </w:r>
      <w:r>
        <w:rPr>
          <w:sz w:val="20"/>
        </w:rPr>
        <w:t>of</w:t>
      </w:r>
      <w:r>
        <w:rPr>
          <w:spacing w:val="-1"/>
          <w:sz w:val="20"/>
        </w:rPr>
        <w:t xml:space="preserve"> </w:t>
      </w:r>
      <w:r>
        <w:rPr>
          <w:sz w:val="20"/>
        </w:rPr>
        <w:t>asset</w:t>
      </w:r>
      <w:r>
        <w:rPr>
          <w:spacing w:val="-2"/>
          <w:sz w:val="20"/>
        </w:rPr>
        <w:t xml:space="preserve"> </w:t>
      </w:r>
      <w:r>
        <w:rPr>
          <w:sz w:val="20"/>
        </w:rPr>
        <w:t>income.</w:t>
      </w:r>
      <w:r>
        <w:rPr>
          <w:spacing w:val="40"/>
          <w:sz w:val="20"/>
        </w:rPr>
        <w:t xml:space="preserve"> </w:t>
      </w:r>
      <w:r>
        <w:rPr>
          <w:sz w:val="20"/>
        </w:rPr>
        <w:t>Enter</w:t>
      </w:r>
      <w:r>
        <w:rPr>
          <w:spacing w:val="-1"/>
          <w:sz w:val="20"/>
        </w:rPr>
        <w:t xml:space="preserve"> </w:t>
      </w:r>
      <w:r>
        <w:rPr>
          <w:sz w:val="20"/>
        </w:rPr>
        <w:t>the</w:t>
      </w:r>
      <w:r>
        <w:rPr>
          <w:spacing w:val="-1"/>
          <w:sz w:val="20"/>
        </w:rPr>
        <w:t xml:space="preserve"> </w:t>
      </w:r>
      <w:r>
        <w:rPr>
          <w:sz w:val="20"/>
        </w:rPr>
        <w:t>Total</w:t>
      </w:r>
      <w:r>
        <w:rPr>
          <w:spacing w:val="-2"/>
          <w:sz w:val="20"/>
        </w:rPr>
        <w:t xml:space="preserve"> </w:t>
      </w:r>
      <w:r>
        <w:rPr>
          <w:sz w:val="20"/>
        </w:rPr>
        <w:t>Cash</w:t>
      </w:r>
      <w:r>
        <w:rPr>
          <w:spacing w:val="-1"/>
          <w:sz w:val="20"/>
        </w:rPr>
        <w:t xml:space="preserve"> </w:t>
      </w:r>
      <w:r>
        <w:rPr>
          <w:sz w:val="20"/>
        </w:rPr>
        <w:t>Value, multiply by 2% and enter the amount in (J), Imputed Income.</w:t>
      </w:r>
    </w:p>
    <w:p w14:paraId="23D88778" w14:textId="77777777" w:rsidR="007E716D" w:rsidRDefault="007E716D" w:rsidP="007E716D">
      <w:pPr>
        <w:pStyle w:val="BodyText"/>
        <w:spacing w:before="8"/>
        <w:rPr>
          <w:sz w:val="20"/>
        </w:rPr>
      </w:pPr>
    </w:p>
    <w:tbl>
      <w:tblPr>
        <w:tblW w:w="0" w:type="auto"/>
        <w:tblInd w:w="196" w:type="dxa"/>
        <w:tblLayout w:type="fixed"/>
        <w:tblCellMar>
          <w:left w:w="0" w:type="dxa"/>
          <w:right w:w="0" w:type="dxa"/>
        </w:tblCellMar>
        <w:tblLook w:val="01E0" w:firstRow="1" w:lastRow="1" w:firstColumn="1" w:lastColumn="1" w:noHBand="0" w:noVBand="0"/>
      </w:tblPr>
      <w:tblGrid>
        <w:gridCol w:w="1401"/>
        <w:gridCol w:w="7813"/>
      </w:tblGrid>
      <w:tr w:rsidR="007E716D" w14:paraId="0B7A8E64" w14:textId="77777777" w:rsidTr="00EC5666">
        <w:trPr>
          <w:trHeight w:val="690"/>
        </w:trPr>
        <w:tc>
          <w:tcPr>
            <w:tcW w:w="1401" w:type="dxa"/>
          </w:tcPr>
          <w:p w14:paraId="44D1D664" w14:textId="77777777" w:rsidR="007E716D" w:rsidRDefault="007E716D" w:rsidP="00EC5666">
            <w:pPr>
              <w:pStyle w:val="TableParagraph"/>
              <w:spacing w:line="222" w:lineRule="exact"/>
              <w:ind w:left="50"/>
              <w:rPr>
                <w:sz w:val="20"/>
              </w:rPr>
            </w:pPr>
            <w:r>
              <w:rPr>
                <w:sz w:val="20"/>
              </w:rPr>
              <w:t xml:space="preserve">Row </w:t>
            </w:r>
            <w:r>
              <w:rPr>
                <w:spacing w:val="-5"/>
                <w:sz w:val="20"/>
              </w:rPr>
              <w:t>(K)</w:t>
            </w:r>
          </w:p>
          <w:p w14:paraId="411AA553" w14:textId="77777777" w:rsidR="007E716D" w:rsidRDefault="007E716D" w:rsidP="00EC5666">
            <w:pPr>
              <w:pStyle w:val="TableParagraph"/>
              <w:spacing w:before="8"/>
              <w:rPr>
                <w:sz w:val="20"/>
              </w:rPr>
            </w:pPr>
          </w:p>
          <w:p w14:paraId="364549AE" w14:textId="77777777" w:rsidR="007E716D" w:rsidRDefault="007E716D" w:rsidP="00EC5666">
            <w:pPr>
              <w:pStyle w:val="TableParagraph"/>
              <w:spacing w:line="210" w:lineRule="exact"/>
              <w:ind w:left="50"/>
              <w:rPr>
                <w:sz w:val="20"/>
              </w:rPr>
            </w:pPr>
            <w:r>
              <w:rPr>
                <w:sz w:val="20"/>
              </w:rPr>
              <w:t xml:space="preserve">Row </w:t>
            </w:r>
            <w:r>
              <w:rPr>
                <w:spacing w:val="-5"/>
                <w:sz w:val="20"/>
              </w:rPr>
              <w:t>(L)</w:t>
            </w:r>
          </w:p>
        </w:tc>
        <w:tc>
          <w:tcPr>
            <w:tcW w:w="7813" w:type="dxa"/>
          </w:tcPr>
          <w:p w14:paraId="1B285A9A" w14:textId="77777777" w:rsidR="007E716D" w:rsidRDefault="007E716D" w:rsidP="00EC5666">
            <w:pPr>
              <w:pStyle w:val="TableParagraph"/>
              <w:spacing w:line="222" w:lineRule="exact"/>
              <w:ind w:left="640"/>
              <w:rPr>
                <w:sz w:val="20"/>
              </w:rPr>
            </w:pPr>
            <w:r>
              <w:rPr>
                <w:sz w:val="20"/>
              </w:rPr>
              <w:t>Enter</w:t>
            </w:r>
            <w:r>
              <w:rPr>
                <w:spacing w:val="-3"/>
                <w:sz w:val="20"/>
              </w:rPr>
              <w:t xml:space="preserve"> </w:t>
            </w:r>
            <w:r>
              <w:rPr>
                <w:sz w:val="20"/>
              </w:rPr>
              <w:t>the greater of</w:t>
            </w:r>
            <w:r>
              <w:rPr>
                <w:spacing w:val="-1"/>
                <w:sz w:val="20"/>
              </w:rPr>
              <w:t xml:space="preserve"> </w:t>
            </w:r>
            <w:r>
              <w:rPr>
                <w:sz w:val="20"/>
              </w:rPr>
              <w:t>the total in</w:t>
            </w:r>
            <w:r>
              <w:rPr>
                <w:spacing w:val="-1"/>
                <w:sz w:val="20"/>
              </w:rPr>
              <w:t xml:space="preserve"> </w:t>
            </w:r>
            <w:r>
              <w:rPr>
                <w:sz w:val="20"/>
              </w:rPr>
              <w:t>Column</w:t>
            </w:r>
            <w:r>
              <w:rPr>
                <w:spacing w:val="1"/>
                <w:sz w:val="20"/>
              </w:rPr>
              <w:t xml:space="preserve"> </w:t>
            </w:r>
            <w:r>
              <w:rPr>
                <w:sz w:val="20"/>
              </w:rPr>
              <w:t xml:space="preserve">(I) or </w:t>
            </w:r>
            <w:r>
              <w:rPr>
                <w:spacing w:val="-5"/>
                <w:sz w:val="20"/>
              </w:rPr>
              <w:t>(J)</w:t>
            </w:r>
          </w:p>
          <w:p w14:paraId="762876DF" w14:textId="77777777" w:rsidR="007E716D" w:rsidRDefault="007E716D" w:rsidP="00EC5666">
            <w:pPr>
              <w:pStyle w:val="TableParagraph"/>
              <w:spacing w:before="8"/>
              <w:rPr>
                <w:sz w:val="20"/>
              </w:rPr>
            </w:pPr>
          </w:p>
          <w:p w14:paraId="09653A4F" w14:textId="77777777" w:rsidR="007E716D" w:rsidRDefault="007E716D" w:rsidP="00EC5666">
            <w:pPr>
              <w:pStyle w:val="TableParagraph"/>
              <w:tabs>
                <w:tab w:val="left" w:pos="4942"/>
              </w:tabs>
              <w:spacing w:line="210" w:lineRule="exact"/>
              <w:ind w:left="640"/>
              <w:rPr>
                <w:sz w:val="20"/>
              </w:rPr>
            </w:pPr>
            <w:r>
              <w:rPr>
                <w:sz w:val="20"/>
              </w:rPr>
              <w:t>Total</w:t>
            </w:r>
            <w:r>
              <w:rPr>
                <w:spacing w:val="-4"/>
                <w:sz w:val="20"/>
              </w:rPr>
              <w:t xml:space="preserve"> </w:t>
            </w:r>
            <w:r>
              <w:rPr>
                <w:sz w:val="20"/>
              </w:rPr>
              <w:t>Annual</w:t>
            </w:r>
            <w:r>
              <w:rPr>
                <w:spacing w:val="-1"/>
                <w:sz w:val="20"/>
              </w:rPr>
              <w:t xml:space="preserve"> </w:t>
            </w:r>
            <w:r>
              <w:rPr>
                <w:sz w:val="20"/>
              </w:rPr>
              <w:t>Household</w:t>
            </w:r>
            <w:r>
              <w:rPr>
                <w:spacing w:val="-1"/>
                <w:sz w:val="20"/>
              </w:rPr>
              <w:t xml:space="preserve"> </w:t>
            </w:r>
            <w:r>
              <w:rPr>
                <w:sz w:val="20"/>
              </w:rPr>
              <w:t>Income</w:t>
            </w:r>
            <w:r>
              <w:rPr>
                <w:spacing w:val="-1"/>
                <w:sz w:val="20"/>
              </w:rPr>
              <w:t xml:space="preserve"> </w:t>
            </w:r>
            <w:r>
              <w:rPr>
                <w:sz w:val="20"/>
              </w:rPr>
              <w:t>From</w:t>
            </w:r>
            <w:r>
              <w:rPr>
                <w:spacing w:val="-3"/>
                <w:sz w:val="20"/>
              </w:rPr>
              <w:t xml:space="preserve"> </w:t>
            </w:r>
            <w:r>
              <w:rPr>
                <w:sz w:val="20"/>
              </w:rPr>
              <w:t>all</w:t>
            </w:r>
            <w:r>
              <w:rPr>
                <w:spacing w:val="-2"/>
                <w:sz w:val="20"/>
              </w:rPr>
              <w:t xml:space="preserve"> Sources</w:t>
            </w:r>
            <w:r>
              <w:rPr>
                <w:sz w:val="20"/>
              </w:rPr>
              <w:tab/>
              <w:t xml:space="preserve">Add (E) and (K) and enter the </w:t>
            </w:r>
            <w:r>
              <w:rPr>
                <w:spacing w:val="-2"/>
                <w:sz w:val="20"/>
              </w:rPr>
              <w:t>total</w:t>
            </w:r>
          </w:p>
        </w:tc>
      </w:tr>
    </w:tbl>
    <w:p w14:paraId="77B553D0" w14:textId="77777777" w:rsidR="007E716D" w:rsidRDefault="007E716D" w:rsidP="007E716D">
      <w:pPr>
        <w:pStyle w:val="BodyText"/>
        <w:rPr>
          <w:sz w:val="22"/>
        </w:rPr>
      </w:pPr>
    </w:p>
    <w:p w14:paraId="025D4954" w14:textId="77777777" w:rsidR="007E716D" w:rsidRDefault="007E716D" w:rsidP="007E716D">
      <w:pPr>
        <w:pStyle w:val="BodyText"/>
        <w:rPr>
          <w:sz w:val="19"/>
        </w:rPr>
      </w:pPr>
    </w:p>
    <w:p w14:paraId="4FD2CB3F" w14:textId="77777777" w:rsidR="007E716D" w:rsidRDefault="007E716D" w:rsidP="007E716D">
      <w:pPr>
        <w:ind w:left="1793" w:right="1851"/>
        <w:jc w:val="center"/>
        <w:rPr>
          <w:b/>
          <w:sz w:val="20"/>
        </w:rPr>
      </w:pPr>
      <w:r>
        <w:rPr>
          <w:b/>
          <w:sz w:val="20"/>
        </w:rPr>
        <w:t>HOUSEHOLD</w:t>
      </w:r>
      <w:r>
        <w:rPr>
          <w:b/>
          <w:spacing w:val="-1"/>
          <w:sz w:val="20"/>
        </w:rPr>
        <w:t xml:space="preserve"> </w:t>
      </w:r>
      <w:r>
        <w:rPr>
          <w:b/>
          <w:sz w:val="20"/>
        </w:rPr>
        <w:t>CERTIFICATION</w:t>
      </w:r>
      <w:r>
        <w:rPr>
          <w:b/>
          <w:spacing w:val="-1"/>
          <w:sz w:val="20"/>
        </w:rPr>
        <w:t xml:space="preserve"> </w:t>
      </w:r>
      <w:r>
        <w:rPr>
          <w:b/>
          <w:sz w:val="20"/>
        </w:rPr>
        <w:t xml:space="preserve">AND </w:t>
      </w:r>
      <w:r>
        <w:rPr>
          <w:b/>
          <w:spacing w:val="-2"/>
          <w:sz w:val="20"/>
        </w:rPr>
        <w:t>SIGNATURES</w:t>
      </w:r>
    </w:p>
    <w:p w14:paraId="64CBFE69" w14:textId="77777777" w:rsidR="007E716D" w:rsidRDefault="007E716D" w:rsidP="007E716D">
      <w:pPr>
        <w:spacing w:before="188" w:line="244" w:lineRule="auto"/>
        <w:ind w:left="240" w:right="488" w:hanging="1"/>
        <w:jc w:val="both"/>
        <w:rPr>
          <w:sz w:val="20"/>
        </w:rPr>
      </w:pPr>
      <w:r>
        <w:rPr>
          <w:sz w:val="20"/>
        </w:rPr>
        <w:t>After all verifications of income and/or</w:t>
      </w:r>
      <w:r>
        <w:rPr>
          <w:spacing w:val="-1"/>
          <w:sz w:val="20"/>
        </w:rPr>
        <w:t xml:space="preserve"> </w:t>
      </w:r>
      <w:r>
        <w:rPr>
          <w:sz w:val="20"/>
        </w:rPr>
        <w:t>assets have been received and calculated,</w:t>
      </w:r>
      <w:r>
        <w:rPr>
          <w:spacing w:val="-2"/>
          <w:sz w:val="20"/>
        </w:rPr>
        <w:t xml:space="preserve"> </w:t>
      </w:r>
      <w:r>
        <w:rPr>
          <w:sz w:val="20"/>
        </w:rPr>
        <w:t xml:space="preserve">each household member age 18 or older </w:t>
      </w:r>
      <w:r>
        <w:rPr>
          <w:sz w:val="20"/>
          <w:u w:val="single"/>
        </w:rPr>
        <w:t>must</w:t>
      </w:r>
      <w:r>
        <w:rPr>
          <w:spacing w:val="-1"/>
          <w:sz w:val="20"/>
        </w:rPr>
        <w:t xml:space="preserve"> </w:t>
      </w:r>
      <w:r>
        <w:rPr>
          <w:sz w:val="20"/>
        </w:rPr>
        <w:t>sign and</w:t>
      </w:r>
      <w:r>
        <w:rPr>
          <w:spacing w:val="-1"/>
          <w:sz w:val="20"/>
        </w:rPr>
        <w:t xml:space="preserve"> </w:t>
      </w:r>
      <w:r>
        <w:rPr>
          <w:sz w:val="20"/>
        </w:rPr>
        <w:t>date</w:t>
      </w:r>
      <w:r>
        <w:rPr>
          <w:spacing w:val="-1"/>
          <w:sz w:val="20"/>
        </w:rPr>
        <w:t xml:space="preserve"> </w:t>
      </w:r>
      <w:r>
        <w:rPr>
          <w:sz w:val="20"/>
        </w:rPr>
        <w:t>the</w:t>
      </w:r>
      <w:r>
        <w:rPr>
          <w:spacing w:val="-1"/>
          <w:sz w:val="20"/>
        </w:rPr>
        <w:t xml:space="preserve"> </w:t>
      </w:r>
      <w:r>
        <w:rPr>
          <w:sz w:val="20"/>
        </w:rPr>
        <w:t>Tenant</w:t>
      </w:r>
      <w:r>
        <w:rPr>
          <w:spacing w:val="-2"/>
          <w:sz w:val="20"/>
        </w:rPr>
        <w:t xml:space="preserve"> </w:t>
      </w:r>
      <w:r>
        <w:rPr>
          <w:sz w:val="20"/>
        </w:rPr>
        <w:t>Income</w:t>
      </w:r>
      <w:r>
        <w:rPr>
          <w:spacing w:val="-1"/>
          <w:sz w:val="20"/>
        </w:rPr>
        <w:t xml:space="preserve"> </w:t>
      </w:r>
      <w:r>
        <w:rPr>
          <w:sz w:val="20"/>
        </w:rPr>
        <w:t>Certification.</w:t>
      </w:r>
      <w:r>
        <w:rPr>
          <w:spacing w:val="40"/>
          <w:sz w:val="20"/>
        </w:rPr>
        <w:t xml:space="preserve"> </w:t>
      </w:r>
      <w:r>
        <w:rPr>
          <w:sz w:val="20"/>
        </w:rPr>
        <w:t>For</w:t>
      </w:r>
      <w:r>
        <w:rPr>
          <w:spacing w:val="-1"/>
          <w:sz w:val="20"/>
        </w:rPr>
        <w:t xml:space="preserve"> </w:t>
      </w:r>
      <w:r>
        <w:rPr>
          <w:sz w:val="20"/>
        </w:rPr>
        <w:t>move-in,</w:t>
      </w:r>
      <w:r>
        <w:rPr>
          <w:spacing w:val="-1"/>
          <w:sz w:val="20"/>
        </w:rPr>
        <w:t xml:space="preserve"> </w:t>
      </w:r>
      <w:r>
        <w:rPr>
          <w:sz w:val="20"/>
        </w:rPr>
        <w:t>it</w:t>
      </w:r>
      <w:r>
        <w:rPr>
          <w:spacing w:val="-2"/>
          <w:sz w:val="20"/>
        </w:rPr>
        <w:t xml:space="preserve"> </w:t>
      </w:r>
      <w:r>
        <w:rPr>
          <w:sz w:val="20"/>
        </w:rPr>
        <w:t>is</w:t>
      </w:r>
      <w:r>
        <w:rPr>
          <w:spacing w:val="-2"/>
          <w:sz w:val="20"/>
        </w:rPr>
        <w:t xml:space="preserve"> </w:t>
      </w:r>
      <w:r>
        <w:rPr>
          <w:sz w:val="20"/>
        </w:rPr>
        <w:t>recommended</w:t>
      </w:r>
      <w:r>
        <w:rPr>
          <w:spacing w:val="-1"/>
          <w:sz w:val="20"/>
        </w:rPr>
        <w:t xml:space="preserve"> </w:t>
      </w:r>
      <w:r>
        <w:rPr>
          <w:sz w:val="20"/>
        </w:rPr>
        <w:t>that</w:t>
      </w:r>
      <w:r>
        <w:rPr>
          <w:spacing w:val="-2"/>
          <w:sz w:val="20"/>
        </w:rPr>
        <w:t xml:space="preserve"> </w:t>
      </w:r>
      <w:r>
        <w:rPr>
          <w:sz w:val="20"/>
        </w:rPr>
        <w:t>the</w:t>
      </w:r>
      <w:r>
        <w:rPr>
          <w:spacing w:val="-1"/>
          <w:sz w:val="20"/>
        </w:rPr>
        <w:t xml:space="preserve"> </w:t>
      </w:r>
      <w:r>
        <w:rPr>
          <w:sz w:val="20"/>
        </w:rPr>
        <w:t>Tenant</w:t>
      </w:r>
      <w:r>
        <w:rPr>
          <w:spacing w:val="-2"/>
          <w:sz w:val="20"/>
        </w:rPr>
        <w:t xml:space="preserve"> </w:t>
      </w:r>
      <w:r>
        <w:rPr>
          <w:sz w:val="20"/>
        </w:rPr>
        <w:t>Income</w:t>
      </w:r>
      <w:r>
        <w:rPr>
          <w:spacing w:val="-1"/>
          <w:sz w:val="20"/>
        </w:rPr>
        <w:t xml:space="preserve"> </w:t>
      </w:r>
      <w:r>
        <w:rPr>
          <w:sz w:val="20"/>
        </w:rPr>
        <w:t>Certification</w:t>
      </w:r>
      <w:r>
        <w:rPr>
          <w:spacing w:val="-1"/>
          <w:sz w:val="20"/>
        </w:rPr>
        <w:t xml:space="preserve"> </w:t>
      </w:r>
      <w:r>
        <w:rPr>
          <w:sz w:val="20"/>
        </w:rPr>
        <w:t>be</w:t>
      </w:r>
      <w:r>
        <w:rPr>
          <w:spacing w:val="-1"/>
          <w:sz w:val="20"/>
        </w:rPr>
        <w:t xml:space="preserve"> </w:t>
      </w:r>
      <w:r>
        <w:rPr>
          <w:sz w:val="20"/>
        </w:rPr>
        <w:t>signed</w:t>
      </w:r>
      <w:r>
        <w:rPr>
          <w:spacing w:val="-1"/>
          <w:sz w:val="20"/>
        </w:rPr>
        <w:t xml:space="preserve"> </w:t>
      </w:r>
      <w:r>
        <w:rPr>
          <w:sz w:val="20"/>
        </w:rPr>
        <w:t>no</w:t>
      </w:r>
      <w:r>
        <w:rPr>
          <w:spacing w:val="-1"/>
          <w:sz w:val="20"/>
        </w:rPr>
        <w:t xml:space="preserve"> </w:t>
      </w:r>
      <w:r>
        <w:rPr>
          <w:sz w:val="20"/>
        </w:rPr>
        <w:t>earlier than 5 days prior to the effective date of the certification.</w:t>
      </w:r>
    </w:p>
    <w:p w14:paraId="00EC00C7" w14:textId="77777777" w:rsidR="007E716D" w:rsidRDefault="007E716D" w:rsidP="007E716D">
      <w:pPr>
        <w:pStyle w:val="BodyText"/>
        <w:spacing w:before="6"/>
        <w:rPr>
          <w:sz w:val="20"/>
        </w:rPr>
      </w:pPr>
    </w:p>
    <w:p w14:paraId="78E684B7" w14:textId="77777777" w:rsidR="007E716D" w:rsidRDefault="007E716D" w:rsidP="007E716D">
      <w:pPr>
        <w:ind w:left="1793" w:right="1850"/>
        <w:jc w:val="center"/>
        <w:rPr>
          <w:b/>
          <w:sz w:val="20"/>
        </w:rPr>
      </w:pPr>
      <w:r>
        <w:rPr>
          <w:b/>
          <w:sz w:val="20"/>
        </w:rPr>
        <w:t xml:space="preserve">Part V – Determination of Income </w:t>
      </w:r>
      <w:r>
        <w:rPr>
          <w:b/>
          <w:spacing w:val="-2"/>
          <w:sz w:val="20"/>
        </w:rPr>
        <w:t>Eligibility</w:t>
      </w:r>
    </w:p>
    <w:p w14:paraId="3E7E6A0D" w14:textId="77777777" w:rsidR="007E716D" w:rsidRDefault="007E716D" w:rsidP="007E716D">
      <w:pPr>
        <w:pStyle w:val="BodyText"/>
        <w:spacing w:before="10" w:after="1"/>
        <w:rPr>
          <w:b/>
          <w:sz w:val="20"/>
        </w:rPr>
      </w:pPr>
    </w:p>
    <w:tbl>
      <w:tblPr>
        <w:tblW w:w="0" w:type="auto"/>
        <w:tblInd w:w="197" w:type="dxa"/>
        <w:tblLayout w:type="fixed"/>
        <w:tblCellMar>
          <w:left w:w="0" w:type="dxa"/>
          <w:right w:w="0" w:type="dxa"/>
        </w:tblCellMar>
        <w:tblLook w:val="01E0" w:firstRow="1" w:lastRow="1" w:firstColumn="1" w:lastColumn="1" w:noHBand="0" w:noVBand="0"/>
      </w:tblPr>
      <w:tblGrid>
        <w:gridCol w:w="3108"/>
        <w:gridCol w:w="7230"/>
      </w:tblGrid>
      <w:tr w:rsidR="007E716D" w14:paraId="2109B387" w14:textId="77777777" w:rsidTr="00EC5666">
        <w:trPr>
          <w:trHeight w:val="577"/>
        </w:trPr>
        <w:tc>
          <w:tcPr>
            <w:tcW w:w="3108" w:type="dxa"/>
          </w:tcPr>
          <w:p w14:paraId="12B7469F" w14:textId="77777777" w:rsidR="007E716D" w:rsidRDefault="007E716D" w:rsidP="00EC5666">
            <w:pPr>
              <w:pStyle w:val="TableParagraph"/>
              <w:spacing w:line="244" w:lineRule="auto"/>
              <w:ind w:left="50" w:right="192"/>
              <w:rPr>
                <w:sz w:val="20"/>
              </w:rPr>
            </w:pPr>
            <w:r>
              <w:rPr>
                <w:sz w:val="20"/>
              </w:rPr>
              <w:t>Total</w:t>
            </w:r>
            <w:r>
              <w:rPr>
                <w:spacing w:val="-10"/>
                <w:sz w:val="20"/>
              </w:rPr>
              <w:t xml:space="preserve"> </w:t>
            </w:r>
            <w:r>
              <w:rPr>
                <w:sz w:val="20"/>
              </w:rPr>
              <w:t>Annual</w:t>
            </w:r>
            <w:r>
              <w:rPr>
                <w:spacing w:val="-10"/>
                <w:sz w:val="20"/>
              </w:rPr>
              <w:t xml:space="preserve"> </w:t>
            </w:r>
            <w:r>
              <w:rPr>
                <w:sz w:val="20"/>
              </w:rPr>
              <w:t>Household</w:t>
            </w:r>
            <w:r>
              <w:rPr>
                <w:spacing w:val="-9"/>
                <w:sz w:val="20"/>
              </w:rPr>
              <w:t xml:space="preserve"> </w:t>
            </w:r>
            <w:r>
              <w:rPr>
                <w:sz w:val="20"/>
              </w:rPr>
              <w:t>Income from all Sources</w:t>
            </w:r>
          </w:p>
        </w:tc>
        <w:tc>
          <w:tcPr>
            <w:tcW w:w="7230" w:type="dxa"/>
          </w:tcPr>
          <w:p w14:paraId="1C1D09B2" w14:textId="77777777" w:rsidR="007E716D" w:rsidRDefault="007E716D" w:rsidP="00EC5666">
            <w:pPr>
              <w:pStyle w:val="TableParagraph"/>
              <w:spacing w:line="222" w:lineRule="exact"/>
              <w:ind w:left="380"/>
              <w:rPr>
                <w:sz w:val="20"/>
              </w:rPr>
            </w:pPr>
            <w:r>
              <w:rPr>
                <w:sz w:val="20"/>
              </w:rPr>
              <w:t>Enter</w:t>
            </w:r>
            <w:r>
              <w:rPr>
                <w:spacing w:val="-1"/>
                <w:sz w:val="20"/>
              </w:rPr>
              <w:t xml:space="preserve"> </w:t>
            </w:r>
            <w:r>
              <w:rPr>
                <w:sz w:val="20"/>
              </w:rPr>
              <w:t>the</w:t>
            </w:r>
            <w:r>
              <w:rPr>
                <w:spacing w:val="-1"/>
                <w:sz w:val="20"/>
              </w:rPr>
              <w:t xml:space="preserve"> </w:t>
            </w:r>
            <w:r>
              <w:rPr>
                <w:sz w:val="20"/>
              </w:rPr>
              <w:t>number from</w:t>
            </w:r>
            <w:r>
              <w:rPr>
                <w:spacing w:val="-4"/>
                <w:sz w:val="20"/>
              </w:rPr>
              <w:t xml:space="preserve"> </w:t>
            </w:r>
            <w:r>
              <w:rPr>
                <w:sz w:val="20"/>
              </w:rPr>
              <w:t>item</w:t>
            </w:r>
            <w:r>
              <w:rPr>
                <w:spacing w:val="-2"/>
                <w:sz w:val="20"/>
              </w:rPr>
              <w:t xml:space="preserve"> </w:t>
            </w:r>
            <w:r>
              <w:rPr>
                <w:spacing w:val="-4"/>
                <w:sz w:val="20"/>
              </w:rPr>
              <w:t>(L).</w:t>
            </w:r>
          </w:p>
        </w:tc>
      </w:tr>
      <w:tr w:rsidR="007E716D" w14:paraId="4A49BC3C" w14:textId="77777777" w:rsidTr="00EC5666">
        <w:trPr>
          <w:trHeight w:val="698"/>
        </w:trPr>
        <w:tc>
          <w:tcPr>
            <w:tcW w:w="3108" w:type="dxa"/>
          </w:tcPr>
          <w:p w14:paraId="0C390EEC" w14:textId="77777777" w:rsidR="007E716D" w:rsidRDefault="007E716D" w:rsidP="00EC5666">
            <w:pPr>
              <w:pStyle w:val="TableParagraph"/>
              <w:spacing w:before="113" w:line="244" w:lineRule="auto"/>
              <w:ind w:left="50" w:right="192"/>
              <w:rPr>
                <w:sz w:val="20"/>
              </w:rPr>
            </w:pPr>
            <w:r>
              <w:rPr>
                <w:sz w:val="20"/>
              </w:rPr>
              <w:t>Current</w:t>
            </w:r>
            <w:r>
              <w:rPr>
                <w:spacing w:val="-10"/>
                <w:sz w:val="20"/>
              </w:rPr>
              <w:t xml:space="preserve"> </w:t>
            </w:r>
            <w:r>
              <w:rPr>
                <w:sz w:val="20"/>
              </w:rPr>
              <w:t>Income</w:t>
            </w:r>
            <w:r>
              <w:rPr>
                <w:spacing w:val="-10"/>
                <w:sz w:val="20"/>
              </w:rPr>
              <w:t xml:space="preserve"> </w:t>
            </w:r>
            <w:r>
              <w:rPr>
                <w:sz w:val="20"/>
              </w:rPr>
              <w:t>Limit</w:t>
            </w:r>
            <w:r>
              <w:rPr>
                <w:spacing w:val="-10"/>
                <w:sz w:val="20"/>
              </w:rPr>
              <w:t xml:space="preserve"> </w:t>
            </w:r>
            <w:r>
              <w:rPr>
                <w:sz w:val="20"/>
              </w:rPr>
              <w:t>per</w:t>
            </w:r>
            <w:r>
              <w:rPr>
                <w:spacing w:val="-10"/>
                <w:sz w:val="20"/>
              </w:rPr>
              <w:t xml:space="preserve"> </w:t>
            </w:r>
            <w:r>
              <w:rPr>
                <w:sz w:val="20"/>
              </w:rPr>
              <w:t xml:space="preserve">Family </w:t>
            </w:r>
            <w:r>
              <w:rPr>
                <w:spacing w:val="-4"/>
                <w:sz w:val="20"/>
              </w:rPr>
              <w:t>Size</w:t>
            </w:r>
          </w:p>
        </w:tc>
        <w:tc>
          <w:tcPr>
            <w:tcW w:w="7230" w:type="dxa"/>
          </w:tcPr>
          <w:p w14:paraId="03FE3527" w14:textId="77777777" w:rsidR="007E716D" w:rsidRDefault="007E716D" w:rsidP="00EC5666">
            <w:pPr>
              <w:pStyle w:val="TableParagraph"/>
              <w:spacing w:before="113"/>
              <w:ind w:left="380"/>
              <w:rPr>
                <w:sz w:val="20"/>
              </w:rPr>
            </w:pPr>
            <w:r>
              <w:rPr>
                <w:sz w:val="20"/>
              </w:rPr>
              <w:t>Enter</w:t>
            </w:r>
            <w:r>
              <w:rPr>
                <w:spacing w:val="-4"/>
                <w:sz w:val="20"/>
              </w:rPr>
              <w:t xml:space="preserve"> </w:t>
            </w:r>
            <w:r>
              <w:rPr>
                <w:sz w:val="20"/>
              </w:rPr>
              <w:t>the</w:t>
            </w:r>
            <w:r>
              <w:rPr>
                <w:spacing w:val="-2"/>
                <w:sz w:val="20"/>
              </w:rPr>
              <w:t xml:space="preserve"> </w:t>
            </w:r>
            <w:r>
              <w:rPr>
                <w:sz w:val="20"/>
              </w:rPr>
              <w:t>Current</w:t>
            </w:r>
            <w:r>
              <w:rPr>
                <w:spacing w:val="-3"/>
                <w:sz w:val="20"/>
              </w:rPr>
              <w:t xml:space="preserve"> </w:t>
            </w:r>
            <w:r>
              <w:rPr>
                <w:sz w:val="20"/>
              </w:rPr>
              <w:t>Move-in</w:t>
            </w:r>
            <w:r>
              <w:rPr>
                <w:spacing w:val="-2"/>
                <w:sz w:val="20"/>
              </w:rPr>
              <w:t xml:space="preserve"> </w:t>
            </w:r>
            <w:r>
              <w:rPr>
                <w:sz w:val="20"/>
              </w:rPr>
              <w:t>Income</w:t>
            </w:r>
            <w:r>
              <w:rPr>
                <w:spacing w:val="-1"/>
                <w:sz w:val="20"/>
              </w:rPr>
              <w:t xml:space="preserve"> </w:t>
            </w:r>
            <w:r>
              <w:rPr>
                <w:sz w:val="20"/>
              </w:rPr>
              <w:t>Limit</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household</w:t>
            </w:r>
            <w:r>
              <w:rPr>
                <w:spacing w:val="-1"/>
                <w:sz w:val="20"/>
              </w:rPr>
              <w:t xml:space="preserve"> </w:t>
            </w:r>
            <w:r>
              <w:rPr>
                <w:spacing w:val="-2"/>
                <w:sz w:val="20"/>
              </w:rPr>
              <w:t>size.</w:t>
            </w:r>
          </w:p>
        </w:tc>
      </w:tr>
      <w:tr w:rsidR="007E716D" w14:paraId="0735866C" w14:textId="77777777" w:rsidTr="00EC5666">
        <w:trPr>
          <w:trHeight w:val="932"/>
        </w:trPr>
        <w:tc>
          <w:tcPr>
            <w:tcW w:w="3108" w:type="dxa"/>
          </w:tcPr>
          <w:p w14:paraId="09C723F0" w14:textId="77777777" w:rsidR="007E716D" w:rsidRDefault="007E716D" w:rsidP="00EC5666">
            <w:pPr>
              <w:pStyle w:val="TableParagraph"/>
              <w:spacing w:before="113" w:line="244" w:lineRule="auto"/>
              <w:ind w:left="50" w:right="192"/>
              <w:rPr>
                <w:sz w:val="20"/>
              </w:rPr>
            </w:pPr>
            <w:r>
              <w:rPr>
                <w:sz w:val="20"/>
              </w:rPr>
              <w:t>Household</w:t>
            </w:r>
            <w:r>
              <w:rPr>
                <w:spacing w:val="-11"/>
                <w:sz w:val="20"/>
              </w:rPr>
              <w:t xml:space="preserve"> </w:t>
            </w:r>
            <w:r>
              <w:rPr>
                <w:sz w:val="20"/>
              </w:rPr>
              <w:t>income</w:t>
            </w:r>
            <w:r>
              <w:rPr>
                <w:spacing w:val="-11"/>
                <w:sz w:val="20"/>
              </w:rPr>
              <w:t xml:space="preserve"> </w:t>
            </w:r>
            <w:r>
              <w:rPr>
                <w:sz w:val="20"/>
              </w:rPr>
              <w:t>at</w:t>
            </w:r>
            <w:r>
              <w:rPr>
                <w:spacing w:val="-12"/>
                <w:sz w:val="20"/>
              </w:rPr>
              <w:t xml:space="preserve"> </w:t>
            </w:r>
            <w:r>
              <w:rPr>
                <w:sz w:val="20"/>
              </w:rPr>
              <w:t>move-in Household size at move-in</w:t>
            </w:r>
          </w:p>
        </w:tc>
        <w:tc>
          <w:tcPr>
            <w:tcW w:w="7230" w:type="dxa"/>
          </w:tcPr>
          <w:p w14:paraId="37BA755F" w14:textId="77777777" w:rsidR="007E716D" w:rsidRDefault="007E716D" w:rsidP="00EC5666">
            <w:pPr>
              <w:pStyle w:val="TableParagraph"/>
              <w:spacing w:before="113" w:line="244" w:lineRule="auto"/>
              <w:ind w:left="380" w:right="48"/>
              <w:rPr>
                <w:sz w:val="20"/>
              </w:rPr>
            </w:pPr>
            <w:r>
              <w:rPr>
                <w:sz w:val="20"/>
              </w:rPr>
              <w:t>For recertifications, only.</w:t>
            </w:r>
            <w:r>
              <w:rPr>
                <w:spacing w:val="40"/>
                <w:sz w:val="20"/>
              </w:rPr>
              <w:t xml:space="preserve"> </w:t>
            </w:r>
            <w:r>
              <w:rPr>
                <w:sz w:val="20"/>
              </w:rPr>
              <w:t>Enter the household income from the move-in certification.</w:t>
            </w:r>
            <w:r>
              <w:rPr>
                <w:spacing w:val="40"/>
                <w:sz w:val="20"/>
              </w:rPr>
              <w:t xml:space="preserve"> </w:t>
            </w:r>
            <w:r>
              <w:rPr>
                <w:sz w:val="20"/>
              </w:rPr>
              <w:t>On</w:t>
            </w:r>
            <w:r>
              <w:rPr>
                <w:spacing w:val="-2"/>
                <w:sz w:val="20"/>
              </w:rPr>
              <w:t xml:space="preserve"> </w:t>
            </w:r>
            <w:r>
              <w:rPr>
                <w:sz w:val="20"/>
              </w:rPr>
              <w:t>the</w:t>
            </w:r>
            <w:r>
              <w:rPr>
                <w:spacing w:val="-2"/>
                <w:sz w:val="20"/>
              </w:rPr>
              <w:t xml:space="preserve"> </w:t>
            </w:r>
            <w:r>
              <w:rPr>
                <w:sz w:val="20"/>
              </w:rPr>
              <w:t>adjacent</w:t>
            </w:r>
            <w:r>
              <w:rPr>
                <w:spacing w:val="-2"/>
                <w:sz w:val="20"/>
              </w:rPr>
              <w:t xml:space="preserve"> </w:t>
            </w:r>
            <w:r>
              <w:rPr>
                <w:sz w:val="20"/>
              </w:rPr>
              <w:t>line,</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from</w:t>
            </w:r>
            <w:r>
              <w:rPr>
                <w:spacing w:val="-4"/>
                <w:sz w:val="20"/>
              </w:rPr>
              <w:t xml:space="preserve"> </w:t>
            </w:r>
            <w:r>
              <w:rPr>
                <w:sz w:val="20"/>
              </w:rPr>
              <w:t>the move-in certification.</w:t>
            </w:r>
          </w:p>
        </w:tc>
      </w:tr>
      <w:tr w:rsidR="007E716D" w14:paraId="6646B288" w14:textId="77777777" w:rsidTr="00EC5666">
        <w:trPr>
          <w:trHeight w:val="698"/>
        </w:trPr>
        <w:tc>
          <w:tcPr>
            <w:tcW w:w="3108" w:type="dxa"/>
          </w:tcPr>
          <w:p w14:paraId="2B728699" w14:textId="77777777" w:rsidR="007E716D" w:rsidRDefault="007E716D" w:rsidP="00EC5666">
            <w:pPr>
              <w:pStyle w:val="TableParagraph"/>
              <w:spacing w:before="113" w:line="244" w:lineRule="auto"/>
              <w:ind w:left="50" w:right="192"/>
              <w:rPr>
                <w:sz w:val="20"/>
              </w:rPr>
            </w:pPr>
            <w:r>
              <w:rPr>
                <w:sz w:val="20"/>
              </w:rPr>
              <w:t>Household</w:t>
            </w:r>
            <w:r>
              <w:rPr>
                <w:spacing w:val="-13"/>
                <w:sz w:val="20"/>
              </w:rPr>
              <w:t xml:space="preserve"> </w:t>
            </w:r>
            <w:r>
              <w:rPr>
                <w:sz w:val="20"/>
              </w:rPr>
              <w:t>Meets</w:t>
            </w:r>
            <w:r>
              <w:rPr>
                <w:spacing w:val="-12"/>
                <w:sz w:val="20"/>
              </w:rPr>
              <w:t xml:space="preserve"> </w:t>
            </w:r>
            <w:r>
              <w:rPr>
                <w:sz w:val="20"/>
              </w:rPr>
              <w:t xml:space="preserve">Income </w:t>
            </w:r>
            <w:r>
              <w:rPr>
                <w:spacing w:val="-2"/>
                <w:sz w:val="20"/>
              </w:rPr>
              <w:t>Restriction</w:t>
            </w:r>
          </w:p>
        </w:tc>
        <w:tc>
          <w:tcPr>
            <w:tcW w:w="7230" w:type="dxa"/>
          </w:tcPr>
          <w:p w14:paraId="63A2593F" w14:textId="77777777" w:rsidR="007E716D" w:rsidRDefault="007E716D" w:rsidP="00EC5666">
            <w:pPr>
              <w:pStyle w:val="TableParagraph"/>
              <w:spacing w:before="113" w:line="244" w:lineRule="auto"/>
              <w:ind w:left="380"/>
              <w:rPr>
                <w:sz w:val="20"/>
              </w:rPr>
            </w:pPr>
            <w:r>
              <w:rPr>
                <w:sz w:val="20"/>
              </w:rPr>
              <w:t>Check</w:t>
            </w:r>
            <w:r>
              <w:rPr>
                <w:spacing w:val="-2"/>
                <w:sz w:val="20"/>
              </w:rPr>
              <w:t xml:space="preserve"> </w:t>
            </w:r>
            <w:r>
              <w:rPr>
                <w:sz w:val="20"/>
              </w:rPr>
              <w:t>the</w:t>
            </w:r>
            <w:r>
              <w:rPr>
                <w:spacing w:val="-2"/>
                <w:sz w:val="20"/>
              </w:rPr>
              <w:t xml:space="preserve"> </w:t>
            </w:r>
            <w:r>
              <w:rPr>
                <w:sz w:val="20"/>
              </w:rPr>
              <w:t>appropriate</w:t>
            </w:r>
            <w:r>
              <w:rPr>
                <w:spacing w:val="-2"/>
                <w:sz w:val="20"/>
              </w:rPr>
              <w:t xml:space="preserve"> </w:t>
            </w:r>
            <w:r>
              <w:rPr>
                <w:sz w:val="20"/>
              </w:rPr>
              <w:t>box</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restriction</w:t>
            </w:r>
            <w:r>
              <w:rPr>
                <w:spacing w:val="-2"/>
                <w:sz w:val="20"/>
              </w:rPr>
              <w:t xml:space="preserve"> </w:t>
            </w:r>
            <w:r>
              <w:rPr>
                <w:sz w:val="20"/>
              </w:rPr>
              <w:t>that</w:t>
            </w:r>
            <w:r>
              <w:rPr>
                <w:spacing w:val="-3"/>
                <w:sz w:val="20"/>
              </w:rPr>
              <w:t xml:space="preserve"> </w:t>
            </w:r>
            <w:r>
              <w:rPr>
                <w:sz w:val="20"/>
              </w:rPr>
              <w:t>the</w:t>
            </w:r>
            <w:r>
              <w:rPr>
                <w:spacing w:val="-2"/>
                <w:sz w:val="20"/>
              </w:rPr>
              <w:t xml:space="preserve"> </w:t>
            </w:r>
            <w:r>
              <w:rPr>
                <w:sz w:val="20"/>
              </w:rPr>
              <w:t>household</w:t>
            </w:r>
            <w:r>
              <w:rPr>
                <w:spacing w:val="-2"/>
                <w:sz w:val="20"/>
              </w:rPr>
              <w:t xml:space="preserve"> </w:t>
            </w:r>
            <w:r>
              <w:rPr>
                <w:sz w:val="20"/>
              </w:rPr>
              <w:t>meets according to what is required by the set-aside(s) for the project.</w:t>
            </w:r>
          </w:p>
        </w:tc>
      </w:tr>
      <w:tr w:rsidR="007E716D" w14:paraId="4E33B52B" w14:textId="77777777" w:rsidTr="00EC5666">
        <w:trPr>
          <w:trHeight w:val="1521"/>
        </w:trPr>
        <w:tc>
          <w:tcPr>
            <w:tcW w:w="3108" w:type="dxa"/>
          </w:tcPr>
          <w:p w14:paraId="413BF3C8" w14:textId="77777777" w:rsidR="007E716D" w:rsidRDefault="007E716D" w:rsidP="00EC5666">
            <w:pPr>
              <w:pStyle w:val="TableParagraph"/>
              <w:spacing w:before="113"/>
              <w:ind w:left="50"/>
              <w:rPr>
                <w:sz w:val="20"/>
              </w:rPr>
            </w:pPr>
            <w:r>
              <w:rPr>
                <w:sz w:val="20"/>
              </w:rPr>
              <w:t>Current</w:t>
            </w:r>
            <w:r>
              <w:rPr>
                <w:spacing w:val="-3"/>
                <w:sz w:val="20"/>
              </w:rPr>
              <w:t xml:space="preserve"> </w:t>
            </w:r>
            <w:r>
              <w:rPr>
                <w:sz w:val="20"/>
              </w:rPr>
              <w:t>Income</w:t>
            </w:r>
            <w:r>
              <w:rPr>
                <w:spacing w:val="-2"/>
                <w:sz w:val="20"/>
              </w:rPr>
              <w:t xml:space="preserve"> </w:t>
            </w:r>
            <w:r>
              <w:rPr>
                <w:sz w:val="20"/>
              </w:rPr>
              <w:t>Limit</w:t>
            </w:r>
            <w:r>
              <w:rPr>
                <w:spacing w:val="-2"/>
                <w:sz w:val="20"/>
              </w:rPr>
              <w:t xml:space="preserve"> </w:t>
            </w:r>
            <w:r>
              <w:rPr>
                <w:sz w:val="20"/>
              </w:rPr>
              <w:t>x</w:t>
            </w:r>
            <w:r>
              <w:rPr>
                <w:spacing w:val="-2"/>
                <w:sz w:val="20"/>
              </w:rPr>
              <w:t xml:space="preserve"> </w:t>
            </w:r>
            <w:r>
              <w:rPr>
                <w:spacing w:val="-4"/>
                <w:sz w:val="20"/>
              </w:rPr>
              <w:t>140%</w:t>
            </w:r>
          </w:p>
        </w:tc>
        <w:tc>
          <w:tcPr>
            <w:tcW w:w="7230" w:type="dxa"/>
          </w:tcPr>
          <w:p w14:paraId="34041A78" w14:textId="77777777" w:rsidR="007E716D" w:rsidRDefault="007E716D" w:rsidP="00EC5666">
            <w:pPr>
              <w:pStyle w:val="TableParagraph"/>
              <w:spacing w:before="113" w:line="247" w:lineRule="auto"/>
              <w:ind w:left="380" w:right="95"/>
              <w:rPr>
                <w:sz w:val="20"/>
              </w:rPr>
            </w:pPr>
            <w:r>
              <w:rPr>
                <w:sz w:val="20"/>
              </w:rPr>
              <w:t>For</w:t>
            </w:r>
            <w:r>
              <w:rPr>
                <w:spacing w:val="-3"/>
                <w:sz w:val="20"/>
              </w:rPr>
              <w:t xml:space="preserve"> </w:t>
            </w:r>
            <w:r>
              <w:rPr>
                <w:sz w:val="20"/>
              </w:rPr>
              <w:t>recertifications</w:t>
            </w:r>
            <w:r>
              <w:rPr>
                <w:spacing w:val="-3"/>
                <w:sz w:val="20"/>
              </w:rPr>
              <w:t xml:space="preserve"> </w:t>
            </w:r>
            <w:r>
              <w:rPr>
                <w:sz w:val="20"/>
              </w:rPr>
              <w:t>only.</w:t>
            </w:r>
            <w:r>
              <w:rPr>
                <w:spacing w:val="40"/>
                <w:sz w:val="20"/>
              </w:rPr>
              <w:t xml:space="preserve"> </w:t>
            </w:r>
            <w:r>
              <w:rPr>
                <w:sz w:val="20"/>
              </w:rPr>
              <w:t>Multiply</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z w:val="20"/>
              </w:rPr>
              <w:t>Maximum</w:t>
            </w:r>
            <w:r>
              <w:rPr>
                <w:spacing w:val="-6"/>
                <w:sz w:val="20"/>
              </w:rPr>
              <w:t xml:space="preserve"> </w:t>
            </w:r>
            <w:r>
              <w:rPr>
                <w:sz w:val="20"/>
              </w:rPr>
              <w:t>Move-in</w:t>
            </w:r>
            <w:r>
              <w:rPr>
                <w:spacing w:val="-3"/>
                <w:sz w:val="20"/>
              </w:rPr>
              <w:t xml:space="preserve"> </w:t>
            </w:r>
            <w:r>
              <w:rPr>
                <w:sz w:val="20"/>
              </w:rPr>
              <w:t>Income</w:t>
            </w:r>
            <w:r>
              <w:rPr>
                <w:spacing w:val="-3"/>
                <w:sz w:val="20"/>
              </w:rPr>
              <w:t xml:space="preserve"> </w:t>
            </w:r>
            <w:r>
              <w:rPr>
                <w:sz w:val="20"/>
              </w:rPr>
              <w:t>Limit</w:t>
            </w:r>
            <w:r>
              <w:rPr>
                <w:spacing w:val="-3"/>
                <w:sz w:val="20"/>
              </w:rPr>
              <w:t xml:space="preserve"> </w:t>
            </w:r>
            <w:r>
              <w:rPr>
                <w:sz w:val="20"/>
              </w:rPr>
              <w:t>by 140% and enter the total.</w:t>
            </w:r>
            <w:r>
              <w:rPr>
                <w:spacing w:val="40"/>
                <w:sz w:val="20"/>
              </w:rPr>
              <w:t xml:space="preserve"> </w:t>
            </w:r>
            <w:r>
              <w:rPr>
                <w:b/>
                <w:sz w:val="20"/>
              </w:rPr>
              <w:t>140% is based on the Federal Set-Aside of 20/50 or 40/60, as elected by the owner for the property, not deeper targeting elections</w:t>
            </w:r>
            <w:r>
              <w:rPr>
                <w:b/>
                <w:spacing w:val="40"/>
                <w:sz w:val="20"/>
              </w:rPr>
              <w:t xml:space="preserve"> </w:t>
            </w:r>
            <w:r>
              <w:rPr>
                <w:b/>
                <w:sz w:val="20"/>
              </w:rPr>
              <w:t xml:space="preserve">of 30%, 40%, 45%, 50%, etc. </w:t>
            </w:r>
            <w:r>
              <w:rPr>
                <w:sz w:val="20"/>
              </w:rPr>
              <w:t>Below, indicate whether the household income exceeds that total.</w:t>
            </w:r>
            <w:r>
              <w:rPr>
                <w:spacing w:val="40"/>
                <w:sz w:val="20"/>
              </w:rPr>
              <w:t xml:space="preserve"> </w:t>
            </w:r>
            <w:r>
              <w:rPr>
                <w:sz w:val="20"/>
              </w:rPr>
              <w:t>If the Gross Annual Income at recertification is greater than</w:t>
            </w:r>
          </w:p>
          <w:p w14:paraId="1C784D21" w14:textId="77777777" w:rsidR="007E716D" w:rsidRDefault="007E716D" w:rsidP="00EC5666">
            <w:pPr>
              <w:pStyle w:val="TableParagraph"/>
              <w:spacing w:line="204" w:lineRule="exact"/>
              <w:ind w:left="380"/>
              <w:rPr>
                <w:sz w:val="20"/>
              </w:rPr>
            </w:pPr>
            <w:r>
              <w:rPr>
                <w:sz w:val="20"/>
              </w:rPr>
              <w:t>140%</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current</w:t>
            </w:r>
            <w:r>
              <w:rPr>
                <w:spacing w:val="-3"/>
                <w:sz w:val="20"/>
              </w:rPr>
              <w:t xml:space="preserve"> </w:t>
            </w:r>
            <w:r>
              <w:rPr>
                <w:sz w:val="20"/>
              </w:rPr>
              <w:t>income</w:t>
            </w:r>
            <w:r>
              <w:rPr>
                <w:spacing w:val="-1"/>
                <w:sz w:val="20"/>
              </w:rPr>
              <w:t xml:space="preserve"> </w:t>
            </w:r>
            <w:r>
              <w:rPr>
                <w:sz w:val="20"/>
              </w:rPr>
              <w:t>limit,</w:t>
            </w:r>
            <w:r>
              <w:rPr>
                <w:spacing w:val="-2"/>
                <w:sz w:val="20"/>
              </w:rPr>
              <w:t xml:space="preserve"> </w:t>
            </w:r>
            <w:r>
              <w:rPr>
                <w:sz w:val="20"/>
              </w:rPr>
              <w:t>then</w:t>
            </w:r>
            <w:r>
              <w:rPr>
                <w:spacing w:val="-2"/>
                <w:sz w:val="20"/>
              </w:rPr>
              <w:t xml:space="preserve"> </w:t>
            </w:r>
            <w:r>
              <w:rPr>
                <w:sz w:val="20"/>
              </w:rPr>
              <w:t>the</w:t>
            </w:r>
            <w:r>
              <w:rPr>
                <w:spacing w:val="-2"/>
                <w:sz w:val="20"/>
              </w:rPr>
              <w:t xml:space="preserve"> </w:t>
            </w:r>
            <w:r>
              <w:rPr>
                <w:sz w:val="20"/>
              </w:rPr>
              <w:t>available</w:t>
            </w:r>
            <w:r>
              <w:rPr>
                <w:spacing w:val="-1"/>
                <w:sz w:val="20"/>
              </w:rPr>
              <w:t xml:space="preserve"> </w:t>
            </w:r>
            <w:r>
              <w:rPr>
                <w:sz w:val="20"/>
              </w:rPr>
              <w:t>unit</w:t>
            </w:r>
            <w:r>
              <w:rPr>
                <w:spacing w:val="-3"/>
                <w:sz w:val="20"/>
              </w:rPr>
              <w:t xml:space="preserve"> </w:t>
            </w:r>
            <w:r>
              <w:rPr>
                <w:sz w:val="20"/>
              </w:rPr>
              <w:t>rule</w:t>
            </w:r>
            <w:r>
              <w:rPr>
                <w:spacing w:val="-2"/>
                <w:sz w:val="20"/>
              </w:rPr>
              <w:t xml:space="preserve"> </w:t>
            </w:r>
            <w:r>
              <w:rPr>
                <w:sz w:val="20"/>
              </w:rPr>
              <w:t>must</w:t>
            </w:r>
            <w:r>
              <w:rPr>
                <w:spacing w:val="-3"/>
                <w:sz w:val="20"/>
              </w:rPr>
              <w:t xml:space="preserve"> </w:t>
            </w:r>
            <w:r>
              <w:rPr>
                <w:sz w:val="20"/>
              </w:rPr>
              <w:t>be</w:t>
            </w:r>
            <w:r>
              <w:rPr>
                <w:spacing w:val="-1"/>
                <w:sz w:val="20"/>
              </w:rPr>
              <w:t xml:space="preserve"> </w:t>
            </w:r>
            <w:r>
              <w:rPr>
                <w:spacing w:val="-2"/>
                <w:sz w:val="20"/>
              </w:rPr>
              <w:t>followed.</w:t>
            </w:r>
          </w:p>
        </w:tc>
      </w:tr>
    </w:tbl>
    <w:p w14:paraId="30BA05B8" w14:textId="77777777" w:rsidR="007E716D" w:rsidRDefault="007E716D" w:rsidP="007E716D">
      <w:pPr>
        <w:spacing w:line="204" w:lineRule="exact"/>
        <w:rPr>
          <w:sz w:val="20"/>
        </w:rPr>
        <w:sectPr w:rsidR="007E716D" w:rsidSect="001E1A1E">
          <w:type w:val="continuous"/>
          <w:pgSz w:w="12240" w:h="15840"/>
          <w:pgMar w:top="580" w:right="420" w:bottom="740" w:left="480" w:header="0" w:footer="551" w:gutter="0"/>
          <w:cols w:space="720"/>
        </w:sectPr>
      </w:pPr>
    </w:p>
    <w:p w14:paraId="6B7A282D" w14:textId="77777777" w:rsidR="007E716D" w:rsidRDefault="007E716D" w:rsidP="007E716D">
      <w:pPr>
        <w:spacing w:before="73"/>
        <w:ind w:left="1793" w:right="1851"/>
        <w:jc w:val="center"/>
        <w:rPr>
          <w:b/>
          <w:sz w:val="20"/>
        </w:rPr>
      </w:pPr>
      <w:r>
        <w:rPr>
          <w:b/>
          <w:sz w:val="20"/>
        </w:rPr>
        <w:lastRenderedPageBreak/>
        <w:t xml:space="preserve">Part VI - </w:t>
      </w:r>
      <w:r>
        <w:rPr>
          <w:b/>
          <w:spacing w:val="-4"/>
          <w:sz w:val="20"/>
        </w:rPr>
        <w:t>Rent</w:t>
      </w:r>
    </w:p>
    <w:p w14:paraId="4864395D" w14:textId="77777777" w:rsidR="007E716D" w:rsidRDefault="007E716D" w:rsidP="007E716D">
      <w:pPr>
        <w:pStyle w:val="BodyText"/>
        <w:spacing w:before="10"/>
        <w:rPr>
          <w:b/>
          <w:sz w:val="20"/>
        </w:rPr>
      </w:pPr>
    </w:p>
    <w:tbl>
      <w:tblPr>
        <w:tblW w:w="0" w:type="auto"/>
        <w:tblInd w:w="197" w:type="dxa"/>
        <w:tblLayout w:type="fixed"/>
        <w:tblCellMar>
          <w:left w:w="0" w:type="dxa"/>
          <w:right w:w="0" w:type="dxa"/>
        </w:tblCellMar>
        <w:tblLook w:val="01E0" w:firstRow="1" w:lastRow="1" w:firstColumn="1" w:lastColumn="1" w:noHBand="0" w:noVBand="0"/>
      </w:tblPr>
      <w:tblGrid>
        <w:gridCol w:w="3139"/>
        <w:gridCol w:w="6959"/>
      </w:tblGrid>
      <w:tr w:rsidR="007E716D" w14:paraId="03470A90" w14:textId="77777777" w:rsidTr="00EC5666">
        <w:trPr>
          <w:trHeight w:val="577"/>
        </w:trPr>
        <w:tc>
          <w:tcPr>
            <w:tcW w:w="3139" w:type="dxa"/>
          </w:tcPr>
          <w:p w14:paraId="47F977BB" w14:textId="77777777" w:rsidR="007E716D" w:rsidRDefault="007E716D" w:rsidP="00EC5666">
            <w:pPr>
              <w:pStyle w:val="TableParagraph"/>
              <w:spacing w:line="222" w:lineRule="exact"/>
              <w:ind w:left="50"/>
              <w:rPr>
                <w:sz w:val="20"/>
              </w:rPr>
            </w:pPr>
            <w:r>
              <w:rPr>
                <w:sz w:val="20"/>
              </w:rPr>
              <w:t>Tenant</w:t>
            </w:r>
            <w:r>
              <w:rPr>
                <w:spacing w:val="-2"/>
                <w:sz w:val="20"/>
              </w:rPr>
              <w:t xml:space="preserve"> </w:t>
            </w:r>
            <w:r>
              <w:rPr>
                <w:sz w:val="20"/>
              </w:rPr>
              <w:t xml:space="preserve">Paid </w:t>
            </w:r>
            <w:r>
              <w:rPr>
                <w:spacing w:val="-4"/>
                <w:sz w:val="20"/>
              </w:rPr>
              <w:t>Rent</w:t>
            </w:r>
          </w:p>
        </w:tc>
        <w:tc>
          <w:tcPr>
            <w:tcW w:w="6959" w:type="dxa"/>
          </w:tcPr>
          <w:p w14:paraId="48731DB2" w14:textId="77777777" w:rsidR="007E716D" w:rsidRDefault="007E716D" w:rsidP="00EC5666">
            <w:pPr>
              <w:pStyle w:val="TableParagraph"/>
              <w:spacing w:line="244" w:lineRule="auto"/>
              <w:ind w:left="349"/>
              <w:rPr>
                <w:sz w:val="20"/>
              </w:rPr>
            </w:pPr>
            <w:r>
              <w:rPr>
                <w:sz w:val="20"/>
              </w:rPr>
              <w:t>Enter</w:t>
            </w:r>
            <w:r>
              <w:rPr>
                <w:spacing w:val="-2"/>
                <w:sz w:val="20"/>
              </w:rPr>
              <w:t xml:space="preserve"> </w:t>
            </w:r>
            <w:r>
              <w:rPr>
                <w:sz w:val="20"/>
              </w:rPr>
              <w:t>the</w:t>
            </w:r>
            <w:r>
              <w:rPr>
                <w:spacing w:val="-2"/>
                <w:sz w:val="20"/>
              </w:rPr>
              <w:t xml:space="preserve"> </w:t>
            </w:r>
            <w:r>
              <w:rPr>
                <w:sz w:val="20"/>
              </w:rPr>
              <w:t>amount</w:t>
            </w:r>
            <w:r>
              <w:rPr>
                <w:spacing w:val="-3"/>
                <w:sz w:val="20"/>
              </w:rPr>
              <w:t xml:space="preserve"> </w:t>
            </w:r>
            <w:r>
              <w:rPr>
                <w:sz w:val="20"/>
              </w:rPr>
              <w:t>the</w:t>
            </w:r>
            <w:r>
              <w:rPr>
                <w:spacing w:val="-2"/>
                <w:sz w:val="20"/>
              </w:rPr>
              <w:t xml:space="preserve"> </w:t>
            </w:r>
            <w:r>
              <w:rPr>
                <w:sz w:val="20"/>
              </w:rPr>
              <w:t>tenant</w:t>
            </w:r>
            <w:r>
              <w:rPr>
                <w:spacing w:val="-3"/>
                <w:sz w:val="20"/>
              </w:rPr>
              <w:t xml:space="preserve"> </w:t>
            </w:r>
            <w:r>
              <w:rPr>
                <w:sz w:val="20"/>
              </w:rPr>
              <w:t>pays</w:t>
            </w:r>
            <w:r>
              <w:rPr>
                <w:spacing w:val="-2"/>
                <w:sz w:val="20"/>
              </w:rPr>
              <w:t xml:space="preserve"> </w:t>
            </w:r>
            <w:r>
              <w:rPr>
                <w:sz w:val="20"/>
              </w:rPr>
              <w:t>toward</w:t>
            </w:r>
            <w:r>
              <w:rPr>
                <w:spacing w:val="-2"/>
                <w:sz w:val="20"/>
              </w:rPr>
              <w:t xml:space="preserve"> </w:t>
            </w:r>
            <w:r>
              <w:rPr>
                <w:sz w:val="20"/>
              </w:rPr>
              <w:t>rent</w:t>
            </w:r>
            <w:r>
              <w:rPr>
                <w:spacing w:val="-3"/>
                <w:sz w:val="20"/>
              </w:rPr>
              <w:t xml:space="preserve"> </w:t>
            </w:r>
            <w:r>
              <w:rPr>
                <w:sz w:val="20"/>
              </w:rPr>
              <w:t>(not</w:t>
            </w:r>
            <w:r>
              <w:rPr>
                <w:spacing w:val="-3"/>
                <w:sz w:val="20"/>
              </w:rPr>
              <w:t xml:space="preserve"> </w:t>
            </w:r>
            <w:r>
              <w:rPr>
                <w:sz w:val="20"/>
              </w:rPr>
              <w:t>including</w:t>
            </w:r>
            <w:r>
              <w:rPr>
                <w:spacing w:val="-2"/>
                <w:sz w:val="20"/>
              </w:rPr>
              <w:t xml:space="preserve"> </w:t>
            </w:r>
            <w:r>
              <w:rPr>
                <w:sz w:val="20"/>
              </w:rPr>
              <w:t>rent</w:t>
            </w:r>
            <w:r>
              <w:rPr>
                <w:spacing w:val="-3"/>
                <w:sz w:val="20"/>
              </w:rPr>
              <w:t xml:space="preserve"> </w:t>
            </w:r>
            <w:r>
              <w:rPr>
                <w:sz w:val="20"/>
              </w:rPr>
              <w:t>assistance payments such as Section 8).</w:t>
            </w:r>
          </w:p>
        </w:tc>
      </w:tr>
      <w:tr w:rsidR="007E716D" w14:paraId="6453BABD" w14:textId="77777777" w:rsidTr="00EC5666">
        <w:trPr>
          <w:trHeight w:val="464"/>
        </w:trPr>
        <w:tc>
          <w:tcPr>
            <w:tcW w:w="3139" w:type="dxa"/>
          </w:tcPr>
          <w:p w14:paraId="576CE212" w14:textId="77777777" w:rsidR="007E716D" w:rsidRDefault="007E716D" w:rsidP="00EC5666">
            <w:pPr>
              <w:pStyle w:val="TableParagraph"/>
              <w:spacing w:before="113"/>
              <w:ind w:left="50"/>
              <w:rPr>
                <w:sz w:val="20"/>
              </w:rPr>
            </w:pPr>
            <w:r>
              <w:rPr>
                <w:sz w:val="20"/>
              </w:rPr>
              <w:t>Rent</w:t>
            </w:r>
            <w:r>
              <w:rPr>
                <w:spacing w:val="-3"/>
                <w:sz w:val="20"/>
              </w:rPr>
              <w:t xml:space="preserve"> </w:t>
            </w:r>
            <w:r>
              <w:rPr>
                <w:spacing w:val="-2"/>
                <w:sz w:val="20"/>
              </w:rPr>
              <w:t>Assistance</w:t>
            </w:r>
          </w:p>
        </w:tc>
        <w:tc>
          <w:tcPr>
            <w:tcW w:w="6959" w:type="dxa"/>
          </w:tcPr>
          <w:p w14:paraId="0729A962" w14:textId="77777777" w:rsidR="007E716D" w:rsidRDefault="007E716D" w:rsidP="00EC5666">
            <w:pPr>
              <w:pStyle w:val="TableParagraph"/>
              <w:spacing w:before="113"/>
              <w:ind w:left="349"/>
              <w:rPr>
                <w:sz w:val="20"/>
              </w:rPr>
            </w:pPr>
            <w:r>
              <w:rPr>
                <w:sz w:val="20"/>
              </w:rPr>
              <w:t>Enter</w:t>
            </w:r>
            <w:r>
              <w:rPr>
                <w:spacing w:val="-2"/>
                <w:sz w:val="20"/>
              </w:rPr>
              <w:t xml:space="preserve"> </w:t>
            </w:r>
            <w:r>
              <w:rPr>
                <w:sz w:val="20"/>
              </w:rPr>
              <w:t>the</w:t>
            </w:r>
            <w:r>
              <w:rPr>
                <w:spacing w:val="-1"/>
                <w:sz w:val="20"/>
              </w:rPr>
              <w:t xml:space="preserve"> </w:t>
            </w:r>
            <w:r>
              <w:rPr>
                <w:sz w:val="20"/>
              </w:rPr>
              <w:t>amount</w:t>
            </w:r>
            <w:r>
              <w:rPr>
                <w:spacing w:val="-2"/>
                <w:sz w:val="20"/>
              </w:rPr>
              <w:t xml:space="preserve"> </w:t>
            </w:r>
            <w:r>
              <w:rPr>
                <w:sz w:val="20"/>
              </w:rPr>
              <w:t>of</w:t>
            </w:r>
            <w:r>
              <w:rPr>
                <w:spacing w:val="-2"/>
                <w:sz w:val="20"/>
              </w:rPr>
              <w:t xml:space="preserve"> </w:t>
            </w:r>
            <w:r>
              <w:rPr>
                <w:sz w:val="20"/>
              </w:rPr>
              <w:t>rent</w:t>
            </w:r>
            <w:r>
              <w:rPr>
                <w:spacing w:val="-2"/>
                <w:sz w:val="20"/>
              </w:rPr>
              <w:t xml:space="preserve"> </w:t>
            </w:r>
            <w:r>
              <w:rPr>
                <w:sz w:val="20"/>
              </w:rPr>
              <w:t>assistance,</w:t>
            </w:r>
            <w:r>
              <w:rPr>
                <w:spacing w:val="-1"/>
                <w:sz w:val="20"/>
              </w:rPr>
              <w:t xml:space="preserve"> </w:t>
            </w:r>
            <w:r>
              <w:rPr>
                <w:sz w:val="20"/>
              </w:rPr>
              <w:t>if</w:t>
            </w:r>
            <w:r>
              <w:rPr>
                <w:spacing w:val="-1"/>
                <w:sz w:val="20"/>
              </w:rPr>
              <w:t xml:space="preserve"> </w:t>
            </w:r>
            <w:r>
              <w:rPr>
                <w:spacing w:val="-4"/>
                <w:sz w:val="20"/>
              </w:rPr>
              <w:t>any.</w:t>
            </w:r>
          </w:p>
        </w:tc>
      </w:tr>
      <w:tr w:rsidR="007E716D" w14:paraId="4D8BFFF9" w14:textId="77777777" w:rsidTr="00EC5666">
        <w:trPr>
          <w:trHeight w:val="464"/>
        </w:trPr>
        <w:tc>
          <w:tcPr>
            <w:tcW w:w="3139" w:type="dxa"/>
          </w:tcPr>
          <w:p w14:paraId="7B2FCFF4" w14:textId="77777777" w:rsidR="007E716D" w:rsidRDefault="007E716D" w:rsidP="00EC5666">
            <w:pPr>
              <w:pStyle w:val="TableParagraph"/>
              <w:spacing w:before="113"/>
              <w:ind w:left="50"/>
              <w:rPr>
                <w:sz w:val="20"/>
              </w:rPr>
            </w:pPr>
            <w:r>
              <w:rPr>
                <w:sz w:val="20"/>
              </w:rPr>
              <w:t>Utility</w:t>
            </w:r>
            <w:r>
              <w:rPr>
                <w:spacing w:val="-6"/>
                <w:sz w:val="20"/>
              </w:rPr>
              <w:t xml:space="preserve"> </w:t>
            </w:r>
            <w:r>
              <w:rPr>
                <w:spacing w:val="-2"/>
                <w:sz w:val="20"/>
              </w:rPr>
              <w:t>Allowance</w:t>
            </w:r>
          </w:p>
        </w:tc>
        <w:tc>
          <w:tcPr>
            <w:tcW w:w="6959" w:type="dxa"/>
          </w:tcPr>
          <w:p w14:paraId="7449C809" w14:textId="77777777" w:rsidR="007E716D" w:rsidRDefault="007E716D" w:rsidP="00EC5666">
            <w:pPr>
              <w:pStyle w:val="TableParagraph"/>
              <w:spacing w:before="113"/>
              <w:ind w:left="349"/>
              <w:rPr>
                <w:sz w:val="20"/>
              </w:rPr>
            </w:pPr>
            <w:r>
              <w:rPr>
                <w:sz w:val="20"/>
              </w:rPr>
              <w:t>Enter</w:t>
            </w:r>
            <w:r>
              <w:rPr>
                <w:spacing w:val="-3"/>
                <w:sz w:val="20"/>
              </w:rPr>
              <w:t xml:space="preserve"> </w:t>
            </w:r>
            <w:r>
              <w:rPr>
                <w:sz w:val="20"/>
              </w:rPr>
              <w:t>the</w:t>
            </w:r>
            <w:r>
              <w:rPr>
                <w:spacing w:val="-3"/>
                <w:sz w:val="20"/>
              </w:rPr>
              <w:t xml:space="preserve"> </w:t>
            </w:r>
            <w:r>
              <w:rPr>
                <w:sz w:val="20"/>
              </w:rPr>
              <w:t>utility</w:t>
            </w:r>
            <w:r>
              <w:rPr>
                <w:spacing w:val="-3"/>
                <w:sz w:val="20"/>
              </w:rPr>
              <w:t xml:space="preserve"> </w:t>
            </w:r>
            <w:r>
              <w:rPr>
                <w:sz w:val="20"/>
              </w:rPr>
              <w:t>allowance.</w:t>
            </w:r>
            <w:r>
              <w:rPr>
                <w:spacing w:val="45"/>
                <w:sz w:val="20"/>
              </w:rPr>
              <w:t xml:space="preserve"> </w:t>
            </w:r>
            <w:r>
              <w:rPr>
                <w:sz w:val="20"/>
              </w:rPr>
              <w:t>If</w:t>
            </w:r>
            <w:r>
              <w:rPr>
                <w:spacing w:val="-3"/>
                <w:sz w:val="20"/>
              </w:rPr>
              <w:t xml:space="preserve"> </w:t>
            </w:r>
            <w:r>
              <w:rPr>
                <w:sz w:val="20"/>
              </w:rPr>
              <w:t>the</w:t>
            </w:r>
            <w:r>
              <w:rPr>
                <w:spacing w:val="-3"/>
                <w:sz w:val="20"/>
              </w:rPr>
              <w:t xml:space="preserve"> </w:t>
            </w:r>
            <w:r>
              <w:rPr>
                <w:sz w:val="20"/>
              </w:rPr>
              <w:t>owner</w:t>
            </w:r>
            <w:r>
              <w:rPr>
                <w:spacing w:val="-2"/>
                <w:sz w:val="20"/>
              </w:rPr>
              <w:t xml:space="preserve"> </w:t>
            </w:r>
            <w:r>
              <w:rPr>
                <w:sz w:val="20"/>
              </w:rPr>
              <w:t>pays</w:t>
            </w:r>
            <w:r>
              <w:rPr>
                <w:spacing w:val="-3"/>
                <w:sz w:val="20"/>
              </w:rPr>
              <w:t xml:space="preserve"> </w:t>
            </w:r>
            <w:r>
              <w:rPr>
                <w:sz w:val="20"/>
              </w:rPr>
              <w:t>all</w:t>
            </w:r>
            <w:r>
              <w:rPr>
                <w:spacing w:val="-3"/>
                <w:sz w:val="20"/>
              </w:rPr>
              <w:t xml:space="preserve"> </w:t>
            </w:r>
            <w:r>
              <w:rPr>
                <w:sz w:val="20"/>
              </w:rPr>
              <w:t>utilities,</w:t>
            </w:r>
            <w:r>
              <w:rPr>
                <w:spacing w:val="-3"/>
                <w:sz w:val="20"/>
              </w:rPr>
              <w:t xml:space="preserve"> </w:t>
            </w:r>
            <w:r>
              <w:rPr>
                <w:sz w:val="20"/>
              </w:rPr>
              <w:t>enter</w:t>
            </w:r>
            <w:r>
              <w:rPr>
                <w:spacing w:val="-2"/>
                <w:sz w:val="20"/>
              </w:rPr>
              <w:t xml:space="preserve"> zero.</w:t>
            </w:r>
          </w:p>
        </w:tc>
      </w:tr>
      <w:tr w:rsidR="007E716D" w14:paraId="4A1AF0CC" w14:textId="77777777" w:rsidTr="00EC5666">
        <w:trPr>
          <w:trHeight w:val="698"/>
        </w:trPr>
        <w:tc>
          <w:tcPr>
            <w:tcW w:w="3139" w:type="dxa"/>
          </w:tcPr>
          <w:p w14:paraId="0EE7D34B" w14:textId="77777777" w:rsidR="007E716D" w:rsidRDefault="007E716D" w:rsidP="00EC5666">
            <w:pPr>
              <w:pStyle w:val="TableParagraph"/>
              <w:spacing w:before="113"/>
              <w:ind w:left="50"/>
              <w:rPr>
                <w:sz w:val="20"/>
              </w:rPr>
            </w:pPr>
            <w:r>
              <w:rPr>
                <w:sz w:val="20"/>
              </w:rPr>
              <w:t>Other</w:t>
            </w:r>
            <w:r>
              <w:rPr>
                <w:spacing w:val="-4"/>
                <w:sz w:val="20"/>
              </w:rPr>
              <w:t xml:space="preserve"> </w:t>
            </w:r>
            <w:r>
              <w:rPr>
                <w:sz w:val="20"/>
              </w:rPr>
              <w:t>non-optional</w:t>
            </w:r>
            <w:r>
              <w:rPr>
                <w:spacing w:val="-1"/>
                <w:sz w:val="20"/>
              </w:rPr>
              <w:t xml:space="preserve"> </w:t>
            </w:r>
            <w:r>
              <w:rPr>
                <w:spacing w:val="-2"/>
                <w:sz w:val="20"/>
              </w:rPr>
              <w:t>charges</w:t>
            </w:r>
          </w:p>
        </w:tc>
        <w:tc>
          <w:tcPr>
            <w:tcW w:w="6959" w:type="dxa"/>
          </w:tcPr>
          <w:p w14:paraId="6EA1A3EF" w14:textId="77777777" w:rsidR="007E716D" w:rsidRDefault="007E716D" w:rsidP="00EC5666">
            <w:pPr>
              <w:pStyle w:val="TableParagraph"/>
              <w:spacing w:before="113" w:line="242" w:lineRule="auto"/>
              <w:ind w:left="349"/>
              <w:rPr>
                <w:sz w:val="20"/>
              </w:rPr>
            </w:pPr>
            <w:r>
              <w:rPr>
                <w:sz w:val="20"/>
              </w:rPr>
              <w:t>Enter</w:t>
            </w:r>
            <w:r>
              <w:rPr>
                <w:spacing w:val="-1"/>
                <w:sz w:val="20"/>
              </w:rPr>
              <w:t xml:space="preserve"> </w:t>
            </w:r>
            <w:r>
              <w:rPr>
                <w:sz w:val="20"/>
              </w:rPr>
              <w:t>the</w:t>
            </w:r>
            <w:r>
              <w:rPr>
                <w:spacing w:val="-1"/>
                <w:sz w:val="20"/>
              </w:rPr>
              <w:t xml:space="preserve"> </w:t>
            </w:r>
            <w:r>
              <w:rPr>
                <w:sz w:val="20"/>
              </w:rPr>
              <w:t>amount</w:t>
            </w:r>
            <w:r>
              <w:rPr>
                <w:spacing w:val="-2"/>
                <w:sz w:val="20"/>
              </w:rPr>
              <w:t xml:space="preserve"> </w:t>
            </w:r>
            <w:r>
              <w:rPr>
                <w:sz w:val="20"/>
              </w:rPr>
              <w:t>of</w:t>
            </w:r>
            <w:r>
              <w:rPr>
                <w:spacing w:val="-1"/>
                <w:sz w:val="20"/>
              </w:rPr>
              <w:t xml:space="preserve"> </w:t>
            </w:r>
            <w:r>
              <w:rPr>
                <w:sz w:val="20"/>
                <w:u w:val="single"/>
              </w:rPr>
              <w:t>non-optional</w:t>
            </w:r>
            <w:r>
              <w:rPr>
                <w:spacing w:val="-2"/>
                <w:sz w:val="20"/>
              </w:rPr>
              <w:t xml:space="preserve"> </w:t>
            </w:r>
            <w:r>
              <w:rPr>
                <w:sz w:val="20"/>
              </w:rPr>
              <w:t>charges,</w:t>
            </w:r>
            <w:r>
              <w:rPr>
                <w:spacing w:val="-1"/>
                <w:sz w:val="20"/>
              </w:rPr>
              <w:t xml:space="preserve"> </w:t>
            </w:r>
            <w:r>
              <w:rPr>
                <w:sz w:val="20"/>
              </w:rPr>
              <w:t>such</w:t>
            </w:r>
            <w:r>
              <w:rPr>
                <w:spacing w:val="-1"/>
                <w:sz w:val="20"/>
              </w:rPr>
              <w:t xml:space="preserve"> </w:t>
            </w:r>
            <w:r>
              <w:rPr>
                <w:sz w:val="20"/>
              </w:rPr>
              <w:t>as</w:t>
            </w:r>
            <w:r>
              <w:rPr>
                <w:spacing w:val="-1"/>
                <w:sz w:val="20"/>
              </w:rPr>
              <w:t xml:space="preserve"> </w:t>
            </w:r>
            <w:r>
              <w:rPr>
                <w:sz w:val="20"/>
              </w:rPr>
              <w:t>mandatory</w:t>
            </w:r>
            <w:r>
              <w:rPr>
                <w:spacing w:val="-2"/>
                <w:sz w:val="20"/>
              </w:rPr>
              <w:t xml:space="preserve"> </w:t>
            </w:r>
            <w:r>
              <w:rPr>
                <w:sz w:val="20"/>
              </w:rPr>
              <w:t>garage</w:t>
            </w:r>
            <w:r>
              <w:rPr>
                <w:spacing w:val="-1"/>
                <w:sz w:val="20"/>
              </w:rPr>
              <w:t xml:space="preserve"> </w:t>
            </w:r>
            <w:r>
              <w:rPr>
                <w:sz w:val="20"/>
              </w:rPr>
              <w:t>rent,</w:t>
            </w:r>
            <w:r>
              <w:rPr>
                <w:spacing w:val="-1"/>
                <w:sz w:val="20"/>
              </w:rPr>
              <w:t xml:space="preserve"> </w:t>
            </w:r>
            <w:r>
              <w:rPr>
                <w:sz w:val="20"/>
              </w:rPr>
              <w:t>storage lockers, charges for services provided by the development, etc.</w:t>
            </w:r>
          </w:p>
        </w:tc>
      </w:tr>
      <w:tr w:rsidR="007E716D" w14:paraId="489C26C5" w14:textId="77777777" w:rsidTr="00EC5666">
        <w:trPr>
          <w:trHeight w:val="698"/>
        </w:trPr>
        <w:tc>
          <w:tcPr>
            <w:tcW w:w="3139" w:type="dxa"/>
          </w:tcPr>
          <w:p w14:paraId="0694AE62" w14:textId="77777777" w:rsidR="007E716D" w:rsidRDefault="007E716D" w:rsidP="00EC5666">
            <w:pPr>
              <w:pStyle w:val="TableParagraph"/>
              <w:spacing w:before="113"/>
              <w:ind w:left="50"/>
              <w:rPr>
                <w:sz w:val="20"/>
              </w:rPr>
            </w:pPr>
            <w:r>
              <w:rPr>
                <w:sz w:val="20"/>
              </w:rPr>
              <w:t xml:space="preserve">Gross Rent for </w:t>
            </w:r>
            <w:r>
              <w:rPr>
                <w:spacing w:val="-4"/>
                <w:sz w:val="20"/>
              </w:rPr>
              <w:t>Unit</w:t>
            </w:r>
          </w:p>
        </w:tc>
        <w:tc>
          <w:tcPr>
            <w:tcW w:w="6959" w:type="dxa"/>
          </w:tcPr>
          <w:p w14:paraId="10F2AB23" w14:textId="77777777" w:rsidR="007E716D" w:rsidRDefault="007E716D" w:rsidP="00EC5666">
            <w:pPr>
              <w:pStyle w:val="TableParagraph"/>
              <w:spacing w:before="113" w:line="244" w:lineRule="auto"/>
              <w:ind w:left="349"/>
              <w:rPr>
                <w:sz w:val="20"/>
              </w:rPr>
            </w:pP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of</w:t>
            </w:r>
            <w:r>
              <w:rPr>
                <w:spacing w:val="-2"/>
                <w:sz w:val="20"/>
              </w:rPr>
              <w:t xml:space="preserve"> </w:t>
            </w:r>
            <w:r>
              <w:rPr>
                <w:sz w:val="20"/>
              </w:rPr>
              <w:t>Tenant</w:t>
            </w:r>
            <w:r>
              <w:rPr>
                <w:spacing w:val="-2"/>
                <w:sz w:val="20"/>
              </w:rPr>
              <w:t xml:space="preserve"> </w:t>
            </w:r>
            <w:r>
              <w:rPr>
                <w:sz w:val="20"/>
              </w:rPr>
              <w:t>Paid</w:t>
            </w:r>
            <w:r>
              <w:rPr>
                <w:spacing w:val="-2"/>
                <w:sz w:val="20"/>
              </w:rPr>
              <w:t xml:space="preserve"> </w:t>
            </w:r>
            <w:r>
              <w:rPr>
                <w:sz w:val="20"/>
              </w:rPr>
              <w:t>Rent</w:t>
            </w:r>
            <w:r>
              <w:rPr>
                <w:spacing w:val="-2"/>
                <w:sz w:val="20"/>
              </w:rPr>
              <w:t xml:space="preserve"> </w:t>
            </w:r>
            <w:r>
              <w:rPr>
                <w:sz w:val="20"/>
              </w:rPr>
              <w:t>plus</w:t>
            </w:r>
            <w:r>
              <w:rPr>
                <w:spacing w:val="-2"/>
                <w:sz w:val="20"/>
              </w:rPr>
              <w:t xml:space="preserve"> </w:t>
            </w:r>
            <w:r>
              <w:rPr>
                <w:sz w:val="20"/>
              </w:rPr>
              <w:t>Utility</w:t>
            </w:r>
            <w:r>
              <w:rPr>
                <w:spacing w:val="-2"/>
                <w:sz w:val="20"/>
              </w:rPr>
              <w:t xml:space="preserve"> </w:t>
            </w:r>
            <w:r>
              <w:rPr>
                <w:sz w:val="20"/>
              </w:rPr>
              <w:t>Allowance</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z w:val="20"/>
              </w:rPr>
              <w:t xml:space="preserve">non-optional </w:t>
            </w:r>
            <w:r>
              <w:rPr>
                <w:spacing w:val="-2"/>
                <w:sz w:val="20"/>
              </w:rPr>
              <w:t>charges.</w:t>
            </w:r>
          </w:p>
        </w:tc>
      </w:tr>
      <w:tr w:rsidR="007E716D" w14:paraId="5BE513F4" w14:textId="77777777" w:rsidTr="00EC5666">
        <w:trPr>
          <w:trHeight w:val="464"/>
        </w:trPr>
        <w:tc>
          <w:tcPr>
            <w:tcW w:w="3139" w:type="dxa"/>
          </w:tcPr>
          <w:p w14:paraId="2988313A" w14:textId="77777777" w:rsidR="007E716D" w:rsidRDefault="007E716D" w:rsidP="00EC5666">
            <w:pPr>
              <w:pStyle w:val="TableParagraph"/>
              <w:spacing w:before="113"/>
              <w:ind w:left="50"/>
              <w:rPr>
                <w:sz w:val="20"/>
              </w:rPr>
            </w:pPr>
            <w:r>
              <w:rPr>
                <w:sz w:val="20"/>
              </w:rPr>
              <w:t>Maximum</w:t>
            </w:r>
            <w:r>
              <w:rPr>
                <w:spacing w:val="-6"/>
                <w:sz w:val="20"/>
              </w:rPr>
              <w:t xml:space="preserve"> </w:t>
            </w:r>
            <w:r>
              <w:rPr>
                <w:sz w:val="20"/>
              </w:rPr>
              <w:t>Rent</w:t>
            </w:r>
            <w:r>
              <w:rPr>
                <w:spacing w:val="-4"/>
                <w:sz w:val="20"/>
              </w:rPr>
              <w:t xml:space="preserve"> </w:t>
            </w:r>
            <w:r>
              <w:rPr>
                <w:sz w:val="20"/>
              </w:rPr>
              <w:t>Limit</w:t>
            </w:r>
            <w:r>
              <w:rPr>
                <w:spacing w:val="-4"/>
                <w:sz w:val="20"/>
              </w:rPr>
              <w:t xml:space="preserve"> </w:t>
            </w:r>
            <w:r>
              <w:rPr>
                <w:sz w:val="20"/>
              </w:rPr>
              <w:t>for</w:t>
            </w:r>
            <w:r>
              <w:rPr>
                <w:spacing w:val="-3"/>
                <w:sz w:val="20"/>
              </w:rPr>
              <w:t xml:space="preserve"> </w:t>
            </w:r>
            <w:r>
              <w:rPr>
                <w:sz w:val="20"/>
              </w:rPr>
              <w:t>this</w:t>
            </w:r>
            <w:r>
              <w:rPr>
                <w:spacing w:val="-3"/>
                <w:sz w:val="20"/>
              </w:rPr>
              <w:t xml:space="preserve"> </w:t>
            </w:r>
            <w:r>
              <w:rPr>
                <w:spacing w:val="-4"/>
                <w:sz w:val="20"/>
              </w:rPr>
              <w:t>unit</w:t>
            </w:r>
          </w:p>
        </w:tc>
        <w:tc>
          <w:tcPr>
            <w:tcW w:w="6959" w:type="dxa"/>
          </w:tcPr>
          <w:p w14:paraId="68D559DB" w14:textId="77777777" w:rsidR="007E716D" w:rsidRDefault="007E716D" w:rsidP="00EC5666">
            <w:pPr>
              <w:pStyle w:val="TableParagraph"/>
              <w:spacing w:before="113"/>
              <w:ind w:left="349"/>
              <w:rPr>
                <w:sz w:val="20"/>
              </w:rPr>
            </w:pPr>
            <w:r>
              <w:rPr>
                <w:sz w:val="20"/>
              </w:rPr>
              <w:t>Enter</w:t>
            </w:r>
            <w:r>
              <w:rPr>
                <w:spacing w:val="-5"/>
                <w:sz w:val="20"/>
              </w:rPr>
              <w:t xml:space="preserve"> </w:t>
            </w:r>
            <w:r>
              <w:rPr>
                <w:sz w:val="20"/>
              </w:rPr>
              <w:t>the</w:t>
            </w:r>
            <w:r>
              <w:rPr>
                <w:spacing w:val="-3"/>
                <w:sz w:val="20"/>
              </w:rPr>
              <w:t xml:space="preserve"> </w:t>
            </w:r>
            <w:r>
              <w:rPr>
                <w:sz w:val="20"/>
              </w:rPr>
              <w:t>maximum</w:t>
            </w:r>
            <w:r>
              <w:rPr>
                <w:spacing w:val="-5"/>
                <w:sz w:val="20"/>
              </w:rPr>
              <w:t xml:space="preserve"> </w:t>
            </w:r>
            <w:r>
              <w:rPr>
                <w:sz w:val="20"/>
              </w:rPr>
              <w:t>allowable</w:t>
            </w:r>
            <w:r>
              <w:rPr>
                <w:spacing w:val="-3"/>
                <w:sz w:val="20"/>
              </w:rPr>
              <w:t xml:space="preserve"> </w:t>
            </w:r>
            <w:r>
              <w:rPr>
                <w:sz w:val="20"/>
              </w:rPr>
              <w:t>gross</w:t>
            </w:r>
            <w:r>
              <w:rPr>
                <w:spacing w:val="-3"/>
                <w:sz w:val="20"/>
              </w:rPr>
              <w:t xml:space="preserve"> </w:t>
            </w:r>
            <w:r>
              <w:rPr>
                <w:sz w:val="20"/>
              </w:rPr>
              <w:t>rent</w:t>
            </w:r>
            <w:r>
              <w:rPr>
                <w:spacing w:val="-4"/>
                <w:sz w:val="20"/>
              </w:rPr>
              <w:t xml:space="preserve"> </w:t>
            </w:r>
            <w:r>
              <w:rPr>
                <w:sz w:val="20"/>
              </w:rPr>
              <w:t>for</w:t>
            </w:r>
            <w:r>
              <w:rPr>
                <w:spacing w:val="-3"/>
                <w:sz w:val="20"/>
              </w:rPr>
              <w:t xml:space="preserve"> </w:t>
            </w:r>
            <w:r>
              <w:rPr>
                <w:sz w:val="20"/>
              </w:rPr>
              <w:t>the</w:t>
            </w:r>
            <w:r>
              <w:rPr>
                <w:spacing w:val="-2"/>
                <w:sz w:val="20"/>
              </w:rPr>
              <w:t xml:space="preserve"> unit.</w:t>
            </w:r>
          </w:p>
        </w:tc>
      </w:tr>
      <w:tr w:rsidR="007E716D" w14:paraId="02D5B2AB" w14:textId="77777777" w:rsidTr="00EC5666">
        <w:trPr>
          <w:trHeight w:val="577"/>
        </w:trPr>
        <w:tc>
          <w:tcPr>
            <w:tcW w:w="3139" w:type="dxa"/>
          </w:tcPr>
          <w:p w14:paraId="7E3B58F8" w14:textId="77777777" w:rsidR="007E716D" w:rsidRDefault="007E716D" w:rsidP="00EC5666">
            <w:pPr>
              <w:pStyle w:val="TableParagraph"/>
              <w:spacing w:before="113"/>
              <w:ind w:left="50"/>
              <w:rPr>
                <w:sz w:val="20"/>
              </w:rPr>
            </w:pPr>
            <w:r>
              <w:rPr>
                <w:sz w:val="20"/>
              </w:rPr>
              <w:t>Unit</w:t>
            </w:r>
            <w:r>
              <w:rPr>
                <w:spacing w:val="-5"/>
                <w:sz w:val="20"/>
              </w:rPr>
              <w:t xml:space="preserve"> </w:t>
            </w:r>
            <w:r>
              <w:rPr>
                <w:sz w:val="20"/>
              </w:rPr>
              <w:t>Meets</w:t>
            </w:r>
            <w:r>
              <w:rPr>
                <w:spacing w:val="-5"/>
                <w:sz w:val="20"/>
              </w:rPr>
              <w:t xml:space="preserve"> </w:t>
            </w:r>
            <w:r>
              <w:rPr>
                <w:sz w:val="20"/>
              </w:rPr>
              <w:t>Rent</w:t>
            </w:r>
            <w:r>
              <w:rPr>
                <w:spacing w:val="-5"/>
                <w:sz w:val="20"/>
              </w:rPr>
              <w:t xml:space="preserve"> </w:t>
            </w:r>
            <w:r>
              <w:rPr>
                <w:sz w:val="20"/>
              </w:rPr>
              <w:t>Restriction</w:t>
            </w:r>
            <w:r>
              <w:rPr>
                <w:spacing w:val="-5"/>
                <w:sz w:val="20"/>
              </w:rPr>
              <w:t xml:space="preserve"> at</w:t>
            </w:r>
          </w:p>
        </w:tc>
        <w:tc>
          <w:tcPr>
            <w:tcW w:w="6959" w:type="dxa"/>
          </w:tcPr>
          <w:p w14:paraId="45D1206C" w14:textId="77777777" w:rsidR="007E716D" w:rsidRDefault="007E716D" w:rsidP="00EC5666">
            <w:pPr>
              <w:pStyle w:val="TableParagraph"/>
              <w:spacing w:before="97" w:line="230" w:lineRule="atLeast"/>
              <w:ind w:left="349"/>
              <w:rPr>
                <w:sz w:val="20"/>
              </w:rPr>
            </w:pPr>
            <w:r>
              <w:rPr>
                <w:sz w:val="20"/>
              </w:rPr>
              <w:t>Check</w:t>
            </w:r>
            <w:r>
              <w:rPr>
                <w:spacing w:val="-2"/>
                <w:sz w:val="20"/>
              </w:rPr>
              <w:t xml:space="preserve"> </w:t>
            </w:r>
            <w:r>
              <w:rPr>
                <w:sz w:val="20"/>
              </w:rPr>
              <w:t>the</w:t>
            </w:r>
            <w:r>
              <w:rPr>
                <w:spacing w:val="-2"/>
                <w:sz w:val="20"/>
              </w:rPr>
              <w:t xml:space="preserve"> </w:t>
            </w:r>
            <w:r>
              <w:rPr>
                <w:sz w:val="20"/>
              </w:rPr>
              <w:t>appropriate</w:t>
            </w:r>
            <w:r>
              <w:rPr>
                <w:spacing w:val="-2"/>
                <w:sz w:val="20"/>
              </w:rPr>
              <w:t xml:space="preserve"> </w:t>
            </w:r>
            <w:r>
              <w:rPr>
                <w:sz w:val="20"/>
              </w:rPr>
              <w:t>rent</w:t>
            </w:r>
            <w:r>
              <w:rPr>
                <w:spacing w:val="-2"/>
                <w:sz w:val="20"/>
              </w:rPr>
              <w:t xml:space="preserve"> </w:t>
            </w:r>
            <w:r>
              <w:rPr>
                <w:sz w:val="20"/>
              </w:rPr>
              <w:t>restriction</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unit</w:t>
            </w:r>
            <w:r>
              <w:rPr>
                <w:spacing w:val="-2"/>
                <w:sz w:val="20"/>
              </w:rPr>
              <w:t xml:space="preserve"> </w:t>
            </w:r>
            <w:r>
              <w:rPr>
                <w:sz w:val="20"/>
              </w:rPr>
              <w:t>meets</w:t>
            </w:r>
            <w:r>
              <w:rPr>
                <w:spacing w:val="-2"/>
                <w:sz w:val="20"/>
              </w:rPr>
              <w:t xml:space="preserve"> </w:t>
            </w:r>
            <w:r>
              <w:rPr>
                <w:sz w:val="20"/>
              </w:rPr>
              <w:t>according</w:t>
            </w:r>
            <w:r>
              <w:rPr>
                <w:spacing w:val="-2"/>
                <w:sz w:val="20"/>
              </w:rPr>
              <w:t xml:space="preserve"> </w:t>
            </w:r>
            <w:r>
              <w:rPr>
                <w:sz w:val="20"/>
              </w:rPr>
              <w:t>to</w:t>
            </w:r>
            <w:r>
              <w:rPr>
                <w:spacing w:val="-2"/>
                <w:sz w:val="20"/>
              </w:rPr>
              <w:t xml:space="preserve"> </w:t>
            </w:r>
            <w:r>
              <w:rPr>
                <w:sz w:val="20"/>
              </w:rPr>
              <w:t>what</w:t>
            </w:r>
            <w:r>
              <w:rPr>
                <w:spacing w:val="-2"/>
                <w:sz w:val="20"/>
              </w:rPr>
              <w:t xml:space="preserve"> </w:t>
            </w:r>
            <w:r>
              <w:rPr>
                <w:sz w:val="20"/>
              </w:rPr>
              <w:t>is required by the set-aside(s) for the project.</w:t>
            </w:r>
          </w:p>
        </w:tc>
      </w:tr>
    </w:tbl>
    <w:p w14:paraId="5B33FF05" w14:textId="77777777" w:rsidR="007E716D" w:rsidRDefault="007E716D" w:rsidP="007E716D">
      <w:pPr>
        <w:pStyle w:val="BodyText"/>
        <w:spacing w:before="2"/>
        <w:rPr>
          <w:b/>
          <w:sz w:val="21"/>
        </w:rPr>
      </w:pPr>
    </w:p>
    <w:p w14:paraId="74CB45CC" w14:textId="77777777" w:rsidR="007E716D" w:rsidRDefault="007E716D" w:rsidP="007E716D">
      <w:pPr>
        <w:spacing w:before="1"/>
        <w:ind w:left="1793" w:right="1849"/>
        <w:jc w:val="center"/>
        <w:rPr>
          <w:b/>
          <w:sz w:val="20"/>
        </w:rPr>
      </w:pPr>
      <w:r>
        <w:rPr>
          <w:b/>
          <w:sz w:val="20"/>
        </w:rPr>
        <w:t xml:space="preserve">Part VII - Student </w:t>
      </w:r>
      <w:r>
        <w:rPr>
          <w:b/>
          <w:spacing w:val="-2"/>
          <w:sz w:val="20"/>
        </w:rPr>
        <w:t>Status</w:t>
      </w:r>
    </w:p>
    <w:p w14:paraId="354191EE" w14:textId="77777777" w:rsidR="007E716D" w:rsidRDefault="007E716D" w:rsidP="007E716D">
      <w:pPr>
        <w:pStyle w:val="BodyText"/>
        <w:spacing w:before="2"/>
        <w:rPr>
          <w:b/>
          <w:sz w:val="20"/>
        </w:rPr>
      </w:pPr>
    </w:p>
    <w:p w14:paraId="2F8823D0" w14:textId="77777777" w:rsidR="007E716D" w:rsidRDefault="007E716D" w:rsidP="007E716D">
      <w:pPr>
        <w:ind w:right="56"/>
        <w:jc w:val="center"/>
        <w:rPr>
          <w:sz w:val="20"/>
        </w:rPr>
      </w:pPr>
      <w:r>
        <w:rPr>
          <w:sz w:val="20"/>
        </w:rPr>
        <w:t>If</w:t>
      </w:r>
      <w:r>
        <w:rPr>
          <w:spacing w:val="-2"/>
          <w:sz w:val="20"/>
        </w:rPr>
        <w:t xml:space="preserve"> </w:t>
      </w:r>
      <w:r>
        <w:rPr>
          <w:sz w:val="20"/>
        </w:rPr>
        <w:t>all</w:t>
      </w:r>
      <w:r>
        <w:rPr>
          <w:spacing w:val="-2"/>
          <w:sz w:val="20"/>
        </w:rPr>
        <w:t xml:space="preserve"> </w:t>
      </w:r>
      <w:r>
        <w:rPr>
          <w:sz w:val="20"/>
        </w:rPr>
        <w:t>household</w:t>
      </w:r>
      <w:r>
        <w:rPr>
          <w:spacing w:val="-2"/>
          <w:sz w:val="20"/>
        </w:rPr>
        <w:t xml:space="preserve"> </w:t>
      </w:r>
      <w:r>
        <w:rPr>
          <w:sz w:val="20"/>
        </w:rPr>
        <w:t>members</w:t>
      </w:r>
      <w:r>
        <w:rPr>
          <w:spacing w:val="-1"/>
          <w:sz w:val="20"/>
        </w:rPr>
        <w:t xml:space="preserve"> </w:t>
      </w:r>
      <w:r>
        <w:rPr>
          <w:sz w:val="20"/>
        </w:rPr>
        <w:t>are</w:t>
      </w:r>
      <w:r>
        <w:rPr>
          <w:spacing w:val="-2"/>
          <w:sz w:val="20"/>
        </w:rPr>
        <w:t xml:space="preserve"> </w:t>
      </w:r>
      <w:r>
        <w:rPr>
          <w:sz w:val="20"/>
        </w:rPr>
        <w:t>full</w:t>
      </w:r>
      <w:r>
        <w:rPr>
          <w:spacing w:val="-2"/>
          <w:sz w:val="20"/>
        </w:rPr>
        <w:t xml:space="preserve"> </w:t>
      </w:r>
      <w:r>
        <w:rPr>
          <w:sz w:val="20"/>
        </w:rPr>
        <w:t>time*</w:t>
      </w:r>
      <w:r>
        <w:rPr>
          <w:spacing w:val="-2"/>
          <w:sz w:val="20"/>
        </w:rPr>
        <w:t xml:space="preserve"> </w:t>
      </w:r>
      <w:r>
        <w:rPr>
          <w:sz w:val="20"/>
        </w:rPr>
        <w:t>students,</w:t>
      </w:r>
      <w:r>
        <w:rPr>
          <w:spacing w:val="-1"/>
          <w:sz w:val="20"/>
        </w:rPr>
        <w:t xml:space="preserve"> </w:t>
      </w:r>
      <w:r>
        <w:rPr>
          <w:sz w:val="20"/>
        </w:rPr>
        <w:t>check</w:t>
      </w:r>
      <w:r>
        <w:rPr>
          <w:spacing w:val="-2"/>
          <w:sz w:val="20"/>
        </w:rPr>
        <w:t xml:space="preserve"> </w:t>
      </w:r>
      <w:r>
        <w:rPr>
          <w:sz w:val="20"/>
        </w:rPr>
        <w:t>“yes”.</w:t>
      </w:r>
      <w:r>
        <w:rPr>
          <w:spacing w:val="48"/>
          <w:sz w:val="20"/>
        </w:rPr>
        <w:t xml:space="preserve"> </w:t>
      </w:r>
      <w:r>
        <w:rPr>
          <w:sz w:val="20"/>
        </w:rPr>
        <w:t>If</w:t>
      </w:r>
      <w:r>
        <w:rPr>
          <w:spacing w:val="-1"/>
          <w:sz w:val="20"/>
        </w:rPr>
        <w:t xml:space="preserve"> </w:t>
      </w:r>
      <w:r>
        <w:rPr>
          <w:sz w:val="20"/>
        </w:rPr>
        <w:t>at</w:t>
      </w:r>
      <w:r>
        <w:rPr>
          <w:spacing w:val="-2"/>
          <w:sz w:val="20"/>
        </w:rPr>
        <w:t xml:space="preserve"> </w:t>
      </w:r>
      <w:r>
        <w:rPr>
          <w:sz w:val="20"/>
        </w:rPr>
        <w:t>least</w:t>
      </w:r>
      <w:r>
        <w:rPr>
          <w:spacing w:val="-3"/>
          <w:sz w:val="20"/>
        </w:rPr>
        <w:t xml:space="preserve"> </w:t>
      </w:r>
      <w:r>
        <w:rPr>
          <w:sz w:val="20"/>
        </w:rPr>
        <w:t>one</w:t>
      </w:r>
      <w:r>
        <w:rPr>
          <w:spacing w:val="-1"/>
          <w:sz w:val="20"/>
        </w:rPr>
        <w:t xml:space="preserve"> </w:t>
      </w:r>
      <w:r>
        <w:rPr>
          <w:sz w:val="20"/>
        </w:rPr>
        <w:t>household</w:t>
      </w:r>
      <w:r>
        <w:rPr>
          <w:spacing w:val="-2"/>
          <w:sz w:val="20"/>
        </w:rPr>
        <w:t xml:space="preserve"> </w:t>
      </w:r>
      <w:r>
        <w:rPr>
          <w:sz w:val="20"/>
        </w:rPr>
        <w:t>member</w:t>
      </w:r>
      <w:r>
        <w:rPr>
          <w:spacing w:val="-1"/>
          <w:sz w:val="20"/>
        </w:rPr>
        <w:t xml:space="preserve"> </w:t>
      </w:r>
      <w:r>
        <w:rPr>
          <w:sz w:val="20"/>
        </w:rPr>
        <w:t>is</w:t>
      </w:r>
      <w:r>
        <w:rPr>
          <w:spacing w:val="-2"/>
          <w:sz w:val="20"/>
        </w:rPr>
        <w:t xml:space="preserve"> </w:t>
      </w:r>
      <w:r>
        <w:rPr>
          <w:sz w:val="20"/>
        </w:rPr>
        <w:t>not</w:t>
      </w:r>
      <w:r>
        <w:rPr>
          <w:spacing w:val="-2"/>
          <w:sz w:val="20"/>
        </w:rPr>
        <w:t xml:space="preserve"> </w:t>
      </w:r>
      <w:r>
        <w:rPr>
          <w:sz w:val="20"/>
        </w:rPr>
        <w:t>a</w:t>
      </w:r>
      <w:r>
        <w:rPr>
          <w:spacing w:val="-2"/>
          <w:sz w:val="20"/>
        </w:rPr>
        <w:t xml:space="preserve"> </w:t>
      </w:r>
      <w:r>
        <w:rPr>
          <w:sz w:val="20"/>
        </w:rPr>
        <w:t>full</w:t>
      </w:r>
      <w:r>
        <w:rPr>
          <w:spacing w:val="-2"/>
          <w:sz w:val="20"/>
        </w:rPr>
        <w:t xml:space="preserve"> </w:t>
      </w:r>
      <w:r>
        <w:rPr>
          <w:sz w:val="20"/>
        </w:rPr>
        <w:t>time</w:t>
      </w:r>
      <w:r>
        <w:rPr>
          <w:spacing w:val="-2"/>
          <w:sz w:val="20"/>
        </w:rPr>
        <w:t xml:space="preserve"> </w:t>
      </w:r>
      <w:r>
        <w:rPr>
          <w:sz w:val="20"/>
        </w:rPr>
        <w:t>student,</w:t>
      </w:r>
      <w:r>
        <w:rPr>
          <w:spacing w:val="-1"/>
          <w:sz w:val="20"/>
        </w:rPr>
        <w:t xml:space="preserve"> </w:t>
      </w:r>
      <w:r>
        <w:rPr>
          <w:sz w:val="20"/>
        </w:rPr>
        <w:t>check</w:t>
      </w:r>
      <w:r>
        <w:rPr>
          <w:spacing w:val="-1"/>
          <w:sz w:val="20"/>
        </w:rPr>
        <w:t xml:space="preserve"> </w:t>
      </w:r>
      <w:r>
        <w:rPr>
          <w:spacing w:val="-2"/>
          <w:sz w:val="20"/>
        </w:rPr>
        <w:t>“no”.</w:t>
      </w:r>
    </w:p>
    <w:p w14:paraId="14D2BFED" w14:textId="77777777" w:rsidR="007E716D" w:rsidRDefault="007E716D" w:rsidP="007E716D">
      <w:pPr>
        <w:pStyle w:val="BodyText"/>
        <w:spacing w:before="4"/>
        <w:rPr>
          <w:sz w:val="20"/>
        </w:rPr>
      </w:pPr>
    </w:p>
    <w:p w14:paraId="7419A702" w14:textId="77777777" w:rsidR="007E716D" w:rsidRDefault="007E716D" w:rsidP="007E716D">
      <w:pPr>
        <w:spacing w:line="242" w:lineRule="auto"/>
        <w:ind w:left="240"/>
        <w:rPr>
          <w:sz w:val="20"/>
        </w:rPr>
      </w:pPr>
      <w:r>
        <w:rPr>
          <w:sz w:val="20"/>
        </w:rPr>
        <w:t>If</w:t>
      </w:r>
      <w:r>
        <w:rPr>
          <w:spacing w:val="-1"/>
          <w:sz w:val="20"/>
        </w:rPr>
        <w:t xml:space="preserve"> </w:t>
      </w:r>
      <w:r>
        <w:rPr>
          <w:sz w:val="20"/>
        </w:rPr>
        <w:t>“yes”</w:t>
      </w:r>
      <w:r>
        <w:rPr>
          <w:spacing w:val="-1"/>
          <w:sz w:val="20"/>
        </w:rPr>
        <w:t xml:space="preserve"> </w:t>
      </w:r>
      <w:r>
        <w:rPr>
          <w:sz w:val="20"/>
        </w:rPr>
        <w:t>is</w:t>
      </w:r>
      <w:r>
        <w:rPr>
          <w:spacing w:val="-1"/>
          <w:sz w:val="20"/>
        </w:rPr>
        <w:t xml:space="preserve"> </w:t>
      </w:r>
      <w:r>
        <w:rPr>
          <w:sz w:val="20"/>
        </w:rPr>
        <w:t>checked,</w:t>
      </w:r>
      <w:r>
        <w:rPr>
          <w:spacing w:val="-1"/>
          <w:sz w:val="20"/>
        </w:rPr>
        <w:t xml:space="preserve"> </w:t>
      </w:r>
      <w:r>
        <w:rPr>
          <w:sz w:val="20"/>
        </w:rPr>
        <w:t>the</w:t>
      </w:r>
      <w:r>
        <w:rPr>
          <w:spacing w:val="-1"/>
          <w:sz w:val="20"/>
        </w:rPr>
        <w:t xml:space="preserve"> </w:t>
      </w:r>
      <w:r>
        <w:rPr>
          <w:sz w:val="20"/>
        </w:rPr>
        <w:t>appropriate</w:t>
      </w:r>
      <w:r>
        <w:rPr>
          <w:spacing w:val="-1"/>
          <w:sz w:val="20"/>
        </w:rPr>
        <w:t xml:space="preserve"> </w:t>
      </w:r>
      <w:r>
        <w:rPr>
          <w:sz w:val="20"/>
        </w:rPr>
        <w:t>exemption</w:t>
      </w:r>
      <w:r>
        <w:rPr>
          <w:spacing w:val="-1"/>
          <w:sz w:val="20"/>
        </w:rPr>
        <w:t xml:space="preserve"> </w:t>
      </w:r>
      <w:r>
        <w:rPr>
          <w:sz w:val="20"/>
          <w:u w:val="single"/>
        </w:rPr>
        <w:t>must</w:t>
      </w:r>
      <w:r>
        <w:rPr>
          <w:spacing w:val="-3"/>
          <w:sz w:val="20"/>
        </w:rPr>
        <w:t xml:space="preserve"> </w:t>
      </w:r>
      <w:r>
        <w:rPr>
          <w:sz w:val="20"/>
        </w:rPr>
        <w:t>be</w:t>
      </w:r>
      <w:r>
        <w:rPr>
          <w:spacing w:val="-1"/>
          <w:sz w:val="20"/>
        </w:rPr>
        <w:t xml:space="preserve"> </w:t>
      </w:r>
      <w:r>
        <w:rPr>
          <w:sz w:val="20"/>
        </w:rPr>
        <w:t>listed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box</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right.</w:t>
      </w:r>
      <w:r>
        <w:rPr>
          <w:spacing w:val="40"/>
          <w:sz w:val="20"/>
        </w:rPr>
        <w:t xml:space="preserve"> </w:t>
      </w:r>
      <w:r>
        <w:rPr>
          <w:sz w:val="20"/>
        </w:rPr>
        <w:t>If</w:t>
      </w:r>
      <w:r>
        <w:rPr>
          <w:spacing w:val="-1"/>
          <w:sz w:val="20"/>
        </w:rPr>
        <w:t xml:space="preserve"> </w:t>
      </w: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exemptions</w:t>
      </w:r>
      <w:r>
        <w:rPr>
          <w:spacing w:val="-1"/>
          <w:sz w:val="20"/>
        </w:rPr>
        <w:t xml:space="preserve"> </w:t>
      </w:r>
      <w:r>
        <w:rPr>
          <w:sz w:val="20"/>
        </w:rPr>
        <w:t>apply,</w:t>
      </w:r>
      <w:r>
        <w:rPr>
          <w:spacing w:val="-1"/>
          <w:sz w:val="20"/>
        </w:rPr>
        <w:t xml:space="preserve"> </w:t>
      </w:r>
      <w:r>
        <w:rPr>
          <w:sz w:val="20"/>
        </w:rPr>
        <w:t>the</w:t>
      </w:r>
      <w:r>
        <w:rPr>
          <w:spacing w:val="-1"/>
          <w:sz w:val="20"/>
        </w:rPr>
        <w:t xml:space="preserve"> </w:t>
      </w:r>
      <w:r>
        <w:rPr>
          <w:sz w:val="20"/>
        </w:rPr>
        <w:t>household</w:t>
      </w:r>
      <w:r>
        <w:rPr>
          <w:spacing w:val="-1"/>
          <w:sz w:val="20"/>
        </w:rPr>
        <w:t xml:space="preserve"> </w:t>
      </w:r>
      <w:r>
        <w:rPr>
          <w:sz w:val="20"/>
        </w:rPr>
        <w:t>is ineligible to rent the unit.</w:t>
      </w:r>
    </w:p>
    <w:p w14:paraId="1728F59C" w14:textId="77777777" w:rsidR="007E716D" w:rsidRDefault="007E716D" w:rsidP="007E716D">
      <w:pPr>
        <w:pStyle w:val="BodyText"/>
        <w:spacing w:before="3"/>
        <w:rPr>
          <w:sz w:val="20"/>
        </w:rPr>
      </w:pPr>
    </w:p>
    <w:p w14:paraId="19631B25" w14:textId="77777777" w:rsidR="007E716D" w:rsidRDefault="007E716D" w:rsidP="007E716D">
      <w:pPr>
        <w:ind w:left="240"/>
        <w:rPr>
          <w:i/>
          <w:sz w:val="20"/>
        </w:rPr>
      </w:pPr>
      <w:r>
        <w:rPr>
          <w:i/>
          <w:sz w:val="20"/>
        </w:rPr>
        <w:t>*Full</w:t>
      </w:r>
      <w:r>
        <w:rPr>
          <w:i/>
          <w:spacing w:val="-5"/>
          <w:sz w:val="20"/>
        </w:rPr>
        <w:t xml:space="preserve"> </w:t>
      </w:r>
      <w:r>
        <w:rPr>
          <w:i/>
          <w:sz w:val="20"/>
        </w:rPr>
        <w:t>time</w:t>
      </w:r>
      <w:r>
        <w:rPr>
          <w:i/>
          <w:spacing w:val="-1"/>
          <w:sz w:val="20"/>
        </w:rPr>
        <w:t xml:space="preserve"> </w:t>
      </w:r>
      <w:r>
        <w:rPr>
          <w:i/>
          <w:sz w:val="20"/>
        </w:rPr>
        <w:t>is</w:t>
      </w:r>
      <w:r>
        <w:rPr>
          <w:i/>
          <w:spacing w:val="-1"/>
          <w:sz w:val="20"/>
        </w:rPr>
        <w:t xml:space="preserve"> </w:t>
      </w:r>
      <w:r>
        <w:rPr>
          <w:i/>
          <w:sz w:val="20"/>
        </w:rPr>
        <w:t>determined</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school</w:t>
      </w:r>
      <w:r>
        <w:rPr>
          <w:i/>
          <w:spacing w:val="-2"/>
          <w:sz w:val="20"/>
        </w:rPr>
        <w:t xml:space="preserve"> </w:t>
      </w:r>
      <w:r>
        <w:rPr>
          <w:i/>
          <w:sz w:val="20"/>
        </w:rPr>
        <w:t>the</w:t>
      </w:r>
      <w:r>
        <w:rPr>
          <w:i/>
          <w:spacing w:val="-1"/>
          <w:sz w:val="20"/>
        </w:rPr>
        <w:t xml:space="preserve"> </w:t>
      </w:r>
      <w:r>
        <w:rPr>
          <w:i/>
          <w:sz w:val="20"/>
        </w:rPr>
        <w:t>student</w:t>
      </w:r>
      <w:r>
        <w:rPr>
          <w:i/>
          <w:spacing w:val="-2"/>
          <w:sz w:val="20"/>
        </w:rPr>
        <w:t xml:space="preserve"> attends.</w:t>
      </w:r>
    </w:p>
    <w:p w14:paraId="0A151A22" w14:textId="77777777" w:rsidR="007E716D" w:rsidRDefault="007E716D" w:rsidP="007E716D">
      <w:pPr>
        <w:pStyle w:val="BodyText"/>
        <w:rPr>
          <w:i/>
          <w:sz w:val="21"/>
        </w:rPr>
      </w:pPr>
    </w:p>
    <w:p w14:paraId="66984CF6" w14:textId="77777777" w:rsidR="007E716D" w:rsidRDefault="007E716D" w:rsidP="007E716D">
      <w:pPr>
        <w:spacing w:before="1"/>
        <w:ind w:left="1793" w:right="1851"/>
        <w:jc w:val="center"/>
        <w:rPr>
          <w:b/>
          <w:sz w:val="20"/>
        </w:rPr>
      </w:pPr>
      <w:r>
        <w:rPr>
          <w:b/>
          <w:sz w:val="20"/>
        </w:rPr>
        <w:t xml:space="preserve">Part VIII – Program </w:t>
      </w:r>
      <w:r>
        <w:rPr>
          <w:b/>
          <w:spacing w:val="-4"/>
          <w:sz w:val="20"/>
        </w:rPr>
        <w:t>Type</w:t>
      </w:r>
    </w:p>
    <w:p w14:paraId="7BCD658F" w14:textId="77777777" w:rsidR="007E716D" w:rsidRDefault="007E716D" w:rsidP="007E716D">
      <w:pPr>
        <w:pStyle w:val="BodyText"/>
        <w:spacing w:before="6"/>
        <w:rPr>
          <w:b/>
          <w:sz w:val="20"/>
        </w:rPr>
      </w:pPr>
    </w:p>
    <w:p w14:paraId="11BE2A3E" w14:textId="77777777" w:rsidR="007E716D" w:rsidRDefault="007E716D" w:rsidP="007E716D">
      <w:pPr>
        <w:spacing w:before="1" w:line="244" w:lineRule="auto"/>
        <w:ind w:left="239" w:right="361"/>
        <w:rPr>
          <w:sz w:val="20"/>
        </w:rPr>
      </w:pPr>
      <w:r>
        <w:rPr>
          <w:sz w:val="20"/>
        </w:rPr>
        <w:t>Mark the program(s) for which this household’s unit will be counted toward the property’s occupancy requirements.</w:t>
      </w:r>
      <w:r>
        <w:rPr>
          <w:spacing w:val="40"/>
          <w:sz w:val="20"/>
        </w:rPr>
        <w:t xml:space="preserve"> </w:t>
      </w:r>
      <w:r>
        <w:rPr>
          <w:sz w:val="20"/>
        </w:rPr>
        <w:t>Under each program marked, indicate the household’s income status as established by this certification/recertification.</w:t>
      </w:r>
      <w:r>
        <w:rPr>
          <w:spacing w:val="40"/>
          <w:sz w:val="20"/>
        </w:rPr>
        <w:t xml:space="preserve"> </w:t>
      </w:r>
      <w:r>
        <w:rPr>
          <w:sz w:val="20"/>
        </w:rPr>
        <w:t>If the property does not participate in the HOME, Tax-Exempt Bond,</w:t>
      </w:r>
      <w:r>
        <w:rPr>
          <w:spacing w:val="-1"/>
          <w:sz w:val="20"/>
        </w:rPr>
        <w:t xml:space="preserve"> </w:t>
      </w:r>
      <w:r>
        <w:rPr>
          <w:sz w:val="20"/>
        </w:rPr>
        <w:t>Affordable Housing Disposition, or other housing program, leave those sections blank.</w:t>
      </w:r>
    </w:p>
    <w:p w14:paraId="476759C6" w14:textId="77777777" w:rsidR="007E716D" w:rsidRDefault="007E716D" w:rsidP="007E716D">
      <w:pPr>
        <w:pStyle w:val="BodyText"/>
        <w:spacing w:before="2"/>
        <w:rPr>
          <w:sz w:val="20"/>
        </w:rPr>
      </w:pPr>
    </w:p>
    <w:p w14:paraId="62EBE52F" w14:textId="77777777" w:rsidR="007E716D" w:rsidRDefault="007E716D" w:rsidP="007E716D">
      <w:pPr>
        <w:tabs>
          <w:tab w:val="left" w:pos="1679"/>
        </w:tabs>
        <w:ind w:left="239"/>
        <w:rPr>
          <w:sz w:val="20"/>
        </w:rPr>
      </w:pPr>
      <w:r>
        <w:rPr>
          <w:sz w:val="20"/>
        </w:rPr>
        <w:t xml:space="preserve">Tax </w:t>
      </w:r>
      <w:r>
        <w:rPr>
          <w:spacing w:val="-2"/>
          <w:sz w:val="20"/>
        </w:rPr>
        <w:t>Credit</w:t>
      </w:r>
      <w:r>
        <w:rPr>
          <w:sz w:val="20"/>
        </w:rPr>
        <w:tab/>
        <w:t>See Part</w:t>
      </w:r>
      <w:r>
        <w:rPr>
          <w:spacing w:val="-1"/>
          <w:sz w:val="20"/>
        </w:rPr>
        <w:t xml:space="preserve"> </w:t>
      </w:r>
      <w:r>
        <w:rPr>
          <w:sz w:val="20"/>
        </w:rPr>
        <w:t xml:space="preserve">V </w:t>
      </w:r>
      <w:r>
        <w:rPr>
          <w:spacing w:val="-2"/>
          <w:sz w:val="20"/>
        </w:rPr>
        <w:t>above.</w:t>
      </w:r>
    </w:p>
    <w:p w14:paraId="0EC41744" w14:textId="77777777" w:rsidR="007E716D" w:rsidRDefault="007E716D" w:rsidP="007E716D">
      <w:pPr>
        <w:pStyle w:val="BodyText"/>
        <w:spacing w:before="8"/>
        <w:rPr>
          <w:sz w:val="20"/>
        </w:rPr>
      </w:pPr>
    </w:p>
    <w:p w14:paraId="13BD415B" w14:textId="77777777" w:rsidR="007E716D" w:rsidRDefault="007E716D" w:rsidP="007E716D">
      <w:pPr>
        <w:tabs>
          <w:tab w:val="left" w:pos="1679"/>
        </w:tabs>
        <w:spacing w:line="244" w:lineRule="auto"/>
        <w:ind w:left="1679" w:right="607" w:hanging="1441"/>
        <w:rPr>
          <w:sz w:val="20"/>
        </w:rPr>
      </w:pPr>
      <w:r>
        <w:rPr>
          <w:spacing w:val="-4"/>
          <w:sz w:val="20"/>
        </w:rPr>
        <w:t>HOME</w:t>
      </w:r>
      <w:r>
        <w:rPr>
          <w:sz w:val="20"/>
        </w:rPr>
        <w:tab/>
        <w:t>If</w:t>
      </w:r>
      <w:r>
        <w:rPr>
          <w:spacing w:val="-1"/>
          <w:sz w:val="20"/>
        </w:rPr>
        <w:t xml:space="preserve"> </w:t>
      </w:r>
      <w:r>
        <w:rPr>
          <w:sz w:val="20"/>
        </w:rPr>
        <w:t>the</w:t>
      </w:r>
      <w:r>
        <w:rPr>
          <w:spacing w:val="-1"/>
          <w:sz w:val="20"/>
        </w:rPr>
        <w:t xml:space="preserve"> </w:t>
      </w:r>
      <w:r>
        <w:rPr>
          <w:sz w:val="20"/>
        </w:rPr>
        <w:t>property</w:t>
      </w:r>
      <w:r>
        <w:rPr>
          <w:spacing w:val="-1"/>
          <w:sz w:val="20"/>
        </w:rPr>
        <w:t xml:space="preserve"> </w:t>
      </w:r>
      <w:r>
        <w:rPr>
          <w:sz w:val="20"/>
        </w:rPr>
        <w:t>participates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HOME</w:t>
      </w:r>
      <w:r>
        <w:rPr>
          <w:spacing w:val="-1"/>
          <w:sz w:val="20"/>
        </w:rPr>
        <w:t xml:space="preserve"> </w:t>
      </w:r>
      <w:r>
        <w:rPr>
          <w:sz w:val="20"/>
        </w:rPr>
        <w:t>program</w:t>
      </w:r>
      <w:r>
        <w:rPr>
          <w:spacing w:val="-3"/>
          <w:sz w:val="20"/>
        </w:rPr>
        <w:t xml:space="preserve"> </w:t>
      </w:r>
      <w:r>
        <w:rPr>
          <w:sz w:val="20"/>
        </w:rPr>
        <w:t>and</w:t>
      </w:r>
      <w:r>
        <w:rPr>
          <w:spacing w:val="-1"/>
          <w:sz w:val="20"/>
        </w:rPr>
        <w:t xml:space="preserve"> </w:t>
      </w:r>
      <w:r>
        <w:rPr>
          <w:sz w:val="20"/>
        </w:rPr>
        <w:t>the</w:t>
      </w:r>
      <w:r>
        <w:rPr>
          <w:spacing w:val="-1"/>
          <w:sz w:val="20"/>
        </w:rPr>
        <w:t xml:space="preserve"> </w:t>
      </w:r>
      <w:r>
        <w:rPr>
          <w:sz w:val="20"/>
        </w:rPr>
        <w:t>unit</w:t>
      </w:r>
      <w:r>
        <w:rPr>
          <w:spacing w:val="-1"/>
          <w:sz w:val="20"/>
        </w:rPr>
        <w:t xml:space="preserve"> </w:t>
      </w:r>
      <w:r>
        <w:rPr>
          <w:sz w:val="20"/>
        </w:rPr>
        <w:t>this</w:t>
      </w:r>
      <w:r>
        <w:rPr>
          <w:spacing w:val="-1"/>
          <w:sz w:val="20"/>
        </w:rPr>
        <w:t xml:space="preserve"> </w:t>
      </w:r>
      <w:r>
        <w:rPr>
          <w:sz w:val="20"/>
        </w:rPr>
        <w:t>household</w:t>
      </w:r>
      <w:r>
        <w:rPr>
          <w:spacing w:val="-1"/>
          <w:sz w:val="20"/>
        </w:rPr>
        <w:t xml:space="preserve"> </w:t>
      </w:r>
      <w:r>
        <w:rPr>
          <w:sz w:val="20"/>
        </w:rPr>
        <w:t>will</w:t>
      </w:r>
      <w:r>
        <w:rPr>
          <w:spacing w:val="-1"/>
          <w:sz w:val="20"/>
        </w:rPr>
        <w:t xml:space="preserve"> </w:t>
      </w:r>
      <w:r>
        <w:rPr>
          <w:sz w:val="20"/>
        </w:rPr>
        <w:t>occupy</w:t>
      </w:r>
      <w:r>
        <w:rPr>
          <w:spacing w:val="-1"/>
          <w:sz w:val="20"/>
        </w:rPr>
        <w:t xml:space="preserve"> </w:t>
      </w:r>
      <w:r>
        <w:rPr>
          <w:sz w:val="20"/>
        </w:rPr>
        <w:t>will</w:t>
      </w:r>
      <w:r>
        <w:rPr>
          <w:spacing w:val="-1"/>
          <w:sz w:val="20"/>
        </w:rPr>
        <w:t xml:space="preserve"> </w:t>
      </w:r>
      <w:r>
        <w:rPr>
          <w:sz w:val="20"/>
        </w:rPr>
        <w:t>count</w:t>
      </w:r>
      <w:r>
        <w:rPr>
          <w:spacing w:val="-1"/>
          <w:sz w:val="20"/>
        </w:rPr>
        <w:t xml:space="preserve"> </w:t>
      </w:r>
      <w:r>
        <w:rPr>
          <w:sz w:val="20"/>
        </w:rPr>
        <w:t>towards</w:t>
      </w:r>
      <w:r>
        <w:rPr>
          <w:spacing w:val="-1"/>
          <w:sz w:val="20"/>
        </w:rPr>
        <w:t xml:space="preserve"> </w:t>
      </w:r>
      <w:r>
        <w:rPr>
          <w:sz w:val="20"/>
        </w:rPr>
        <w:t>the HOME program set-asides, mark the appropriate box indicting the household’s designation.</w:t>
      </w:r>
    </w:p>
    <w:p w14:paraId="5E80F5A1" w14:textId="77777777" w:rsidR="007E716D" w:rsidRDefault="007E716D" w:rsidP="007E716D">
      <w:pPr>
        <w:pStyle w:val="BodyText"/>
        <w:spacing w:before="3"/>
        <w:rPr>
          <w:sz w:val="20"/>
        </w:rPr>
      </w:pPr>
    </w:p>
    <w:p w14:paraId="145C1CD3" w14:textId="77777777" w:rsidR="007E716D" w:rsidRDefault="007E716D" w:rsidP="007E716D">
      <w:pPr>
        <w:tabs>
          <w:tab w:val="left" w:pos="1680"/>
        </w:tabs>
        <w:spacing w:line="244" w:lineRule="auto"/>
        <w:ind w:left="1679" w:right="480" w:hanging="1441"/>
        <w:rPr>
          <w:sz w:val="20"/>
        </w:rPr>
      </w:pPr>
      <w:r>
        <w:rPr>
          <w:sz w:val="20"/>
        </w:rPr>
        <w:t>Tax Exempt</w:t>
      </w:r>
      <w:r>
        <w:rPr>
          <w:sz w:val="20"/>
        </w:rPr>
        <w:tab/>
        <w:t>If</w:t>
      </w:r>
      <w:r>
        <w:rPr>
          <w:spacing w:val="-1"/>
          <w:sz w:val="20"/>
        </w:rPr>
        <w:t xml:space="preserve"> </w:t>
      </w:r>
      <w:r>
        <w:rPr>
          <w:sz w:val="20"/>
        </w:rPr>
        <w:t>the</w:t>
      </w:r>
      <w:r>
        <w:rPr>
          <w:spacing w:val="-1"/>
          <w:sz w:val="20"/>
        </w:rPr>
        <w:t xml:space="preserve"> </w:t>
      </w:r>
      <w:r>
        <w:rPr>
          <w:sz w:val="20"/>
        </w:rPr>
        <w:t>property</w:t>
      </w:r>
      <w:r>
        <w:rPr>
          <w:spacing w:val="-2"/>
          <w:sz w:val="20"/>
        </w:rPr>
        <w:t xml:space="preserve"> </w:t>
      </w:r>
      <w:r>
        <w:rPr>
          <w:sz w:val="20"/>
        </w:rPr>
        <w:t>participates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Tax</w:t>
      </w:r>
      <w:r>
        <w:rPr>
          <w:spacing w:val="-1"/>
          <w:sz w:val="20"/>
        </w:rPr>
        <w:t xml:space="preserve"> </w:t>
      </w:r>
      <w:r>
        <w:rPr>
          <w:sz w:val="20"/>
        </w:rPr>
        <w:t>Exempt</w:t>
      </w:r>
      <w:r>
        <w:rPr>
          <w:spacing w:val="-2"/>
          <w:sz w:val="20"/>
        </w:rPr>
        <w:t xml:space="preserve"> </w:t>
      </w:r>
      <w:r>
        <w:rPr>
          <w:sz w:val="20"/>
        </w:rPr>
        <w:t>Bond</w:t>
      </w:r>
      <w:r>
        <w:rPr>
          <w:spacing w:val="-1"/>
          <w:sz w:val="20"/>
        </w:rPr>
        <w:t xml:space="preserve"> </w:t>
      </w:r>
      <w:r>
        <w:rPr>
          <w:sz w:val="20"/>
        </w:rPr>
        <w:t>program,</w:t>
      </w:r>
      <w:r>
        <w:rPr>
          <w:spacing w:val="-1"/>
          <w:sz w:val="20"/>
        </w:rPr>
        <w:t xml:space="preserve"> </w:t>
      </w:r>
      <w:r>
        <w:rPr>
          <w:sz w:val="20"/>
        </w:rPr>
        <w:t>mark</w:t>
      </w:r>
      <w:r>
        <w:rPr>
          <w:spacing w:val="-1"/>
          <w:sz w:val="20"/>
        </w:rPr>
        <w:t xml:space="preserve"> </w:t>
      </w:r>
      <w:r>
        <w:rPr>
          <w:sz w:val="20"/>
        </w:rPr>
        <w:t>the</w:t>
      </w:r>
      <w:r>
        <w:rPr>
          <w:spacing w:val="-1"/>
          <w:sz w:val="20"/>
        </w:rPr>
        <w:t xml:space="preserve"> </w:t>
      </w:r>
      <w:r>
        <w:rPr>
          <w:sz w:val="20"/>
        </w:rPr>
        <w:t>appropriate</w:t>
      </w:r>
      <w:r>
        <w:rPr>
          <w:spacing w:val="-1"/>
          <w:sz w:val="20"/>
        </w:rPr>
        <w:t xml:space="preserve"> </w:t>
      </w:r>
      <w:r>
        <w:rPr>
          <w:sz w:val="20"/>
        </w:rPr>
        <w:t>box</w:t>
      </w:r>
      <w:r>
        <w:rPr>
          <w:spacing w:val="-1"/>
          <w:sz w:val="20"/>
        </w:rPr>
        <w:t xml:space="preserve"> </w:t>
      </w:r>
      <w:r>
        <w:rPr>
          <w:sz w:val="20"/>
        </w:rPr>
        <w:t>indicating</w:t>
      </w:r>
      <w:r>
        <w:rPr>
          <w:spacing w:val="-1"/>
          <w:sz w:val="20"/>
        </w:rPr>
        <w:t xml:space="preserve"> </w:t>
      </w:r>
      <w:r>
        <w:rPr>
          <w:sz w:val="20"/>
        </w:rPr>
        <w:t>the</w:t>
      </w:r>
      <w:r>
        <w:rPr>
          <w:spacing w:val="-1"/>
          <w:sz w:val="20"/>
        </w:rPr>
        <w:t xml:space="preserve"> </w:t>
      </w:r>
      <w:r>
        <w:rPr>
          <w:sz w:val="20"/>
        </w:rPr>
        <w:t xml:space="preserve">household’s </w:t>
      </w:r>
      <w:r>
        <w:rPr>
          <w:spacing w:val="-2"/>
          <w:sz w:val="20"/>
        </w:rPr>
        <w:t>designation.</w:t>
      </w:r>
    </w:p>
    <w:p w14:paraId="2CCA7D61" w14:textId="77777777" w:rsidR="007E716D" w:rsidRDefault="007E716D" w:rsidP="007E716D">
      <w:pPr>
        <w:pStyle w:val="BodyText"/>
        <w:spacing w:before="3"/>
        <w:rPr>
          <w:sz w:val="20"/>
        </w:rPr>
      </w:pPr>
    </w:p>
    <w:p w14:paraId="6F38CAF3" w14:textId="77777777" w:rsidR="007E716D" w:rsidRDefault="007E716D" w:rsidP="007E716D">
      <w:pPr>
        <w:tabs>
          <w:tab w:val="left" w:pos="1678"/>
        </w:tabs>
        <w:spacing w:line="244" w:lineRule="auto"/>
        <w:ind w:left="1679" w:right="434" w:hanging="1440"/>
        <w:rPr>
          <w:sz w:val="20"/>
        </w:rPr>
      </w:pPr>
      <w:r>
        <w:rPr>
          <w:spacing w:val="-4"/>
          <w:sz w:val="20"/>
        </w:rPr>
        <w:t>AHDP</w:t>
      </w:r>
      <w:r>
        <w:rPr>
          <w:sz w:val="20"/>
        </w:rPr>
        <w:tab/>
        <w:t>If the property participates in the Affordable Housing Disposition Program</w:t>
      </w:r>
      <w:r>
        <w:rPr>
          <w:spacing w:val="-3"/>
          <w:sz w:val="20"/>
        </w:rPr>
        <w:t xml:space="preserve"> </w:t>
      </w:r>
      <w:r>
        <w:rPr>
          <w:sz w:val="20"/>
        </w:rPr>
        <w:t>(AHDP), and this household’s unit will count towards the set-aside requirements, mark the appropriate box indicting the household’s designation.</w:t>
      </w:r>
    </w:p>
    <w:p w14:paraId="70CECEE0" w14:textId="77777777" w:rsidR="007E716D" w:rsidRDefault="007E716D" w:rsidP="007E716D">
      <w:pPr>
        <w:pStyle w:val="BodyText"/>
        <w:spacing w:before="3"/>
        <w:rPr>
          <w:sz w:val="20"/>
        </w:rPr>
      </w:pPr>
    </w:p>
    <w:p w14:paraId="48E3584B" w14:textId="77777777" w:rsidR="007E716D" w:rsidRDefault="007E716D" w:rsidP="007E716D">
      <w:pPr>
        <w:tabs>
          <w:tab w:val="left" w:pos="1679"/>
        </w:tabs>
        <w:spacing w:before="1"/>
        <w:ind w:left="239"/>
        <w:rPr>
          <w:sz w:val="20"/>
        </w:rPr>
      </w:pPr>
      <w:r>
        <w:rPr>
          <w:spacing w:val="-2"/>
          <w:sz w:val="20"/>
        </w:rPr>
        <w:t>Other</w:t>
      </w:r>
      <w:r>
        <w:rPr>
          <w:sz w:val="20"/>
        </w:rPr>
        <w:tab/>
        <w:t>If</w:t>
      </w:r>
      <w:r>
        <w:rPr>
          <w:spacing w:val="-2"/>
          <w:sz w:val="20"/>
        </w:rPr>
        <w:t xml:space="preserve"> </w:t>
      </w:r>
      <w:r>
        <w:rPr>
          <w:sz w:val="20"/>
        </w:rPr>
        <w:t>the</w:t>
      </w:r>
      <w:r>
        <w:rPr>
          <w:spacing w:val="-2"/>
          <w:sz w:val="20"/>
        </w:rPr>
        <w:t xml:space="preserve"> </w:t>
      </w:r>
      <w:r>
        <w:rPr>
          <w:sz w:val="20"/>
        </w:rPr>
        <w:t>property</w:t>
      </w:r>
      <w:r>
        <w:rPr>
          <w:spacing w:val="-3"/>
          <w:sz w:val="20"/>
        </w:rPr>
        <w:t xml:space="preserve"> </w:t>
      </w:r>
      <w:r>
        <w:rPr>
          <w:sz w:val="20"/>
        </w:rPr>
        <w:t>participates</w:t>
      </w:r>
      <w:r>
        <w:rPr>
          <w:spacing w:val="-2"/>
          <w:sz w:val="20"/>
        </w:rPr>
        <w:t xml:space="preserve"> </w:t>
      </w:r>
      <w:r>
        <w:rPr>
          <w:sz w:val="20"/>
        </w:rPr>
        <w:t>in</w:t>
      </w:r>
      <w:r>
        <w:rPr>
          <w:spacing w:val="-2"/>
          <w:sz w:val="20"/>
        </w:rPr>
        <w:t xml:space="preserve"> </w:t>
      </w:r>
      <w:r>
        <w:rPr>
          <w:sz w:val="20"/>
        </w:rPr>
        <w:t>any</w:t>
      </w:r>
      <w:r>
        <w:rPr>
          <w:spacing w:val="-3"/>
          <w:sz w:val="20"/>
        </w:rPr>
        <w:t xml:space="preserve"> </w:t>
      </w:r>
      <w:r>
        <w:rPr>
          <w:sz w:val="20"/>
        </w:rPr>
        <w:t>other</w:t>
      </w:r>
      <w:r>
        <w:rPr>
          <w:spacing w:val="-2"/>
          <w:sz w:val="20"/>
        </w:rPr>
        <w:t xml:space="preserve"> </w:t>
      </w:r>
      <w:r>
        <w:rPr>
          <w:sz w:val="20"/>
        </w:rPr>
        <w:t>affordable</w:t>
      </w:r>
      <w:r>
        <w:rPr>
          <w:spacing w:val="-2"/>
          <w:sz w:val="20"/>
        </w:rPr>
        <w:t xml:space="preserve"> </w:t>
      </w:r>
      <w:r>
        <w:rPr>
          <w:sz w:val="20"/>
        </w:rPr>
        <w:t>housing</w:t>
      </w:r>
      <w:r>
        <w:rPr>
          <w:spacing w:val="-2"/>
          <w:sz w:val="20"/>
        </w:rPr>
        <w:t xml:space="preserve"> </w:t>
      </w:r>
      <w:r>
        <w:rPr>
          <w:sz w:val="20"/>
        </w:rPr>
        <w:t>program,</w:t>
      </w:r>
      <w:r>
        <w:rPr>
          <w:spacing w:val="-2"/>
          <w:sz w:val="20"/>
        </w:rPr>
        <w:t xml:space="preserve"> </w:t>
      </w:r>
      <w:r>
        <w:rPr>
          <w:sz w:val="20"/>
        </w:rPr>
        <w:t>complete</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as</w:t>
      </w:r>
      <w:r>
        <w:rPr>
          <w:spacing w:val="-1"/>
          <w:sz w:val="20"/>
        </w:rPr>
        <w:t xml:space="preserve"> </w:t>
      </w:r>
      <w:r>
        <w:rPr>
          <w:spacing w:val="-2"/>
          <w:sz w:val="20"/>
        </w:rPr>
        <w:t>appropriate.</w:t>
      </w:r>
    </w:p>
    <w:p w14:paraId="54BF04E5" w14:textId="77777777" w:rsidR="007E716D" w:rsidRDefault="007E716D" w:rsidP="007E716D">
      <w:pPr>
        <w:pStyle w:val="BodyText"/>
        <w:rPr>
          <w:sz w:val="22"/>
        </w:rPr>
      </w:pPr>
    </w:p>
    <w:p w14:paraId="3F2BA241" w14:textId="77777777" w:rsidR="007E716D" w:rsidRDefault="007E716D" w:rsidP="007E716D">
      <w:pPr>
        <w:pStyle w:val="BodyText"/>
        <w:spacing w:before="4"/>
        <w:rPr>
          <w:sz w:val="19"/>
        </w:rPr>
      </w:pPr>
    </w:p>
    <w:p w14:paraId="07FC6205" w14:textId="77777777" w:rsidR="007E716D" w:rsidRDefault="007E716D" w:rsidP="007E716D">
      <w:pPr>
        <w:ind w:left="1792" w:right="1851"/>
        <w:jc w:val="center"/>
        <w:rPr>
          <w:b/>
          <w:sz w:val="20"/>
        </w:rPr>
      </w:pPr>
      <w:r>
        <w:rPr>
          <w:b/>
          <w:sz w:val="20"/>
        </w:rPr>
        <w:t xml:space="preserve">SIGNATURE OF </w:t>
      </w:r>
      <w:r>
        <w:rPr>
          <w:b/>
          <w:spacing w:val="-2"/>
          <w:sz w:val="20"/>
        </w:rPr>
        <w:t>OWNER/REPRESENTATIVE</w:t>
      </w:r>
    </w:p>
    <w:p w14:paraId="78491B73" w14:textId="77777777" w:rsidR="007E716D" w:rsidRDefault="007E716D" w:rsidP="007E716D">
      <w:pPr>
        <w:pStyle w:val="BodyText"/>
        <w:spacing w:before="7"/>
        <w:rPr>
          <w:b/>
          <w:sz w:val="20"/>
        </w:rPr>
      </w:pPr>
    </w:p>
    <w:p w14:paraId="27AF0F7A" w14:textId="77777777" w:rsidR="007E716D" w:rsidRDefault="007E716D" w:rsidP="007E716D">
      <w:pPr>
        <w:spacing w:line="244" w:lineRule="auto"/>
        <w:ind w:left="239" w:right="361"/>
        <w:rPr>
          <w:sz w:val="20"/>
        </w:rPr>
      </w:pPr>
      <w:r>
        <w:rPr>
          <w:sz w:val="20"/>
        </w:rPr>
        <w:t>It</w:t>
      </w:r>
      <w:r>
        <w:rPr>
          <w:spacing w:val="-1"/>
          <w:sz w:val="20"/>
        </w:rPr>
        <w:t xml:space="preserve"> </w:t>
      </w:r>
      <w:r>
        <w:rPr>
          <w:sz w:val="20"/>
        </w:rPr>
        <w:t>is</w:t>
      </w:r>
      <w:r>
        <w:rPr>
          <w:spacing w:val="-1"/>
          <w:sz w:val="20"/>
        </w:rPr>
        <w:t xml:space="preserve"> </w:t>
      </w:r>
      <w:r>
        <w:rPr>
          <w:sz w:val="20"/>
        </w:rPr>
        <w:t>the</w:t>
      </w:r>
      <w:r>
        <w:rPr>
          <w:spacing w:val="-1"/>
          <w:sz w:val="20"/>
        </w:rPr>
        <w:t xml:space="preserve"> </w:t>
      </w:r>
      <w:r>
        <w:rPr>
          <w:sz w:val="20"/>
        </w:rPr>
        <w:t>responsibility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owner</w:t>
      </w:r>
      <w:r>
        <w:rPr>
          <w:spacing w:val="-1"/>
          <w:sz w:val="20"/>
        </w:rPr>
        <w:t xml:space="preserve"> </w:t>
      </w:r>
      <w:r>
        <w:rPr>
          <w:sz w:val="20"/>
        </w:rPr>
        <w:t>or</w:t>
      </w:r>
      <w:r>
        <w:rPr>
          <w:spacing w:val="-1"/>
          <w:sz w:val="20"/>
        </w:rPr>
        <w:t xml:space="preserve"> </w:t>
      </w:r>
      <w:r>
        <w:rPr>
          <w:sz w:val="20"/>
        </w:rPr>
        <w:t>the</w:t>
      </w:r>
      <w:r>
        <w:rPr>
          <w:spacing w:val="-1"/>
          <w:sz w:val="20"/>
        </w:rPr>
        <w:t xml:space="preserve"> </w:t>
      </w:r>
      <w:r>
        <w:rPr>
          <w:sz w:val="20"/>
        </w:rPr>
        <w:t>owner’s</w:t>
      </w:r>
      <w:r>
        <w:rPr>
          <w:spacing w:val="-1"/>
          <w:sz w:val="20"/>
        </w:rPr>
        <w:t xml:space="preserve"> </w:t>
      </w:r>
      <w:r>
        <w:rPr>
          <w:sz w:val="20"/>
        </w:rPr>
        <w:t>representative</w:t>
      </w:r>
      <w:r>
        <w:rPr>
          <w:spacing w:val="-1"/>
          <w:sz w:val="20"/>
        </w:rPr>
        <w:t xml:space="preserve"> </w:t>
      </w:r>
      <w:r>
        <w:rPr>
          <w:sz w:val="20"/>
        </w:rPr>
        <w:t>to</w:t>
      </w:r>
      <w:r>
        <w:rPr>
          <w:spacing w:val="-1"/>
          <w:sz w:val="20"/>
        </w:rPr>
        <w:t xml:space="preserve"> </w:t>
      </w:r>
      <w:r>
        <w:rPr>
          <w:sz w:val="20"/>
        </w:rPr>
        <w:t>sign</w:t>
      </w:r>
      <w:r>
        <w:rPr>
          <w:spacing w:val="-1"/>
          <w:sz w:val="20"/>
        </w:rPr>
        <w:t xml:space="preserve"> </w:t>
      </w:r>
      <w:r>
        <w:rPr>
          <w:sz w:val="20"/>
        </w:rPr>
        <w:t>and</w:t>
      </w:r>
      <w:r>
        <w:rPr>
          <w:spacing w:val="-1"/>
          <w:sz w:val="20"/>
        </w:rPr>
        <w:t xml:space="preserve"> </w:t>
      </w:r>
      <w:r>
        <w:rPr>
          <w:sz w:val="20"/>
        </w:rPr>
        <w:t>date</w:t>
      </w:r>
      <w:r>
        <w:rPr>
          <w:spacing w:val="-1"/>
          <w:sz w:val="20"/>
        </w:rPr>
        <w:t xml:space="preserve"> </w:t>
      </w:r>
      <w:r>
        <w:rPr>
          <w:sz w:val="20"/>
        </w:rPr>
        <w:t>this</w:t>
      </w:r>
      <w:r>
        <w:rPr>
          <w:spacing w:val="-1"/>
          <w:sz w:val="20"/>
        </w:rPr>
        <w:t xml:space="preserve"> </w:t>
      </w:r>
      <w:r>
        <w:rPr>
          <w:sz w:val="20"/>
        </w:rPr>
        <w:t>document</w:t>
      </w:r>
      <w:r>
        <w:rPr>
          <w:spacing w:val="-1"/>
          <w:sz w:val="20"/>
        </w:rPr>
        <w:t xml:space="preserve"> </w:t>
      </w:r>
      <w:r>
        <w:rPr>
          <w:sz w:val="20"/>
        </w:rPr>
        <w:t>immediately</w:t>
      </w:r>
      <w:r>
        <w:rPr>
          <w:spacing w:val="-1"/>
          <w:sz w:val="20"/>
        </w:rPr>
        <w:t xml:space="preserve"> </w:t>
      </w:r>
      <w:r>
        <w:rPr>
          <w:sz w:val="20"/>
        </w:rPr>
        <w:t>following</w:t>
      </w:r>
      <w:r>
        <w:rPr>
          <w:spacing w:val="-1"/>
          <w:sz w:val="20"/>
        </w:rPr>
        <w:t xml:space="preserve"> </w:t>
      </w:r>
      <w:r>
        <w:rPr>
          <w:sz w:val="20"/>
        </w:rPr>
        <w:t>execution by the resident(s).</w:t>
      </w:r>
    </w:p>
    <w:p w14:paraId="01F1892D" w14:textId="77777777" w:rsidR="007E716D" w:rsidRDefault="007E716D" w:rsidP="007E716D">
      <w:pPr>
        <w:pStyle w:val="BodyText"/>
        <w:spacing w:before="11"/>
        <w:rPr>
          <w:sz w:val="19"/>
        </w:rPr>
      </w:pPr>
    </w:p>
    <w:p w14:paraId="2A282C43" w14:textId="77777777" w:rsidR="007E716D" w:rsidRDefault="007E716D" w:rsidP="007E716D">
      <w:pPr>
        <w:spacing w:line="244" w:lineRule="auto"/>
        <w:ind w:left="239" w:right="361" w:hanging="1"/>
        <w:rPr>
          <w:sz w:val="20"/>
        </w:rPr>
      </w:pPr>
      <w:r>
        <w:rPr>
          <w:sz w:val="20"/>
        </w:rPr>
        <w:t>The responsibility of documenting and determining eligibility (including completing and signing the Tenant Income Certification form)</w:t>
      </w:r>
      <w:r>
        <w:rPr>
          <w:spacing w:val="-1"/>
          <w:sz w:val="20"/>
        </w:rPr>
        <w:t xml:space="preserve"> </w:t>
      </w:r>
      <w:r>
        <w:rPr>
          <w:sz w:val="20"/>
        </w:rPr>
        <w:t>and</w:t>
      </w:r>
      <w:r>
        <w:rPr>
          <w:spacing w:val="-1"/>
          <w:sz w:val="20"/>
        </w:rPr>
        <w:t xml:space="preserve"> </w:t>
      </w:r>
      <w:r>
        <w:rPr>
          <w:sz w:val="20"/>
        </w:rPr>
        <w:t>ensuring</w:t>
      </w:r>
      <w:r>
        <w:rPr>
          <w:spacing w:val="-1"/>
          <w:sz w:val="20"/>
        </w:rPr>
        <w:t xml:space="preserve"> </w:t>
      </w:r>
      <w:r>
        <w:rPr>
          <w:sz w:val="20"/>
        </w:rPr>
        <w:t>such</w:t>
      </w:r>
      <w:r>
        <w:rPr>
          <w:spacing w:val="-1"/>
          <w:sz w:val="20"/>
        </w:rPr>
        <w:t xml:space="preserve"> </w:t>
      </w:r>
      <w:r>
        <w:rPr>
          <w:sz w:val="20"/>
        </w:rPr>
        <w:t>documentation</w:t>
      </w:r>
      <w:r>
        <w:rPr>
          <w:spacing w:val="-1"/>
          <w:sz w:val="20"/>
        </w:rPr>
        <w:t xml:space="preserve"> </w:t>
      </w:r>
      <w:r>
        <w:rPr>
          <w:sz w:val="20"/>
        </w:rPr>
        <w:t>is</w:t>
      </w:r>
      <w:r>
        <w:rPr>
          <w:spacing w:val="-1"/>
          <w:sz w:val="20"/>
        </w:rPr>
        <w:t xml:space="preserve"> </w:t>
      </w:r>
      <w:r>
        <w:rPr>
          <w:sz w:val="20"/>
        </w:rPr>
        <w:t>kept</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tenant</w:t>
      </w:r>
      <w:r>
        <w:rPr>
          <w:spacing w:val="-2"/>
          <w:sz w:val="20"/>
        </w:rPr>
        <w:t xml:space="preserve"> </w:t>
      </w:r>
      <w:r>
        <w:rPr>
          <w:sz w:val="20"/>
        </w:rPr>
        <w:t>file</w:t>
      </w:r>
      <w:r>
        <w:rPr>
          <w:spacing w:val="-2"/>
          <w:sz w:val="20"/>
        </w:rPr>
        <w:t xml:space="preserve"> </w:t>
      </w:r>
      <w:r>
        <w:rPr>
          <w:sz w:val="20"/>
        </w:rPr>
        <w:t>is</w:t>
      </w:r>
      <w:r>
        <w:rPr>
          <w:spacing w:val="-1"/>
          <w:sz w:val="20"/>
        </w:rPr>
        <w:t xml:space="preserve"> </w:t>
      </w:r>
      <w:r>
        <w:rPr>
          <w:sz w:val="20"/>
        </w:rPr>
        <w:t>extremely</w:t>
      </w:r>
      <w:r>
        <w:rPr>
          <w:spacing w:val="-2"/>
          <w:sz w:val="20"/>
        </w:rPr>
        <w:t xml:space="preserve"> </w:t>
      </w:r>
      <w:r>
        <w:rPr>
          <w:sz w:val="20"/>
        </w:rPr>
        <w:t>important</w:t>
      </w:r>
      <w:r>
        <w:rPr>
          <w:spacing w:val="-2"/>
          <w:sz w:val="20"/>
        </w:rPr>
        <w:t xml:space="preserve"> </w:t>
      </w:r>
      <w:r>
        <w:rPr>
          <w:sz w:val="20"/>
        </w:rPr>
        <w:t>and</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conducted</w:t>
      </w:r>
      <w:r>
        <w:rPr>
          <w:spacing w:val="-1"/>
          <w:sz w:val="20"/>
        </w:rPr>
        <w:t xml:space="preserve"> </w:t>
      </w:r>
      <w:r>
        <w:rPr>
          <w:sz w:val="20"/>
        </w:rPr>
        <w:t>by</w:t>
      </w:r>
      <w:r>
        <w:rPr>
          <w:spacing w:val="-2"/>
          <w:sz w:val="20"/>
        </w:rPr>
        <w:t xml:space="preserve"> </w:t>
      </w:r>
      <w:r>
        <w:rPr>
          <w:sz w:val="20"/>
        </w:rPr>
        <w:t>someone</w:t>
      </w:r>
      <w:r>
        <w:rPr>
          <w:spacing w:val="-1"/>
          <w:sz w:val="20"/>
        </w:rPr>
        <w:t xml:space="preserve"> </w:t>
      </w:r>
      <w:r>
        <w:rPr>
          <w:sz w:val="20"/>
        </w:rPr>
        <w:t>well trained in tax credit compliance.</w:t>
      </w:r>
    </w:p>
    <w:p w14:paraId="6236C08F" w14:textId="77777777" w:rsidR="007E716D" w:rsidRDefault="007E716D" w:rsidP="007E716D">
      <w:pPr>
        <w:pStyle w:val="BodyText"/>
        <w:spacing w:before="10"/>
        <w:rPr>
          <w:sz w:val="19"/>
        </w:rPr>
      </w:pPr>
    </w:p>
    <w:p w14:paraId="698623F6" w14:textId="77777777" w:rsidR="007E716D" w:rsidRDefault="007E716D" w:rsidP="007E716D">
      <w:pPr>
        <w:spacing w:line="244" w:lineRule="auto"/>
        <w:ind w:left="239" w:right="361"/>
        <w:rPr>
          <w:i/>
          <w:sz w:val="20"/>
        </w:rPr>
      </w:pPr>
      <w:r>
        <w:rPr>
          <w:i/>
          <w:sz w:val="20"/>
        </w:rPr>
        <w:t>These instructions should not be</w:t>
      </w:r>
      <w:r>
        <w:rPr>
          <w:i/>
          <w:spacing w:val="-1"/>
          <w:sz w:val="20"/>
        </w:rPr>
        <w:t xml:space="preserve"> </w:t>
      </w:r>
      <w:r>
        <w:rPr>
          <w:i/>
          <w:sz w:val="20"/>
        </w:rPr>
        <w:t>considered a complete guide on tax credit compliance.</w:t>
      </w:r>
      <w:r>
        <w:rPr>
          <w:i/>
          <w:spacing w:val="40"/>
          <w:sz w:val="20"/>
        </w:rPr>
        <w:t xml:space="preserve"> </w:t>
      </w:r>
      <w:r>
        <w:rPr>
          <w:i/>
          <w:sz w:val="20"/>
        </w:rPr>
        <w:t>The responsibility for compliance with federal program regulations lies with the owner of the building(s) for which the credit is allowable.</w:t>
      </w:r>
    </w:p>
    <w:p w14:paraId="5A1E716D" w14:textId="77777777" w:rsidR="007E716D" w:rsidRDefault="007E716D" w:rsidP="007E716D">
      <w:pPr>
        <w:spacing w:line="244" w:lineRule="auto"/>
        <w:rPr>
          <w:sz w:val="20"/>
        </w:rPr>
        <w:sectPr w:rsidR="007E716D" w:rsidSect="001E1A1E">
          <w:pgSz w:w="12240" w:h="15840"/>
          <w:pgMar w:top="760" w:right="420" w:bottom="760" w:left="480" w:header="0" w:footer="551" w:gutter="0"/>
          <w:cols w:space="720"/>
        </w:sectPr>
      </w:pPr>
    </w:p>
    <w:p w14:paraId="5CF2535D" w14:textId="77777777" w:rsidR="007E716D" w:rsidRDefault="007E716D" w:rsidP="007E716D">
      <w:pPr>
        <w:spacing w:line="256" w:lineRule="exact"/>
        <w:jc w:val="right"/>
        <w:rPr>
          <w:sz w:val="24"/>
        </w:rPr>
        <w:sectPr w:rsidR="007E716D" w:rsidSect="001E1A1E">
          <w:footerReference w:type="default" r:id="rId18"/>
          <w:pgSz w:w="15840" w:h="12240" w:orient="landscape"/>
          <w:pgMar w:top="840" w:right="440" w:bottom="780" w:left="480" w:header="0" w:footer="592" w:gutter="0"/>
          <w:cols w:space="720"/>
        </w:sectPr>
      </w:pPr>
    </w:p>
    <w:p w14:paraId="5774FEC9" w14:textId="77777777" w:rsidR="007E716D" w:rsidRPr="005E2CAC" w:rsidRDefault="007E716D" w:rsidP="007E716D">
      <w:pPr>
        <w:pStyle w:val="Heading1"/>
        <w:spacing w:before="100" w:beforeAutospacing="1"/>
        <w:rPr>
          <w:sz w:val="28"/>
          <w:szCs w:val="28"/>
        </w:rPr>
      </w:pPr>
      <w:bookmarkStart w:id="159" w:name="_bookmark5"/>
      <w:bookmarkStart w:id="160" w:name="_bookmark4"/>
      <w:bookmarkEnd w:id="159"/>
      <w:bookmarkEnd w:id="160"/>
      <w:r w:rsidRPr="005E2CAC">
        <w:rPr>
          <w:sz w:val="28"/>
          <w:szCs w:val="28"/>
        </w:rPr>
        <w:lastRenderedPageBreak/>
        <w:t>EXHIBIT</w:t>
      </w:r>
      <w:r w:rsidRPr="005E2CAC">
        <w:rPr>
          <w:spacing w:val="-3"/>
          <w:sz w:val="28"/>
          <w:szCs w:val="28"/>
        </w:rPr>
        <w:t xml:space="preserve"> </w:t>
      </w:r>
      <w:r w:rsidRPr="005E2CAC">
        <w:rPr>
          <w:spacing w:val="-5"/>
          <w:sz w:val="28"/>
          <w:szCs w:val="28"/>
        </w:rPr>
        <w:t>"</w:t>
      </w:r>
      <w:r>
        <w:rPr>
          <w:spacing w:val="-5"/>
          <w:sz w:val="28"/>
          <w:szCs w:val="28"/>
        </w:rPr>
        <w:t>G</w:t>
      </w:r>
      <w:r w:rsidRPr="005E2CAC">
        <w:rPr>
          <w:spacing w:val="-5"/>
          <w:sz w:val="28"/>
          <w:szCs w:val="28"/>
        </w:rPr>
        <w:t>"</w:t>
      </w:r>
    </w:p>
    <w:p w14:paraId="3E5F435B" w14:textId="77777777" w:rsidR="007E716D" w:rsidRPr="005E2CAC" w:rsidRDefault="007E716D" w:rsidP="007E716D">
      <w:pPr>
        <w:spacing w:before="100" w:beforeAutospacing="1"/>
        <w:ind w:left="1793" w:right="1851"/>
        <w:jc w:val="center"/>
        <w:rPr>
          <w:b/>
          <w:sz w:val="28"/>
          <w:szCs w:val="28"/>
        </w:rPr>
      </w:pPr>
      <w:r w:rsidRPr="005E2CAC">
        <w:rPr>
          <w:b/>
          <w:sz w:val="28"/>
          <w:szCs w:val="28"/>
        </w:rPr>
        <w:t>TO</w:t>
      </w:r>
      <w:r w:rsidRPr="005E2CAC">
        <w:rPr>
          <w:b/>
          <w:spacing w:val="-2"/>
          <w:sz w:val="28"/>
          <w:szCs w:val="28"/>
        </w:rPr>
        <w:t xml:space="preserve"> </w:t>
      </w:r>
      <w:r w:rsidRPr="005E2CAC">
        <w:rPr>
          <w:b/>
          <w:sz w:val="28"/>
          <w:szCs w:val="28"/>
        </w:rPr>
        <w:t>DENSITY</w:t>
      </w:r>
      <w:r w:rsidRPr="005E2CAC">
        <w:rPr>
          <w:b/>
          <w:spacing w:val="-3"/>
          <w:sz w:val="28"/>
          <w:szCs w:val="28"/>
        </w:rPr>
        <w:t xml:space="preserve"> </w:t>
      </w:r>
      <w:r w:rsidRPr="005E2CAC">
        <w:rPr>
          <w:b/>
          <w:sz w:val="28"/>
          <w:szCs w:val="28"/>
        </w:rPr>
        <w:t>BONUS</w:t>
      </w:r>
      <w:r w:rsidRPr="005E2CAC">
        <w:rPr>
          <w:b/>
          <w:spacing w:val="-3"/>
          <w:sz w:val="28"/>
          <w:szCs w:val="28"/>
        </w:rPr>
        <w:t xml:space="preserve"> </w:t>
      </w:r>
      <w:r w:rsidRPr="005E2CAC">
        <w:rPr>
          <w:b/>
          <w:sz w:val="28"/>
          <w:szCs w:val="28"/>
        </w:rPr>
        <w:t>HOUSING</w:t>
      </w:r>
      <w:r w:rsidRPr="005E2CAC">
        <w:rPr>
          <w:b/>
          <w:spacing w:val="-3"/>
          <w:sz w:val="28"/>
          <w:szCs w:val="28"/>
        </w:rPr>
        <w:t xml:space="preserve"> </w:t>
      </w:r>
      <w:r w:rsidRPr="005E2CAC">
        <w:rPr>
          <w:b/>
          <w:spacing w:val="-2"/>
          <w:sz w:val="28"/>
          <w:szCs w:val="28"/>
        </w:rPr>
        <w:t>AGREEMENT</w:t>
      </w:r>
    </w:p>
    <w:p w14:paraId="67A7C7D5" w14:textId="77777777" w:rsidR="007E716D" w:rsidRPr="005E2CAC" w:rsidRDefault="007E716D" w:rsidP="007E716D">
      <w:pPr>
        <w:pStyle w:val="Heading2"/>
        <w:spacing w:before="100" w:beforeAutospacing="1"/>
        <w:ind w:left="4836" w:right="4896"/>
        <w:rPr>
          <w:sz w:val="28"/>
          <w:szCs w:val="28"/>
        </w:rPr>
      </w:pPr>
      <w:r w:rsidRPr="005E2CAC">
        <w:rPr>
          <w:sz w:val="28"/>
          <w:szCs w:val="28"/>
        </w:rPr>
        <w:t>Unit</w:t>
      </w:r>
      <w:r w:rsidRPr="005E2CAC">
        <w:rPr>
          <w:spacing w:val="-15"/>
          <w:sz w:val="28"/>
          <w:szCs w:val="28"/>
        </w:rPr>
        <w:t xml:space="preserve"> </w:t>
      </w:r>
      <w:r w:rsidRPr="005E2CAC">
        <w:rPr>
          <w:sz w:val="28"/>
          <w:szCs w:val="28"/>
        </w:rPr>
        <w:t xml:space="preserve">Release </w:t>
      </w:r>
      <w:r w:rsidRPr="005E2CAC">
        <w:rPr>
          <w:spacing w:val="-2"/>
          <w:sz w:val="28"/>
          <w:szCs w:val="28"/>
        </w:rPr>
        <w:t>[Attached]</w:t>
      </w:r>
    </w:p>
    <w:p w14:paraId="2AAA250D" w14:textId="77777777" w:rsidR="007E716D" w:rsidRDefault="007E716D" w:rsidP="007E716D">
      <w:pPr>
        <w:spacing w:line="480" w:lineRule="auto"/>
        <w:sectPr w:rsidR="007E716D" w:rsidSect="001E1A1E">
          <w:footerReference w:type="default" r:id="rId19"/>
          <w:pgSz w:w="12240" w:h="15840"/>
          <w:pgMar w:top="1360" w:right="420" w:bottom="280" w:left="480" w:header="0" w:footer="0" w:gutter="0"/>
          <w:cols w:space="720"/>
        </w:sectPr>
      </w:pPr>
    </w:p>
    <w:p w14:paraId="5C5C2210" w14:textId="77777777" w:rsidR="007E716D" w:rsidRPr="00AE053B" w:rsidRDefault="007E716D" w:rsidP="007E716D">
      <w:pPr>
        <w:pStyle w:val="Heading5"/>
        <w:spacing w:before="72"/>
        <w:ind w:left="959" w:right="6174"/>
      </w:pPr>
      <w:r w:rsidRPr="00AE053B">
        <w:lastRenderedPageBreak/>
        <w:t>RECORDED AT THE REQUEST OF AND</w:t>
      </w:r>
      <w:r w:rsidRPr="00AE053B">
        <w:rPr>
          <w:spacing w:val="-10"/>
        </w:rPr>
        <w:t xml:space="preserve"> </w:t>
      </w:r>
      <w:r w:rsidRPr="00AE053B">
        <w:t>WHEN</w:t>
      </w:r>
      <w:r w:rsidRPr="00AE053B">
        <w:rPr>
          <w:spacing w:val="-10"/>
        </w:rPr>
        <w:t xml:space="preserve"> </w:t>
      </w:r>
      <w:r w:rsidRPr="00AE053B">
        <w:t>RECORDED</w:t>
      </w:r>
      <w:r w:rsidRPr="00AE053B">
        <w:rPr>
          <w:spacing w:val="-10"/>
        </w:rPr>
        <w:t xml:space="preserve"> </w:t>
      </w:r>
      <w:r w:rsidRPr="00AE053B">
        <w:t>RETURN</w:t>
      </w:r>
      <w:r w:rsidRPr="00AE053B">
        <w:rPr>
          <w:spacing w:val="-10"/>
        </w:rPr>
        <w:t xml:space="preserve"> </w:t>
      </w:r>
      <w:r w:rsidRPr="00AE053B">
        <w:t>TO:</w:t>
      </w:r>
    </w:p>
    <w:p w14:paraId="55939E72" w14:textId="77777777" w:rsidR="007E716D" w:rsidRDefault="007E716D" w:rsidP="007E716D">
      <w:pPr>
        <w:pStyle w:val="BodyText"/>
        <w:spacing w:before="10"/>
        <w:rPr>
          <w:sz w:val="20"/>
        </w:rPr>
      </w:pPr>
    </w:p>
    <w:p w14:paraId="1B326511" w14:textId="77777777" w:rsidR="007E716D" w:rsidRPr="0010085E" w:rsidRDefault="007E716D" w:rsidP="007E716D">
      <w:pPr>
        <w:pStyle w:val="BodyText"/>
        <w:ind w:left="959"/>
        <w:rPr>
          <w:spacing w:val="4"/>
        </w:rPr>
      </w:pPr>
      <w:r>
        <w:t>City</w:t>
      </w:r>
      <w:r>
        <w:rPr>
          <w:spacing w:val="-7"/>
        </w:rPr>
        <w:t xml:space="preserve"> </w:t>
      </w:r>
      <w:r>
        <w:t>of</w:t>
      </w:r>
      <w:r>
        <w:rPr>
          <w:spacing w:val="4"/>
        </w:rPr>
        <w:t xml:space="preserve"> </w:t>
      </w:r>
      <w:r w:rsidRPr="00E918AB">
        <w:rPr>
          <w:spacing w:val="4"/>
        </w:rPr>
        <w:t xml:space="preserve">Escondido </w:t>
      </w:r>
    </w:p>
    <w:p w14:paraId="775BF4FF" w14:textId="77777777" w:rsidR="007E716D" w:rsidRDefault="007E716D" w:rsidP="007E716D">
      <w:pPr>
        <w:pStyle w:val="BodyText"/>
        <w:ind w:left="959" w:right="6608"/>
      </w:pPr>
      <w:r>
        <w:t>Community</w:t>
      </w:r>
      <w:r>
        <w:rPr>
          <w:spacing w:val="-15"/>
        </w:rPr>
        <w:t xml:space="preserve"> </w:t>
      </w:r>
      <w:r>
        <w:t>Development</w:t>
      </w:r>
      <w:r>
        <w:rPr>
          <w:spacing w:val="-15"/>
        </w:rPr>
        <w:t xml:space="preserve"> </w:t>
      </w:r>
      <w:r>
        <w:t xml:space="preserve">Department </w:t>
      </w:r>
      <w:r w:rsidRPr="00E918AB">
        <w:t xml:space="preserve">201 North Broadway </w:t>
      </w:r>
    </w:p>
    <w:p w14:paraId="1DD2C0D7" w14:textId="77777777" w:rsidR="007E716D" w:rsidRPr="00E918AB" w:rsidRDefault="007E716D" w:rsidP="007E716D">
      <w:pPr>
        <w:pStyle w:val="BodyText"/>
        <w:ind w:left="959" w:right="6608"/>
      </w:pPr>
      <w:r w:rsidRPr="00E918AB">
        <w:t>Escondido, CA 92025-2798</w:t>
      </w:r>
    </w:p>
    <w:p w14:paraId="393CC8A7" w14:textId="77777777" w:rsidR="007E716D" w:rsidRDefault="007E716D" w:rsidP="007E716D">
      <w:pPr>
        <w:pStyle w:val="BodyText"/>
        <w:ind w:left="959"/>
      </w:pPr>
      <w:r>
        <w:t>Attn:</w:t>
      </w:r>
      <w:r>
        <w:rPr>
          <w:spacing w:val="-1"/>
        </w:rPr>
        <w:t xml:space="preserve"> </w:t>
      </w:r>
      <w:r>
        <w:t>Director</w:t>
      </w:r>
      <w:r>
        <w:rPr>
          <w:spacing w:val="-2"/>
        </w:rPr>
        <w:t xml:space="preserve"> </w:t>
      </w:r>
      <w:r>
        <w:t>of</w:t>
      </w:r>
      <w:r>
        <w:rPr>
          <w:spacing w:val="-2"/>
        </w:rPr>
        <w:t xml:space="preserve"> </w:t>
      </w:r>
      <w:r>
        <w:t>Community</w:t>
      </w:r>
      <w:r>
        <w:rPr>
          <w:spacing w:val="-5"/>
        </w:rPr>
        <w:t xml:space="preserve"> </w:t>
      </w:r>
      <w:r>
        <w:rPr>
          <w:spacing w:val="-2"/>
        </w:rPr>
        <w:t>Development</w:t>
      </w:r>
    </w:p>
    <w:p w14:paraId="6BEA929F" w14:textId="77777777" w:rsidR="007E716D" w:rsidRDefault="007E716D" w:rsidP="007E716D">
      <w:pPr>
        <w:pStyle w:val="BodyText"/>
        <w:spacing w:before="8"/>
        <w:rPr>
          <w:sz w:val="19"/>
        </w:rPr>
      </w:pPr>
      <w:r>
        <w:rPr>
          <w:noProof/>
        </w:rPr>
        <mc:AlternateContent>
          <mc:Choice Requires="wps">
            <w:drawing>
              <wp:anchor distT="0" distB="0" distL="0" distR="0" simplePos="0" relativeHeight="251699200" behindDoc="1" locked="0" layoutInCell="1" allowOverlap="1" wp14:anchorId="57B765BF" wp14:editId="31C7267B">
                <wp:simplePos x="0" y="0"/>
                <wp:positionH relativeFrom="page">
                  <wp:posOffset>914400</wp:posOffset>
                </wp:positionH>
                <wp:positionV relativeFrom="paragraph">
                  <wp:posOffset>159120</wp:posOffset>
                </wp:positionV>
                <wp:extent cx="5943600" cy="7620"/>
                <wp:effectExtent l="0" t="0" r="0" b="0"/>
                <wp:wrapTopAndBottom/>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A1F01" id="Graphic 329" o:spid="_x0000_s1026" style="position:absolute;margin-left:1in;margin-top:12.55pt;width:468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" path="m5943600,l,,,7620r5943600,l5943600,xe" fillcolor="black" stroked="f">
                <v:path arrowok="t"/>
                <w10:wrap type="topAndBottom" anchorx="page"/>
              </v:shape>
            </w:pict>
          </mc:Fallback>
        </mc:AlternateContent>
      </w:r>
    </w:p>
    <w:p w14:paraId="2107C371" w14:textId="77777777" w:rsidR="007E716D" w:rsidRDefault="007E716D" w:rsidP="007E716D">
      <w:pPr>
        <w:spacing w:before="16"/>
        <w:ind w:left="6619"/>
        <w:rPr>
          <w:sz w:val="16"/>
        </w:rPr>
      </w:pPr>
      <w:r>
        <w:rPr>
          <w:sz w:val="16"/>
        </w:rPr>
        <w:t>(SPACE</w:t>
      </w:r>
      <w:r>
        <w:rPr>
          <w:spacing w:val="-7"/>
          <w:sz w:val="16"/>
        </w:rPr>
        <w:t xml:space="preserve"> </w:t>
      </w:r>
      <w:r>
        <w:rPr>
          <w:sz w:val="16"/>
        </w:rPr>
        <w:t>ABOVE</w:t>
      </w:r>
      <w:r>
        <w:rPr>
          <w:spacing w:val="-5"/>
          <w:sz w:val="16"/>
        </w:rPr>
        <w:t xml:space="preserve"> </w:t>
      </w:r>
      <w:r>
        <w:rPr>
          <w:sz w:val="16"/>
        </w:rPr>
        <w:t>THIS</w:t>
      </w:r>
      <w:r>
        <w:rPr>
          <w:spacing w:val="-4"/>
          <w:sz w:val="16"/>
        </w:rPr>
        <w:t xml:space="preserve"> </w:t>
      </w:r>
      <w:r>
        <w:rPr>
          <w:sz w:val="16"/>
        </w:rPr>
        <w:t>LINE</w:t>
      </w:r>
      <w:r>
        <w:rPr>
          <w:spacing w:val="-4"/>
          <w:sz w:val="16"/>
        </w:rPr>
        <w:t xml:space="preserve"> </w:t>
      </w:r>
      <w:r>
        <w:rPr>
          <w:sz w:val="16"/>
        </w:rPr>
        <w:t>FOR</w:t>
      </w:r>
      <w:r>
        <w:rPr>
          <w:spacing w:val="-5"/>
          <w:sz w:val="16"/>
        </w:rPr>
        <w:t xml:space="preserve"> </w:t>
      </w:r>
      <w:r>
        <w:rPr>
          <w:sz w:val="16"/>
        </w:rPr>
        <w:t>RECORDER'S</w:t>
      </w:r>
      <w:r>
        <w:rPr>
          <w:spacing w:val="-5"/>
          <w:sz w:val="16"/>
        </w:rPr>
        <w:t xml:space="preserve"> </w:t>
      </w:r>
      <w:r>
        <w:rPr>
          <w:spacing w:val="-4"/>
          <w:sz w:val="16"/>
        </w:rPr>
        <w:t>USE)</w:t>
      </w:r>
    </w:p>
    <w:p w14:paraId="41E18C42" w14:textId="77777777" w:rsidR="007E716D" w:rsidRDefault="007E716D" w:rsidP="007E716D">
      <w:pPr>
        <w:pStyle w:val="BodyText"/>
        <w:spacing w:before="11"/>
        <w:rPr>
          <w:sz w:val="20"/>
        </w:rPr>
      </w:pPr>
    </w:p>
    <w:p w14:paraId="04CEA163" w14:textId="77777777" w:rsidR="007E716D" w:rsidRDefault="007E716D" w:rsidP="007E716D">
      <w:pPr>
        <w:ind w:left="5999" w:right="1014"/>
        <w:jc w:val="both"/>
        <w:rPr>
          <w:sz w:val="16"/>
        </w:rPr>
      </w:pPr>
      <w:r>
        <w:rPr>
          <w:sz w:val="16"/>
        </w:rPr>
        <w:t>This</w:t>
      </w:r>
      <w:r>
        <w:rPr>
          <w:spacing w:val="-1"/>
          <w:sz w:val="16"/>
        </w:rPr>
        <w:t xml:space="preserve"> </w:t>
      </w:r>
      <w:r>
        <w:rPr>
          <w:sz w:val="16"/>
        </w:rPr>
        <w:t>Unit</w:t>
      </w:r>
      <w:r>
        <w:rPr>
          <w:spacing w:val="-3"/>
          <w:sz w:val="16"/>
        </w:rPr>
        <w:t xml:space="preserve"> </w:t>
      </w:r>
      <w:r>
        <w:rPr>
          <w:sz w:val="16"/>
        </w:rPr>
        <w:t>Release</w:t>
      </w:r>
      <w:r>
        <w:rPr>
          <w:spacing w:val="-3"/>
          <w:sz w:val="16"/>
        </w:rPr>
        <w:t xml:space="preserve"> </w:t>
      </w:r>
      <w:r>
        <w:rPr>
          <w:sz w:val="16"/>
        </w:rPr>
        <w:t>from</w:t>
      </w:r>
      <w:r>
        <w:rPr>
          <w:spacing w:val="39"/>
          <w:sz w:val="16"/>
        </w:rPr>
        <w:t xml:space="preserve"> </w:t>
      </w:r>
      <w:r>
        <w:rPr>
          <w:sz w:val="16"/>
        </w:rPr>
        <w:t>Regulatory</w:t>
      </w:r>
      <w:r>
        <w:rPr>
          <w:spacing w:val="-3"/>
          <w:sz w:val="16"/>
        </w:rPr>
        <w:t xml:space="preserve"> </w:t>
      </w:r>
      <w:r>
        <w:rPr>
          <w:sz w:val="16"/>
        </w:rPr>
        <w:t>Agreement and Density</w:t>
      </w:r>
      <w:r>
        <w:rPr>
          <w:spacing w:val="-4"/>
          <w:sz w:val="16"/>
        </w:rPr>
        <w:t xml:space="preserve"> </w:t>
      </w:r>
      <w:r>
        <w:rPr>
          <w:sz w:val="16"/>
        </w:rPr>
        <w:t>Bonus</w:t>
      </w:r>
      <w:r>
        <w:rPr>
          <w:spacing w:val="40"/>
          <w:sz w:val="16"/>
        </w:rPr>
        <w:t xml:space="preserve"> </w:t>
      </w:r>
      <w:r>
        <w:rPr>
          <w:sz w:val="16"/>
        </w:rPr>
        <w:t>Agreement is recorded</w:t>
      </w:r>
      <w:r>
        <w:rPr>
          <w:spacing w:val="-2"/>
          <w:sz w:val="16"/>
        </w:rPr>
        <w:t xml:space="preserve"> </w:t>
      </w:r>
      <w:r>
        <w:rPr>
          <w:sz w:val="16"/>
        </w:rPr>
        <w:t>at</w:t>
      </w:r>
      <w:r>
        <w:rPr>
          <w:spacing w:val="-2"/>
          <w:sz w:val="16"/>
        </w:rPr>
        <w:t xml:space="preserve"> </w:t>
      </w:r>
      <w:r>
        <w:rPr>
          <w:sz w:val="16"/>
        </w:rPr>
        <w:t>the</w:t>
      </w:r>
      <w:r>
        <w:rPr>
          <w:spacing w:val="-2"/>
          <w:sz w:val="16"/>
        </w:rPr>
        <w:t xml:space="preserve"> </w:t>
      </w:r>
      <w:r>
        <w:rPr>
          <w:sz w:val="16"/>
        </w:rPr>
        <w:t>request</w:t>
      </w:r>
      <w:r>
        <w:rPr>
          <w:spacing w:val="-2"/>
          <w:sz w:val="16"/>
        </w:rPr>
        <w:t xml:space="preserve"> </w:t>
      </w:r>
      <w:r>
        <w:rPr>
          <w:sz w:val="16"/>
        </w:rPr>
        <w:t>and for</w:t>
      </w:r>
      <w:r>
        <w:rPr>
          <w:spacing w:val="-1"/>
          <w:sz w:val="16"/>
        </w:rPr>
        <w:t xml:space="preserve"> </w:t>
      </w:r>
      <w:r>
        <w:rPr>
          <w:sz w:val="16"/>
        </w:rPr>
        <w:t>the</w:t>
      </w:r>
      <w:r>
        <w:rPr>
          <w:spacing w:val="-2"/>
          <w:sz w:val="16"/>
        </w:rPr>
        <w:t xml:space="preserve"> </w:t>
      </w:r>
      <w:r>
        <w:rPr>
          <w:sz w:val="16"/>
        </w:rPr>
        <w:t>benefit</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City</w:t>
      </w:r>
      <w:r>
        <w:rPr>
          <w:spacing w:val="40"/>
          <w:sz w:val="16"/>
        </w:rPr>
        <w:t xml:space="preserve"> </w:t>
      </w:r>
      <w:r>
        <w:rPr>
          <w:sz w:val="16"/>
        </w:rPr>
        <w:t>of Escondido and is exempt from the payment of a recording fee</w:t>
      </w:r>
      <w:r>
        <w:rPr>
          <w:spacing w:val="40"/>
          <w:sz w:val="16"/>
        </w:rPr>
        <w:t xml:space="preserve"> </w:t>
      </w:r>
      <w:r>
        <w:rPr>
          <w:sz w:val="16"/>
        </w:rPr>
        <w:t>pursuant to Government Code Sections 6103 27383.</w:t>
      </w:r>
    </w:p>
    <w:p w14:paraId="06120B8A" w14:textId="77777777" w:rsidR="007E716D" w:rsidRDefault="007E716D" w:rsidP="007E716D">
      <w:pPr>
        <w:pStyle w:val="BodyText"/>
        <w:spacing w:before="10"/>
        <w:rPr>
          <w:sz w:val="20"/>
        </w:rPr>
      </w:pPr>
    </w:p>
    <w:p w14:paraId="7D5165ED" w14:textId="77777777" w:rsidR="007E716D" w:rsidRDefault="007E716D" w:rsidP="007E716D">
      <w:pPr>
        <w:ind w:left="2644" w:right="2706"/>
        <w:jc w:val="center"/>
        <w:rPr>
          <w:b/>
          <w:sz w:val="24"/>
        </w:rPr>
      </w:pPr>
      <w:r>
        <w:rPr>
          <w:b/>
          <w:sz w:val="24"/>
          <w:u w:val="single"/>
        </w:rPr>
        <w:t>UNIT</w:t>
      </w:r>
      <w:r>
        <w:rPr>
          <w:b/>
          <w:spacing w:val="-9"/>
          <w:sz w:val="24"/>
          <w:u w:val="single"/>
        </w:rPr>
        <w:t xml:space="preserve"> </w:t>
      </w:r>
      <w:r>
        <w:rPr>
          <w:b/>
          <w:sz w:val="24"/>
          <w:u w:val="single"/>
        </w:rPr>
        <w:t>RELEASE</w:t>
      </w:r>
      <w:r>
        <w:rPr>
          <w:b/>
          <w:spacing w:val="-9"/>
          <w:sz w:val="24"/>
          <w:u w:val="single"/>
        </w:rPr>
        <w:t xml:space="preserve"> </w:t>
      </w:r>
      <w:r>
        <w:rPr>
          <w:b/>
          <w:sz w:val="24"/>
          <w:u w:val="single"/>
        </w:rPr>
        <w:t>FROM</w:t>
      </w:r>
      <w:r>
        <w:rPr>
          <w:b/>
          <w:spacing w:val="-10"/>
          <w:sz w:val="24"/>
          <w:u w:val="single"/>
        </w:rPr>
        <w:t xml:space="preserve"> </w:t>
      </w:r>
      <w:r>
        <w:rPr>
          <w:b/>
          <w:sz w:val="24"/>
          <w:u w:val="single"/>
        </w:rPr>
        <w:t>REGULATORY</w:t>
      </w:r>
      <w:r>
        <w:rPr>
          <w:b/>
          <w:spacing w:val="-10"/>
          <w:sz w:val="24"/>
          <w:u w:val="single"/>
        </w:rPr>
        <w:t xml:space="preserve"> </w:t>
      </w:r>
      <w:r>
        <w:rPr>
          <w:b/>
          <w:sz w:val="24"/>
          <w:u w:val="single"/>
        </w:rPr>
        <w:t>AGREEMENT</w:t>
      </w:r>
      <w:r>
        <w:rPr>
          <w:b/>
          <w:sz w:val="24"/>
        </w:rPr>
        <w:t xml:space="preserve"> </w:t>
      </w:r>
      <w:r>
        <w:rPr>
          <w:b/>
          <w:sz w:val="24"/>
          <w:u w:val="single"/>
        </w:rPr>
        <w:t>AND DENSITY BONUS AGREEMENT</w:t>
      </w:r>
    </w:p>
    <w:p w14:paraId="36C0292A" w14:textId="77777777" w:rsidR="007E716D" w:rsidRDefault="007E716D" w:rsidP="007E716D">
      <w:pPr>
        <w:pStyle w:val="BodyText"/>
        <w:spacing w:before="5"/>
        <w:rPr>
          <w:b/>
          <w:sz w:val="20"/>
        </w:rPr>
      </w:pPr>
    </w:p>
    <w:p w14:paraId="04F7F1AD" w14:textId="77777777" w:rsidR="007E716D" w:rsidRDefault="007E716D" w:rsidP="007E716D">
      <w:pPr>
        <w:pStyle w:val="BodyText"/>
        <w:spacing w:before="1"/>
        <w:ind w:left="1680"/>
        <w:jc w:val="both"/>
      </w:pPr>
      <w:r>
        <w:t>This</w:t>
      </w:r>
      <w:r>
        <w:rPr>
          <w:spacing w:val="28"/>
        </w:rPr>
        <w:t xml:space="preserve">  </w:t>
      </w:r>
      <w:r>
        <w:t>UNIT</w:t>
      </w:r>
      <w:r>
        <w:rPr>
          <w:spacing w:val="27"/>
        </w:rPr>
        <w:t xml:space="preserve">  </w:t>
      </w:r>
      <w:r>
        <w:t>RELEASE</w:t>
      </w:r>
      <w:r>
        <w:rPr>
          <w:spacing w:val="30"/>
        </w:rPr>
        <w:t xml:space="preserve">  </w:t>
      </w:r>
      <w:r>
        <w:t>FROM</w:t>
      </w:r>
      <w:r>
        <w:rPr>
          <w:spacing w:val="28"/>
        </w:rPr>
        <w:t xml:space="preserve">  </w:t>
      </w:r>
      <w:r>
        <w:t>REGULATORY</w:t>
      </w:r>
      <w:r>
        <w:rPr>
          <w:spacing w:val="28"/>
        </w:rPr>
        <w:t xml:space="preserve">  </w:t>
      </w:r>
      <w:r>
        <w:t>AGREEMENT</w:t>
      </w:r>
      <w:r>
        <w:rPr>
          <w:spacing w:val="27"/>
        </w:rPr>
        <w:t xml:space="preserve">  </w:t>
      </w:r>
      <w:r>
        <w:t>AND</w:t>
      </w:r>
      <w:r>
        <w:rPr>
          <w:spacing w:val="28"/>
        </w:rPr>
        <w:t xml:space="preserve">  </w:t>
      </w:r>
      <w:r>
        <w:rPr>
          <w:spacing w:val="-2"/>
        </w:rPr>
        <w:t>DENSITY</w:t>
      </w:r>
    </w:p>
    <w:p w14:paraId="36FF1CEA" w14:textId="77777777" w:rsidR="007E716D" w:rsidRDefault="007E716D" w:rsidP="007E716D">
      <w:pPr>
        <w:pStyle w:val="BodyText"/>
        <w:ind w:left="960" w:right="1019"/>
        <w:jc w:val="both"/>
      </w:pPr>
      <w:r>
        <w:t>BONUS AGREEMENT (the "Unit Release") is being entered into by</w:t>
      </w:r>
      <w:r>
        <w:rPr>
          <w:spacing w:val="-1"/>
        </w:rPr>
        <w:t xml:space="preserve"> </w:t>
      </w:r>
      <w:r>
        <w:t>and between the CITY OF ESCONDIDO, a California municipal corporation (the "City"), and BUSINESS OWNER NAME, , a __________ company (the "Owner"). City and Owner are hereinafter sometimes referred to collectively as the "Parties" and individually as a "Party."</w:t>
      </w:r>
    </w:p>
    <w:p w14:paraId="74051725" w14:textId="77777777" w:rsidR="007E716D" w:rsidRDefault="007E716D" w:rsidP="007E716D">
      <w:pPr>
        <w:pStyle w:val="BodyText"/>
        <w:rPr>
          <w:sz w:val="26"/>
        </w:rPr>
      </w:pPr>
    </w:p>
    <w:p w14:paraId="0255D3FE" w14:textId="77777777" w:rsidR="007E716D" w:rsidRDefault="007E716D" w:rsidP="007E716D">
      <w:pPr>
        <w:spacing w:before="186"/>
        <w:ind w:left="1793" w:right="1850"/>
        <w:jc w:val="center"/>
        <w:rPr>
          <w:b/>
          <w:sz w:val="24"/>
        </w:rPr>
      </w:pPr>
      <w:r>
        <w:rPr>
          <w:b/>
          <w:sz w:val="24"/>
          <w:u w:val="single"/>
        </w:rPr>
        <w:t>R</w:t>
      </w:r>
      <w:r>
        <w:rPr>
          <w:b/>
          <w:spacing w:val="-1"/>
          <w:sz w:val="24"/>
          <w:u w:val="single"/>
        </w:rPr>
        <w:t xml:space="preserve"> </w:t>
      </w:r>
      <w:r>
        <w:rPr>
          <w:b/>
          <w:sz w:val="24"/>
          <w:u w:val="single"/>
        </w:rPr>
        <w:t>E C</w:t>
      </w:r>
      <w:r>
        <w:rPr>
          <w:b/>
          <w:spacing w:val="-1"/>
          <w:sz w:val="24"/>
          <w:u w:val="single"/>
        </w:rPr>
        <w:t xml:space="preserve"> </w:t>
      </w:r>
      <w:r>
        <w:rPr>
          <w:b/>
          <w:sz w:val="24"/>
          <w:u w:val="single"/>
        </w:rPr>
        <w:t>I T A</w:t>
      </w:r>
      <w:r>
        <w:rPr>
          <w:b/>
          <w:spacing w:val="-1"/>
          <w:sz w:val="24"/>
          <w:u w:val="single"/>
        </w:rPr>
        <w:t xml:space="preserve"> </w:t>
      </w:r>
      <w:r>
        <w:rPr>
          <w:b/>
          <w:sz w:val="24"/>
          <w:u w:val="single"/>
        </w:rPr>
        <w:t xml:space="preserve">L </w:t>
      </w:r>
      <w:r>
        <w:rPr>
          <w:b/>
          <w:spacing w:val="-5"/>
          <w:sz w:val="24"/>
          <w:u w:val="single"/>
        </w:rPr>
        <w:t>S</w:t>
      </w:r>
      <w:r>
        <w:rPr>
          <w:b/>
          <w:spacing w:val="-5"/>
          <w:sz w:val="24"/>
        </w:rPr>
        <w:t>:</w:t>
      </w:r>
    </w:p>
    <w:p w14:paraId="31B259F7" w14:textId="77777777" w:rsidR="007E716D" w:rsidRDefault="007E716D" w:rsidP="007E716D">
      <w:pPr>
        <w:pStyle w:val="BodyText"/>
        <w:spacing w:before="5"/>
        <w:rPr>
          <w:b/>
          <w:sz w:val="20"/>
        </w:rPr>
      </w:pPr>
    </w:p>
    <w:p w14:paraId="22323665" w14:textId="77777777" w:rsidR="007E716D" w:rsidRDefault="007E716D" w:rsidP="007E716D">
      <w:pPr>
        <w:pStyle w:val="ListParagraph"/>
        <w:numPr>
          <w:ilvl w:val="1"/>
          <w:numId w:val="1"/>
        </w:numPr>
        <w:tabs>
          <w:tab w:val="left" w:pos="2399"/>
          <w:tab w:val="left" w:pos="10262"/>
        </w:tabs>
        <w:ind w:firstLine="720"/>
        <w:jc w:val="both"/>
        <w:rPr>
          <w:sz w:val="24"/>
        </w:rPr>
      </w:pPr>
      <w:r>
        <w:rPr>
          <w:sz w:val="24"/>
        </w:rPr>
        <w:t xml:space="preserve">Owner is the owner in fee of that certain residential unit(s) number(s) </w:t>
      </w:r>
      <w:r>
        <w:rPr>
          <w:sz w:val="24"/>
          <w:u w:val="single"/>
        </w:rPr>
        <w:tab/>
      </w:r>
      <w:r>
        <w:rPr>
          <w:spacing w:val="-10"/>
          <w:sz w:val="24"/>
        </w:rPr>
        <w:t xml:space="preserve">, </w:t>
      </w:r>
      <w:r>
        <w:rPr>
          <w:sz w:val="24"/>
        </w:rPr>
        <w:t xml:space="preserve">located at Address in the City of Escondido, and said residential unit(s) are more particularly described in the legal description attached hereto as </w:t>
      </w:r>
      <w:r>
        <w:rPr>
          <w:sz w:val="24"/>
          <w:u w:val="single"/>
        </w:rPr>
        <w:t>Attachment 1</w:t>
      </w:r>
      <w:r>
        <w:rPr>
          <w:sz w:val="24"/>
        </w:rPr>
        <w:t xml:space="preserve"> (the "Released Unit(s)") and incorporated by this reference.</w:t>
      </w:r>
    </w:p>
    <w:p w14:paraId="7B5D8D1D" w14:textId="77777777" w:rsidR="007E716D" w:rsidRDefault="007E716D" w:rsidP="007E716D">
      <w:pPr>
        <w:pStyle w:val="BodyText"/>
        <w:spacing w:before="10"/>
        <w:rPr>
          <w:sz w:val="20"/>
        </w:rPr>
      </w:pPr>
    </w:p>
    <w:p w14:paraId="4EFB9C3A" w14:textId="77777777" w:rsidR="007E716D" w:rsidRDefault="007E716D" w:rsidP="007E716D">
      <w:pPr>
        <w:pStyle w:val="ListParagraph"/>
        <w:numPr>
          <w:ilvl w:val="1"/>
          <w:numId w:val="1"/>
        </w:numPr>
        <w:tabs>
          <w:tab w:val="left" w:pos="2398"/>
          <w:tab w:val="left" w:pos="5999"/>
        </w:tabs>
        <w:ind w:left="959" w:right="1014" w:firstLine="720"/>
        <w:jc w:val="both"/>
        <w:rPr>
          <w:sz w:val="24"/>
        </w:rPr>
      </w:pPr>
      <w:r>
        <w:rPr>
          <w:sz w:val="24"/>
        </w:rPr>
        <w:t xml:space="preserve">On or about </w:t>
      </w:r>
      <w:r>
        <w:rPr>
          <w:sz w:val="24"/>
          <w:u w:val="single"/>
        </w:rPr>
        <w:tab/>
      </w:r>
      <w:r>
        <w:rPr>
          <w:sz w:val="24"/>
        </w:rPr>
        <w:t>, 20__, Owner and City entered into that certain Density Bonus Housing Agreement (the "Density Bonus Agreement") relating to the Property. The Density Bonus Agreement is a public record and is available for inspection and copying in the office of the City Clerk of City located at 201 North Broadway, Escondido, California 92025-2798. Any capitalized terms not defined herein shall have the meanings ascribed to such terms in the Density Bonus Agreement.</w:t>
      </w:r>
    </w:p>
    <w:p w14:paraId="25A53F4E" w14:textId="77777777" w:rsidR="007E716D" w:rsidRDefault="007E716D" w:rsidP="007E716D">
      <w:pPr>
        <w:pStyle w:val="BodyText"/>
        <w:spacing w:before="10"/>
        <w:rPr>
          <w:sz w:val="20"/>
        </w:rPr>
      </w:pPr>
    </w:p>
    <w:p w14:paraId="4F7A4BD5" w14:textId="77777777" w:rsidR="007E716D" w:rsidRDefault="007E716D" w:rsidP="007E716D">
      <w:pPr>
        <w:pStyle w:val="ListParagraph"/>
        <w:numPr>
          <w:ilvl w:val="1"/>
          <w:numId w:val="1"/>
        </w:numPr>
        <w:tabs>
          <w:tab w:val="left" w:pos="2399"/>
        </w:tabs>
        <w:spacing w:before="72"/>
        <w:ind w:right="1018" w:firstLine="720"/>
        <w:jc w:val="both"/>
      </w:pPr>
      <w:r w:rsidRPr="00AC43D9">
        <w:rPr>
          <w:sz w:val="24"/>
        </w:rPr>
        <w:t>The Owner has developed on the Property an up to ________ (__) unit residential community (the "Project").  Pursuant to a City condition of approval for the Project and the Density Bonus Agreement, Owner was required to develop ______ (__) of said units (the "Affordable Units") to be rented at Affordable Rent or sold at Affordable Housing Cost to Very Low Income Households, Low Income Households, and Moderate</w:t>
      </w:r>
      <w:r w:rsidRPr="00AC43D9">
        <w:rPr>
          <w:spacing w:val="10"/>
          <w:sz w:val="24"/>
        </w:rPr>
        <w:t xml:space="preserve"> </w:t>
      </w:r>
      <w:r w:rsidRPr="00AC43D9">
        <w:rPr>
          <w:sz w:val="24"/>
        </w:rPr>
        <w:t>Income</w:t>
      </w:r>
      <w:r w:rsidRPr="00AC43D9">
        <w:rPr>
          <w:spacing w:val="10"/>
          <w:sz w:val="24"/>
        </w:rPr>
        <w:t xml:space="preserve"> </w:t>
      </w:r>
      <w:r w:rsidRPr="00AC43D9">
        <w:rPr>
          <w:sz w:val="24"/>
        </w:rPr>
        <w:t>Households.</w:t>
      </w:r>
      <w:r w:rsidRPr="00AC43D9">
        <w:rPr>
          <w:spacing w:val="8"/>
          <w:sz w:val="24"/>
        </w:rPr>
        <w:t xml:space="preserve"> </w:t>
      </w:r>
      <w:r w:rsidRPr="00AC43D9">
        <w:rPr>
          <w:sz w:val="24"/>
        </w:rPr>
        <w:t>The</w:t>
      </w:r>
      <w:r w:rsidRPr="00AC43D9">
        <w:rPr>
          <w:spacing w:val="7"/>
          <w:sz w:val="24"/>
        </w:rPr>
        <w:t xml:space="preserve"> </w:t>
      </w:r>
      <w:r w:rsidRPr="00AC43D9">
        <w:rPr>
          <w:sz w:val="24"/>
        </w:rPr>
        <w:t>remaining</w:t>
      </w:r>
      <w:r w:rsidRPr="00AC43D9">
        <w:rPr>
          <w:spacing w:val="6"/>
          <w:sz w:val="24"/>
        </w:rPr>
        <w:t xml:space="preserve"> </w:t>
      </w:r>
      <w:r w:rsidRPr="00AC43D9">
        <w:rPr>
          <w:sz w:val="24"/>
        </w:rPr>
        <w:t>units</w:t>
      </w:r>
      <w:r w:rsidRPr="00AC43D9">
        <w:rPr>
          <w:spacing w:val="8"/>
          <w:sz w:val="24"/>
        </w:rPr>
        <w:t xml:space="preserve"> </w:t>
      </w:r>
      <w:r w:rsidRPr="00AC43D9">
        <w:rPr>
          <w:sz w:val="24"/>
        </w:rPr>
        <w:t>in</w:t>
      </w:r>
      <w:r w:rsidRPr="00AC43D9">
        <w:rPr>
          <w:spacing w:val="8"/>
          <w:sz w:val="24"/>
        </w:rPr>
        <w:t xml:space="preserve"> </w:t>
      </w:r>
      <w:r w:rsidRPr="00AC43D9">
        <w:rPr>
          <w:sz w:val="24"/>
        </w:rPr>
        <w:t>the</w:t>
      </w:r>
      <w:r w:rsidRPr="00AC43D9">
        <w:rPr>
          <w:spacing w:val="8"/>
          <w:sz w:val="24"/>
        </w:rPr>
        <w:t xml:space="preserve"> </w:t>
      </w:r>
      <w:r w:rsidRPr="00AC43D9">
        <w:rPr>
          <w:sz w:val="24"/>
        </w:rPr>
        <w:t>Project</w:t>
      </w:r>
      <w:r w:rsidRPr="00AC43D9">
        <w:rPr>
          <w:spacing w:val="9"/>
          <w:sz w:val="24"/>
        </w:rPr>
        <w:t xml:space="preserve"> </w:t>
      </w:r>
      <w:r w:rsidRPr="00AC43D9">
        <w:rPr>
          <w:sz w:val="24"/>
        </w:rPr>
        <w:t>may</w:t>
      </w:r>
      <w:r w:rsidRPr="00AC43D9">
        <w:rPr>
          <w:spacing w:val="3"/>
          <w:sz w:val="24"/>
        </w:rPr>
        <w:t xml:space="preserve"> </w:t>
      </w:r>
      <w:r w:rsidRPr="00AC43D9">
        <w:rPr>
          <w:sz w:val="24"/>
        </w:rPr>
        <w:t>be</w:t>
      </w:r>
      <w:r w:rsidRPr="00AC43D9">
        <w:rPr>
          <w:spacing w:val="10"/>
          <w:sz w:val="24"/>
        </w:rPr>
        <w:t xml:space="preserve"> </w:t>
      </w:r>
      <w:r w:rsidRPr="00AC43D9">
        <w:rPr>
          <w:sz w:val="24"/>
        </w:rPr>
        <w:t>sold</w:t>
      </w:r>
      <w:r w:rsidRPr="00AC43D9">
        <w:rPr>
          <w:spacing w:val="9"/>
          <w:sz w:val="24"/>
        </w:rPr>
        <w:t xml:space="preserve"> </w:t>
      </w:r>
      <w:r w:rsidRPr="00AC43D9">
        <w:rPr>
          <w:spacing w:val="-2"/>
          <w:sz w:val="24"/>
        </w:rPr>
        <w:t>without</w:t>
      </w:r>
      <w:r>
        <w:rPr>
          <w:spacing w:val="-2"/>
          <w:sz w:val="24"/>
        </w:rPr>
        <w:t xml:space="preserve"> </w:t>
      </w:r>
      <w:r>
        <w:t>restriction</w:t>
      </w:r>
      <w:r w:rsidRPr="00AC43D9">
        <w:rPr>
          <w:spacing w:val="-2"/>
        </w:rPr>
        <w:t xml:space="preserve"> </w:t>
      </w:r>
      <w:r>
        <w:t>as to</w:t>
      </w:r>
      <w:r w:rsidRPr="00AC43D9">
        <w:rPr>
          <w:spacing w:val="-2"/>
        </w:rPr>
        <w:t xml:space="preserve"> </w:t>
      </w:r>
      <w:r>
        <w:t>sale</w:t>
      </w:r>
      <w:r w:rsidRPr="00AC43D9">
        <w:rPr>
          <w:spacing w:val="-3"/>
        </w:rPr>
        <w:t xml:space="preserve"> </w:t>
      </w:r>
      <w:r>
        <w:t>price</w:t>
      </w:r>
      <w:r w:rsidRPr="00AC43D9">
        <w:rPr>
          <w:spacing w:val="-1"/>
        </w:rPr>
        <w:t xml:space="preserve"> </w:t>
      </w:r>
      <w:r>
        <w:t>and</w:t>
      </w:r>
      <w:r w:rsidRPr="00AC43D9">
        <w:rPr>
          <w:spacing w:val="-2"/>
        </w:rPr>
        <w:t xml:space="preserve"> </w:t>
      </w:r>
      <w:r>
        <w:t>the</w:t>
      </w:r>
      <w:r w:rsidRPr="00AC43D9">
        <w:rPr>
          <w:spacing w:val="-1"/>
        </w:rPr>
        <w:t xml:space="preserve"> </w:t>
      </w:r>
      <w:r>
        <w:t>buyers are</w:t>
      </w:r>
      <w:r w:rsidRPr="00AC43D9">
        <w:rPr>
          <w:spacing w:val="-3"/>
        </w:rPr>
        <w:t xml:space="preserve"> </w:t>
      </w:r>
      <w:r>
        <w:t>not subject</w:t>
      </w:r>
      <w:r w:rsidRPr="00AC43D9">
        <w:rPr>
          <w:spacing w:val="-2"/>
        </w:rPr>
        <w:t xml:space="preserve"> </w:t>
      </w:r>
      <w:r>
        <w:t>to any</w:t>
      </w:r>
      <w:r w:rsidRPr="00AC43D9">
        <w:rPr>
          <w:spacing w:val="-5"/>
        </w:rPr>
        <w:t xml:space="preserve"> </w:t>
      </w:r>
      <w:r>
        <w:t>eligibility</w:t>
      </w:r>
      <w:r w:rsidRPr="00AC43D9">
        <w:rPr>
          <w:spacing w:val="-5"/>
        </w:rPr>
        <w:t xml:space="preserve"> </w:t>
      </w:r>
      <w:r>
        <w:t>criteria under the Density Bonus Agreement or its attachments ("Market Rate Units").</w:t>
      </w:r>
    </w:p>
    <w:p w14:paraId="21BC0292" w14:textId="77777777" w:rsidR="007E716D" w:rsidRPr="006F37C8" w:rsidRDefault="007E716D" w:rsidP="007E716D">
      <w:pPr>
        <w:tabs>
          <w:tab w:val="left" w:pos="2399"/>
          <w:tab w:val="left" w:pos="7036"/>
        </w:tabs>
        <w:ind w:right="1016"/>
        <w:jc w:val="both"/>
        <w:rPr>
          <w:sz w:val="20"/>
        </w:rPr>
      </w:pPr>
    </w:p>
    <w:p w14:paraId="44BB6CDC" w14:textId="77777777" w:rsidR="007E716D" w:rsidRDefault="007E716D" w:rsidP="007E716D">
      <w:pPr>
        <w:pStyle w:val="ListParagraph"/>
        <w:numPr>
          <w:ilvl w:val="1"/>
          <w:numId w:val="1"/>
        </w:numPr>
        <w:tabs>
          <w:tab w:val="left" w:pos="2398"/>
        </w:tabs>
        <w:ind w:right="1016" w:firstLine="720"/>
        <w:jc w:val="both"/>
        <w:rPr>
          <w:sz w:val="24"/>
        </w:rPr>
      </w:pPr>
      <w:r w:rsidRPr="006270A1">
        <w:rPr>
          <w:sz w:val="24"/>
        </w:rPr>
        <w:t xml:space="preserve">Pursuant to the Density Bonus Agreement, as to each Affordable Unit, upon the transfer of the Affordable Unit to a Qualified Purchaser in accordance with all requirements of the Density Bonus Agreement, including the recording of the Affordable Housing Covenant against the Affordable Unit, Owner and City may execute and record or cause to be executed and recorded </w:t>
      </w:r>
      <w:r w:rsidRPr="006270A1">
        <w:rPr>
          <w:sz w:val="24"/>
        </w:rPr>
        <w:lastRenderedPageBreak/>
        <w:t>for the benefit of the Released Unit(s) this Unit Release, whereupon the Released Unit(s) would be released from the terms and conditions of the Density Bonus Agreement.</w:t>
      </w:r>
    </w:p>
    <w:p w14:paraId="654C1B3F" w14:textId="77777777" w:rsidR="007E716D" w:rsidRDefault="007E716D" w:rsidP="007E716D">
      <w:pPr>
        <w:pStyle w:val="ListParagraph"/>
        <w:tabs>
          <w:tab w:val="left" w:pos="2398"/>
        </w:tabs>
        <w:ind w:left="1680" w:right="1016"/>
        <w:rPr>
          <w:sz w:val="24"/>
        </w:rPr>
      </w:pPr>
    </w:p>
    <w:p w14:paraId="33BE2C3C" w14:textId="77777777" w:rsidR="007E716D" w:rsidRPr="006270A1" w:rsidRDefault="007E716D" w:rsidP="007E716D">
      <w:pPr>
        <w:pStyle w:val="ListParagraph"/>
        <w:numPr>
          <w:ilvl w:val="1"/>
          <w:numId w:val="1"/>
        </w:numPr>
        <w:tabs>
          <w:tab w:val="left" w:pos="2398"/>
        </w:tabs>
        <w:ind w:right="1016" w:firstLine="720"/>
        <w:jc w:val="both"/>
        <w:rPr>
          <w:sz w:val="24"/>
        </w:rPr>
      </w:pPr>
      <w:r>
        <w:rPr>
          <w:sz w:val="24"/>
        </w:rPr>
        <w:t>Pursuant to the Density Bonus Agreement, a</w:t>
      </w:r>
      <w:r w:rsidRPr="004E2CF4">
        <w:rPr>
          <w:sz w:val="24"/>
        </w:rPr>
        <w:t>s to the Market Rate Units, so long as Owner is in compliance with t</w:t>
      </w:r>
      <w:r>
        <w:rPr>
          <w:sz w:val="24"/>
        </w:rPr>
        <w:t>he Density Bonus</w:t>
      </w:r>
      <w:r w:rsidRPr="004E2CF4">
        <w:rPr>
          <w:sz w:val="24"/>
        </w:rPr>
        <w:t xml:space="preserve"> Agreement and has designated no less than </w:t>
      </w:r>
      <w:r w:rsidRPr="004E2CF4">
        <w:rPr>
          <w:sz w:val="24"/>
          <w:highlight w:val="yellow"/>
        </w:rPr>
        <w:t>___ (#)</w:t>
      </w:r>
      <w:r w:rsidRPr="004E2CF4">
        <w:rPr>
          <w:sz w:val="24"/>
        </w:rPr>
        <w:t xml:space="preserve"> Units as Affordable Units pursuant to Section </w:t>
      </w:r>
      <w:r>
        <w:rPr>
          <w:sz w:val="24"/>
        </w:rPr>
        <w:t>8</w:t>
      </w:r>
      <w:r w:rsidRPr="004E2CF4">
        <w:rPr>
          <w:sz w:val="24"/>
        </w:rPr>
        <w:t xml:space="preserve">.3 of this </w:t>
      </w:r>
      <w:r w:rsidRPr="004E2CF4">
        <w:rPr>
          <w:sz w:val="24"/>
          <w:szCs w:val="24"/>
        </w:rPr>
        <w:t>Agreement, then Owner shall have the right at the time it offers the Market Rate Units for sale to request that City execute a Unit Release for any and all Market Rate Units that have been offered for sale. Owner's request for a Unit Release shall be in writing and shall specify the Units that have been designated Market Rate Units and Affordable Units. Upon City's receipt of</w:t>
      </w:r>
      <w:r w:rsidRPr="004E2CF4">
        <w:rPr>
          <w:spacing w:val="-1"/>
          <w:sz w:val="24"/>
          <w:szCs w:val="24"/>
        </w:rPr>
        <w:t xml:space="preserve"> </w:t>
      </w:r>
      <w:r w:rsidRPr="004E2CF4">
        <w:rPr>
          <w:sz w:val="24"/>
          <w:szCs w:val="24"/>
        </w:rPr>
        <w:t>a</w:t>
      </w:r>
      <w:r w:rsidRPr="004E2CF4">
        <w:rPr>
          <w:spacing w:val="-1"/>
          <w:sz w:val="24"/>
          <w:szCs w:val="24"/>
        </w:rPr>
        <w:t xml:space="preserve"> </w:t>
      </w:r>
      <w:r w:rsidRPr="004E2CF4">
        <w:rPr>
          <w:sz w:val="24"/>
          <w:szCs w:val="24"/>
        </w:rPr>
        <w:t>request by</w:t>
      </w:r>
      <w:r w:rsidRPr="004E2CF4">
        <w:rPr>
          <w:spacing w:val="-5"/>
          <w:sz w:val="24"/>
          <w:szCs w:val="24"/>
        </w:rPr>
        <w:t xml:space="preserve"> </w:t>
      </w:r>
      <w:r w:rsidRPr="004E2CF4">
        <w:rPr>
          <w:sz w:val="24"/>
          <w:szCs w:val="24"/>
        </w:rPr>
        <w:t>Owner</w:t>
      </w:r>
      <w:r w:rsidRPr="004E2CF4">
        <w:rPr>
          <w:spacing w:val="-1"/>
          <w:sz w:val="24"/>
          <w:szCs w:val="24"/>
        </w:rPr>
        <w:t xml:space="preserve"> </w:t>
      </w:r>
      <w:r w:rsidRPr="004E2CF4">
        <w:rPr>
          <w:sz w:val="24"/>
          <w:szCs w:val="24"/>
        </w:rPr>
        <w:t>to execute</w:t>
      </w:r>
      <w:r w:rsidRPr="004E2CF4">
        <w:rPr>
          <w:spacing w:val="-1"/>
          <w:sz w:val="24"/>
          <w:szCs w:val="24"/>
        </w:rPr>
        <w:t xml:space="preserve"> </w:t>
      </w:r>
      <w:r w:rsidRPr="004E2CF4">
        <w:rPr>
          <w:sz w:val="24"/>
          <w:szCs w:val="24"/>
        </w:rPr>
        <w:t>a</w:t>
      </w:r>
      <w:r w:rsidRPr="004E2CF4">
        <w:rPr>
          <w:spacing w:val="-1"/>
          <w:sz w:val="24"/>
          <w:szCs w:val="24"/>
        </w:rPr>
        <w:t xml:space="preserve"> </w:t>
      </w:r>
      <w:r w:rsidRPr="004E2CF4">
        <w:rPr>
          <w:sz w:val="24"/>
          <w:szCs w:val="24"/>
        </w:rPr>
        <w:t>Unit Release</w:t>
      </w:r>
      <w:r w:rsidRPr="004E2CF4">
        <w:rPr>
          <w:spacing w:val="-1"/>
          <w:sz w:val="24"/>
          <w:szCs w:val="24"/>
        </w:rPr>
        <w:t xml:space="preserve"> </w:t>
      </w:r>
      <w:r w:rsidRPr="004E2CF4">
        <w:rPr>
          <w:sz w:val="24"/>
          <w:szCs w:val="24"/>
        </w:rPr>
        <w:t>for</w:t>
      </w:r>
      <w:r w:rsidRPr="004E2CF4">
        <w:rPr>
          <w:spacing w:val="-1"/>
          <w:sz w:val="24"/>
          <w:szCs w:val="24"/>
        </w:rPr>
        <w:t xml:space="preserve"> </w:t>
      </w:r>
      <w:r w:rsidRPr="004E2CF4">
        <w:rPr>
          <w:sz w:val="24"/>
          <w:szCs w:val="24"/>
        </w:rPr>
        <w:t>any</w:t>
      </w:r>
      <w:r w:rsidRPr="004E2CF4">
        <w:rPr>
          <w:spacing w:val="-2"/>
          <w:sz w:val="24"/>
          <w:szCs w:val="24"/>
        </w:rPr>
        <w:t xml:space="preserve"> </w:t>
      </w:r>
      <w:r w:rsidRPr="004E2CF4">
        <w:rPr>
          <w:sz w:val="24"/>
          <w:szCs w:val="24"/>
        </w:rPr>
        <w:t>Market Unit that has been offered for sale, City shall have the right to verify that the sale of Market Rate Units will</w:t>
      </w:r>
      <w:r w:rsidRPr="004E2CF4">
        <w:rPr>
          <w:spacing w:val="40"/>
          <w:sz w:val="24"/>
          <w:szCs w:val="24"/>
        </w:rPr>
        <w:t xml:space="preserve"> </w:t>
      </w:r>
      <w:r w:rsidRPr="004E2CF4">
        <w:rPr>
          <w:sz w:val="24"/>
          <w:szCs w:val="24"/>
        </w:rPr>
        <w:t xml:space="preserve">not result in less than </w:t>
      </w:r>
      <w:r w:rsidRPr="004E2CF4">
        <w:rPr>
          <w:sz w:val="24"/>
          <w:szCs w:val="24"/>
          <w:highlight w:val="yellow"/>
        </w:rPr>
        <w:t>___ (#)</w:t>
      </w:r>
      <w:r w:rsidRPr="004E2CF4">
        <w:rPr>
          <w:sz w:val="24"/>
          <w:szCs w:val="24"/>
        </w:rPr>
        <w:t xml:space="preserve"> of the Units being designated as Affordable Units. If City determines</w:t>
      </w:r>
      <w:r w:rsidRPr="004E2CF4">
        <w:rPr>
          <w:spacing w:val="24"/>
          <w:sz w:val="24"/>
          <w:szCs w:val="24"/>
        </w:rPr>
        <w:t xml:space="preserve"> </w:t>
      </w:r>
      <w:r w:rsidRPr="004E2CF4">
        <w:rPr>
          <w:sz w:val="24"/>
          <w:szCs w:val="24"/>
        </w:rPr>
        <w:t>the</w:t>
      </w:r>
      <w:r w:rsidRPr="004E2CF4">
        <w:rPr>
          <w:spacing w:val="23"/>
          <w:sz w:val="24"/>
          <w:szCs w:val="24"/>
        </w:rPr>
        <w:t xml:space="preserve"> </w:t>
      </w:r>
      <w:r w:rsidRPr="004E2CF4">
        <w:rPr>
          <w:sz w:val="24"/>
          <w:szCs w:val="24"/>
        </w:rPr>
        <w:t>proposed</w:t>
      </w:r>
      <w:r w:rsidRPr="004E2CF4">
        <w:rPr>
          <w:spacing w:val="26"/>
          <w:sz w:val="24"/>
          <w:szCs w:val="24"/>
        </w:rPr>
        <w:t xml:space="preserve"> </w:t>
      </w:r>
      <w:r w:rsidRPr="004E2CF4">
        <w:rPr>
          <w:sz w:val="24"/>
          <w:szCs w:val="24"/>
        </w:rPr>
        <w:t>sale</w:t>
      </w:r>
      <w:r w:rsidRPr="004E2CF4">
        <w:rPr>
          <w:spacing w:val="23"/>
          <w:sz w:val="24"/>
          <w:szCs w:val="24"/>
        </w:rPr>
        <w:t xml:space="preserve"> </w:t>
      </w:r>
      <w:r w:rsidRPr="004E2CF4">
        <w:rPr>
          <w:sz w:val="24"/>
          <w:szCs w:val="24"/>
        </w:rPr>
        <w:t>of</w:t>
      </w:r>
      <w:r w:rsidRPr="004E2CF4">
        <w:rPr>
          <w:spacing w:val="23"/>
          <w:sz w:val="24"/>
          <w:szCs w:val="24"/>
        </w:rPr>
        <w:t xml:space="preserve"> </w:t>
      </w:r>
      <w:r w:rsidRPr="004E2CF4">
        <w:rPr>
          <w:sz w:val="24"/>
          <w:szCs w:val="24"/>
        </w:rPr>
        <w:t>the</w:t>
      </w:r>
      <w:r w:rsidRPr="004E2CF4">
        <w:rPr>
          <w:spacing w:val="23"/>
          <w:sz w:val="24"/>
          <w:szCs w:val="24"/>
        </w:rPr>
        <w:t xml:space="preserve"> </w:t>
      </w:r>
      <w:r w:rsidRPr="004E2CF4">
        <w:rPr>
          <w:sz w:val="24"/>
          <w:szCs w:val="24"/>
        </w:rPr>
        <w:t>Market</w:t>
      </w:r>
      <w:r w:rsidRPr="004E2CF4">
        <w:rPr>
          <w:spacing w:val="24"/>
          <w:sz w:val="24"/>
          <w:szCs w:val="24"/>
        </w:rPr>
        <w:t xml:space="preserve"> </w:t>
      </w:r>
      <w:r w:rsidRPr="004E2CF4">
        <w:rPr>
          <w:sz w:val="24"/>
          <w:szCs w:val="24"/>
        </w:rPr>
        <w:t>Rate</w:t>
      </w:r>
      <w:r w:rsidRPr="004E2CF4">
        <w:rPr>
          <w:spacing w:val="25"/>
          <w:sz w:val="24"/>
          <w:szCs w:val="24"/>
        </w:rPr>
        <w:t xml:space="preserve"> </w:t>
      </w:r>
      <w:r w:rsidRPr="004E2CF4">
        <w:rPr>
          <w:sz w:val="24"/>
          <w:szCs w:val="24"/>
        </w:rPr>
        <w:t>Units</w:t>
      </w:r>
      <w:r w:rsidRPr="004E2CF4">
        <w:rPr>
          <w:spacing w:val="24"/>
          <w:sz w:val="24"/>
          <w:szCs w:val="24"/>
        </w:rPr>
        <w:t xml:space="preserve"> </w:t>
      </w:r>
      <w:r w:rsidRPr="004E2CF4">
        <w:rPr>
          <w:sz w:val="24"/>
          <w:szCs w:val="24"/>
        </w:rPr>
        <w:t>will</w:t>
      </w:r>
      <w:r w:rsidRPr="004E2CF4">
        <w:rPr>
          <w:spacing w:val="24"/>
          <w:sz w:val="24"/>
          <w:szCs w:val="24"/>
        </w:rPr>
        <w:t xml:space="preserve"> </w:t>
      </w:r>
      <w:r w:rsidRPr="004E2CF4">
        <w:rPr>
          <w:sz w:val="24"/>
          <w:szCs w:val="24"/>
        </w:rPr>
        <w:t>not</w:t>
      </w:r>
      <w:r w:rsidRPr="004E2CF4">
        <w:rPr>
          <w:spacing w:val="22"/>
          <w:sz w:val="24"/>
          <w:szCs w:val="24"/>
        </w:rPr>
        <w:t xml:space="preserve"> </w:t>
      </w:r>
      <w:r w:rsidRPr="004E2CF4">
        <w:rPr>
          <w:sz w:val="24"/>
          <w:szCs w:val="24"/>
        </w:rPr>
        <w:t>result</w:t>
      </w:r>
      <w:r w:rsidRPr="004E2CF4">
        <w:rPr>
          <w:spacing w:val="24"/>
          <w:sz w:val="24"/>
          <w:szCs w:val="24"/>
        </w:rPr>
        <w:t xml:space="preserve"> </w:t>
      </w:r>
      <w:r w:rsidRPr="004E2CF4">
        <w:rPr>
          <w:sz w:val="24"/>
          <w:szCs w:val="24"/>
        </w:rPr>
        <w:t>in</w:t>
      </w:r>
      <w:r w:rsidRPr="004E2CF4">
        <w:rPr>
          <w:spacing w:val="22"/>
          <w:sz w:val="24"/>
          <w:szCs w:val="24"/>
        </w:rPr>
        <w:t xml:space="preserve"> </w:t>
      </w:r>
      <w:r w:rsidRPr="004E2CF4">
        <w:rPr>
          <w:sz w:val="24"/>
          <w:szCs w:val="24"/>
        </w:rPr>
        <w:t>less</w:t>
      </w:r>
      <w:r w:rsidRPr="004E2CF4">
        <w:rPr>
          <w:spacing w:val="24"/>
          <w:sz w:val="24"/>
          <w:szCs w:val="24"/>
        </w:rPr>
        <w:t xml:space="preserve"> </w:t>
      </w:r>
      <w:r w:rsidRPr="004E2CF4">
        <w:rPr>
          <w:sz w:val="24"/>
          <w:szCs w:val="24"/>
        </w:rPr>
        <w:t>than</w:t>
      </w:r>
      <w:r w:rsidRPr="004E2CF4">
        <w:rPr>
          <w:spacing w:val="24"/>
          <w:sz w:val="24"/>
          <w:szCs w:val="24"/>
        </w:rPr>
        <w:t xml:space="preserve"> </w:t>
      </w:r>
      <w:r w:rsidRPr="004E2CF4">
        <w:rPr>
          <w:spacing w:val="24"/>
          <w:sz w:val="24"/>
          <w:szCs w:val="24"/>
          <w:highlight w:val="yellow"/>
        </w:rPr>
        <w:t>__</w:t>
      </w:r>
      <w:r w:rsidRPr="004E2CF4">
        <w:rPr>
          <w:sz w:val="24"/>
          <w:szCs w:val="24"/>
          <w:highlight w:val="yellow"/>
        </w:rPr>
        <w:t>(#)</w:t>
      </w:r>
      <w:r w:rsidRPr="004E2CF4">
        <w:rPr>
          <w:sz w:val="24"/>
          <w:szCs w:val="24"/>
        </w:rPr>
        <w:t xml:space="preserve"> of the Units being designated as Affordable Units, then City shall deliver to Owner an executed and notarized Unit Release for the Market Rate Units that have been offered for sale and Owner shall be required to use commercially reasonable diligence to sell the Market Rate </w:t>
      </w:r>
      <w:r w:rsidRPr="004E2CF4">
        <w:rPr>
          <w:spacing w:val="-2"/>
          <w:sz w:val="24"/>
          <w:szCs w:val="24"/>
        </w:rPr>
        <w:t>Units.</w:t>
      </w:r>
    </w:p>
    <w:p w14:paraId="21B3C64D" w14:textId="77777777" w:rsidR="007E716D" w:rsidRDefault="007E716D" w:rsidP="007E716D">
      <w:pPr>
        <w:pStyle w:val="BodyText"/>
        <w:rPr>
          <w:sz w:val="26"/>
        </w:rPr>
      </w:pPr>
    </w:p>
    <w:p w14:paraId="08CB3CE9" w14:textId="77777777" w:rsidR="007E716D" w:rsidRDefault="007E716D" w:rsidP="007E716D">
      <w:pPr>
        <w:spacing w:before="186"/>
        <w:ind w:left="1792" w:right="1851"/>
        <w:jc w:val="center"/>
        <w:rPr>
          <w:b/>
          <w:sz w:val="24"/>
        </w:rPr>
      </w:pPr>
      <w:r w:rsidRPr="00AE053B">
        <w:rPr>
          <w:b/>
          <w:sz w:val="24"/>
          <w:u w:val="dotted"/>
        </w:rPr>
        <w:t>C</w:t>
      </w:r>
      <w:r w:rsidRPr="00AE053B">
        <w:rPr>
          <w:b/>
          <w:spacing w:val="-1"/>
          <w:sz w:val="24"/>
          <w:u w:val="dotted"/>
        </w:rPr>
        <w:t xml:space="preserve"> </w:t>
      </w:r>
      <w:r w:rsidRPr="00AE053B">
        <w:rPr>
          <w:b/>
          <w:sz w:val="24"/>
          <w:u w:val="dotted"/>
        </w:rPr>
        <w:t>O V</w:t>
      </w:r>
      <w:r w:rsidRPr="00AE053B">
        <w:rPr>
          <w:b/>
          <w:spacing w:val="-1"/>
          <w:sz w:val="24"/>
          <w:u w:val="dotted"/>
        </w:rPr>
        <w:t xml:space="preserve"> </w:t>
      </w:r>
      <w:r w:rsidRPr="00AE053B">
        <w:rPr>
          <w:b/>
          <w:sz w:val="24"/>
          <w:u w:val="dotted"/>
        </w:rPr>
        <w:t>E N</w:t>
      </w:r>
      <w:r w:rsidRPr="00AE053B">
        <w:rPr>
          <w:b/>
          <w:spacing w:val="-1"/>
          <w:sz w:val="24"/>
          <w:u w:val="dotted"/>
        </w:rPr>
        <w:t xml:space="preserve"> </w:t>
      </w:r>
      <w:r w:rsidRPr="00AE053B">
        <w:rPr>
          <w:b/>
          <w:sz w:val="24"/>
          <w:u w:val="dotted"/>
        </w:rPr>
        <w:t>A</w:t>
      </w:r>
      <w:r w:rsidRPr="00AE053B">
        <w:rPr>
          <w:b/>
          <w:spacing w:val="-1"/>
          <w:sz w:val="24"/>
          <w:u w:val="dotted"/>
        </w:rPr>
        <w:t xml:space="preserve"> </w:t>
      </w:r>
      <w:r w:rsidRPr="00AE053B">
        <w:rPr>
          <w:b/>
          <w:sz w:val="24"/>
          <w:u w:val="dotted"/>
        </w:rPr>
        <w:t>N</w:t>
      </w:r>
      <w:r w:rsidRPr="00AE053B">
        <w:rPr>
          <w:b/>
          <w:spacing w:val="-1"/>
          <w:sz w:val="24"/>
          <w:u w:val="dotted"/>
        </w:rPr>
        <w:t xml:space="preserve"> </w:t>
      </w:r>
      <w:r w:rsidRPr="00AE053B">
        <w:rPr>
          <w:b/>
          <w:sz w:val="24"/>
          <w:u w:val="dotted"/>
        </w:rPr>
        <w:t xml:space="preserve">T </w:t>
      </w:r>
      <w:r w:rsidRPr="00AE053B">
        <w:rPr>
          <w:b/>
          <w:spacing w:val="-5"/>
          <w:sz w:val="24"/>
          <w:u w:val="dotted"/>
        </w:rPr>
        <w:t>S</w:t>
      </w:r>
      <w:r w:rsidRPr="00AE053B">
        <w:rPr>
          <w:b/>
          <w:spacing w:val="-5"/>
          <w:sz w:val="24"/>
        </w:rPr>
        <w:t>:</w:t>
      </w:r>
    </w:p>
    <w:p w14:paraId="77EC6E50" w14:textId="77777777" w:rsidR="007E716D" w:rsidRDefault="007E716D" w:rsidP="007E716D">
      <w:pPr>
        <w:pStyle w:val="BodyText"/>
        <w:spacing w:before="5"/>
        <w:rPr>
          <w:b/>
          <w:sz w:val="20"/>
        </w:rPr>
      </w:pPr>
    </w:p>
    <w:p w14:paraId="4450F1B1" w14:textId="77777777" w:rsidR="007E716D" w:rsidRDefault="007E716D" w:rsidP="007E716D">
      <w:pPr>
        <w:pStyle w:val="BodyText"/>
        <w:ind w:left="960" w:right="1015" w:firstLine="720"/>
        <w:jc w:val="both"/>
      </w:pPr>
      <w:r>
        <w:t>Based upon the foregoing Recitals, which are incorporated herein by this reference, and for good and valuable consideration, the receipt and sufficiency of which is acknowledged by both parties, Owner and City agree as follows:</w:t>
      </w:r>
    </w:p>
    <w:p w14:paraId="7054EC3D" w14:textId="77777777" w:rsidR="007E716D" w:rsidRDefault="007E716D" w:rsidP="007E716D">
      <w:pPr>
        <w:pStyle w:val="BodyText"/>
        <w:spacing w:before="10"/>
        <w:rPr>
          <w:sz w:val="20"/>
        </w:rPr>
      </w:pPr>
    </w:p>
    <w:p w14:paraId="04F7D14E" w14:textId="77777777" w:rsidR="007E716D" w:rsidRDefault="007E716D" w:rsidP="007E716D">
      <w:pPr>
        <w:pStyle w:val="ListParagraph"/>
        <w:numPr>
          <w:ilvl w:val="0"/>
          <w:numId w:val="33"/>
        </w:numPr>
        <w:tabs>
          <w:tab w:val="left" w:pos="2400"/>
        </w:tabs>
        <w:ind w:firstLine="720"/>
        <w:jc w:val="both"/>
        <w:rPr>
          <w:sz w:val="24"/>
        </w:rPr>
      </w:pPr>
      <w:r>
        <w:rPr>
          <w:sz w:val="24"/>
        </w:rPr>
        <w:t>From and after the date that this Unit Release is recorded, the Released Unit(s) shall not be bound or burdened by any</w:t>
      </w:r>
      <w:r>
        <w:rPr>
          <w:spacing w:val="-1"/>
          <w:sz w:val="24"/>
        </w:rPr>
        <w:t xml:space="preserve"> </w:t>
      </w:r>
      <w:r>
        <w:rPr>
          <w:sz w:val="24"/>
        </w:rPr>
        <w:t>of the provisions set forth or referred to in the Density Bonus Agreement.</w:t>
      </w:r>
    </w:p>
    <w:p w14:paraId="32255B9A" w14:textId="77777777" w:rsidR="007E716D" w:rsidRDefault="007E716D" w:rsidP="007E716D">
      <w:pPr>
        <w:pStyle w:val="BodyText"/>
        <w:spacing w:before="10"/>
        <w:rPr>
          <w:sz w:val="20"/>
        </w:rPr>
      </w:pPr>
    </w:p>
    <w:p w14:paraId="5E37FA9C" w14:textId="77777777" w:rsidR="007E716D" w:rsidRDefault="007E716D" w:rsidP="007E716D">
      <w:pPr>
        <w:pStyle w:val="ListParagraph"/>
        <w:numPr>
          <w:ilvl w:val="0"/>
          <w:numId w:val="33"/>
        </w:numPr>
        <w:tabs>
          <w:tab w:val="left" w:pos="2400"/>
        </w:tabs>
        <w:ind w:firstLine="720"/>
        <w:jc w:val="both"/>
        <w:rPr>
          <w:sz w:val="24"/>
        </w:rPr>
      </w:pPr>
      <w:r>
        <w:rPr>
          <w:sz w:val="24"/>
        </w:rPr>
        <w:t>City shall cooperate in executing any further or additional documents, in recordable form if necessary, as may be reasonably requested by any existing or prospective owner</w:t>
      </w:r>
      <w:r>
        <w:rPr>
          <w:spacing w:val="-1"/>
          <w:sz w:val="24"/>
        </w:rPr>
        <w:t xml:space="preserve"> </w:t>
      </w:r>
      <w:r>
        <w:rPr>
          <w:sz w:val="24"/>
        </w:rPr>
        <w:t>or</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mortgage</w:t>
      </w:r>
      <w:r>
        <w:rPr>
          <w:spacing w:val="-1"/>
          <w:sz w:val="24"/>
        </w:rPr>
        <w:t xml:space="preserve"> </w:t>
      </w:r>
      <w:r>
        <w:rPr>
          <w:sz w:val="24"/>
        </w:rPr>
        <w:t>or</w:t>
      </w:r>
      <w:r>
        <w:rPr>
          <w:spacing w:val="-1"/>
          <w:sz w:val="24"/>
        </w:rPr>
        <w:t xml:space="preserve"> </w:t>
      </w:r>
      <w:r>
        <w:rPr>
          <w:sz w:val="24"/>
        </w:rPr>
        <w:t>deed of</w:t>
      </w:r>
      <w:r>
        <w:rPr>
          <w:spacing w:val="-1"/>
          <w:sz w:val="24"/>
        </w:rPr>
        <w:t xml:space="preserve"> </w:t>
      </w:r>
      <w:r>
        <w:rPr>
          <w:sz w:val="24"/>
        </w:rPr>
        <w:t>trust of, in, or</w:t>
      </w:r>
      <w:r>
        <w:rPr>
          <w:spacing w:val="-1"/>
          <w:sz w:val="24"/>
        </w:rPr>
        <w:t xml:space="preserve"> </w:t>
      </w:r>
      <w:r>
        <w:rPr>
          <w:sz w:val="24"/>
        </w:rPr>
        <w:t>to any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Released Unit(s)</w:t>
      </w:r>
      <w:r>
        <w:rPr>
          <w:spacing w:val="-1"/>
          <w:sz w:val="24"/>
        </w:rPr>
        <w:t xml:space="preserve"> </w:t>
      </w:r>
      <w:r>
        <w:rPr>
          <w:sz w:val="24"/>
        </w:rPr>
        <w:t>to confirm said Unit Release. The form of any</w:t>
      </w:r>
      <w:r>
        <w:rPr>
          <w:spacing w:val="-5"/>
          <w:sz w:val="24"/>
        </w:rPr>
        <w:t xml:space="preserve"> </w:t>
      </w:r>
      <w:r>
        <w:rPr>
          <w:sz w:val="24"/>
        </w:rPr>
        <w:t>such additional documents shall be prepared by</w:t>
      </w:r>
      <w:r>
        <w:rPr>
          <w:spacing w:val="-5"/>
          <w:sz w:val="24"/>
        </w:rPr>
        <w:t xml:space="preserve"> </w:t>
      </w:r>
      <w:r>
        <w:rPr>
          <w:sz w:val="24"/>
        </w:rPr>
        <w:t xml:space="preserve">such existing or prospective owner or holder at no cost to City, and shall be in a form approved by the City </w:t>
      </w:r>
      <w:r>
        <w:rPr>
          <w:spacing w:val="-2"/>
          <w:sz w:val="24"/>
        </w:rPr>
        <w:t>Attorney.</w:t>
      </w:r>
    </w:p>
    <w:p w14:paraId="24962072" w14:textId="77777777" w:rsidR="007E716D" w:rsidRDefault="007E716D" w:rsidP="007E716D">
      <w:pPr>
        <w:pStyle w:val="BodyText"/>
        <w:spacing w:before="10"/>
        <w:rPr>
          <w:sz w:val="20"/>
        </w:rPr>
      </w:pPr>
    </w:p>
    <w:p w14:paraId="2E676CDD" w14:textId="77777777" w:rsidR="007E716D" w:rsidRDefault="007E716D" w:rsidP="007E716D">
      <w:pPr>
        <w:pStyle w:val="ListParagraph"/>
        <w:numPr>
          <w:ilvl w:val="0"/>
          <w:numId w:val="33"/>
        </w:numPr>
        <w:tabs>
          <w:tab w:val="left" w:pos="2400"/>
        </w:tabs>
        <w:spacing w:before="1"/>
        <w:ind w:right="1019" w:firstLine="720"/>
        <w:jc w:val="both"/>
        <w:rPr>
          <w:sz w:val="24"/>
        </w:rPr>
      </w:pPr>
      <w:r>
        <w:rPr>
          <w:sz w:val="24"/>
        </w:rPr>
        <w:t>Nothing in this Unit Release terminates or releases, or shall be deemed or construed</w:t>
      </w:r>
      <w:r>
        <w:rPr>
          <w:spacing w:val="23"/>
          <w:sz w:val="24"/>
        </w:rPr>
        <w:t xml:space="preserve"> </w:t>
      </w:r>
      <w:r>
        <w:rPr>
          <w:sz w:val="24"/>
        </w:rPr>
        <w:t>to</w:t>
      </w:r>
      <w:r>
        <w:rPr>
          <w:spacing w:val="23"/>
          <w:sz w:val="24"/>
        </w:rPr>
        <w:t xml:space="preserve"> </w:t>
      </w:r>
      <w:r>
        <w:rPr>
          <w:sz w:val="24"/>
        </w:rPr>
        <w:t>terminate</w:t>
      </w:r>
      <w:r>
        <w:rPr>
          <w:spacing w:val="22"/>
          <w:sz w:val="24"/>
        </w:rPr>
        <w:t xml:space="preserve"> </w:t>
      </w:r>
      <w:r>
        <w:rPr>
          <w:sz w:val="24"/>
        </w:rPr>
        <w:t>or</w:t>
      </w:r>
      <w:r>
        <w:rPr>
          <w:spacing w:val="22"/>
          <w:sz w:val="24"/>
        </w:rPr>
        <w:t xml:space="preserve"> </w:t>
      </w:r>
      <w:r>
        <w:rPr>
          <w:sz w:val="24"/>
        </w:rPr>
        <w:t>release,</w:t>
      </w:r>
      <w:r>
        <w:rPr>
          <w:spacing w:val="23"/>
          <w:sz w:val="24"/>
        </w:rPr>
        <w:t xml:space="preserve"> </w:t>
      </w:r>
      <w:r>
        <w:rPr>
          <w:sz w:val="24"/>
        </w:rPr>
        <w:t>the</w:t>
      </w:r>
      <w:r>
        <w:rPr>
          <w:spacing w:val="22"/>
          <w:sz w:val="24"/>
        </w:rPr>
        <w:t xml:space="preserve"> </w:t>
      </w:r>
      <w:r>
        <w:rPr>
          <w:sz w:val="24"/>
        </w:rPr>
        <w:t>Affordable</w:t>
      </w:r>
      <w:r>
        <w:rPr>
          <w:spacing w:val="24"/>
          <w:sz w:val="24"/>
        </w:rPr>
        <w:t xml:space="preserve"> </w:t>
      </w:r>
      <w:r>
        <w:rPr>
          <w:sz w:val="24"/>
        </w:rPr>
        <w:t>Housing</w:t>
      </w:r>
      <w:r>
        <w:rPr>
          <w:spacing w:val="21"/>
          <w:sz w:val="24"/>
        </w:rPr>
        <w:t xml:space="preserve"> </w:t>
      </w:r>
      <w:r>
        <w:rPr>
          <w:sz w:val="24"/>
        </w:rPr>
        <w:t>Covenant</w:t>
      </w:r>
      <w:r>
        <w:rPr>
          <w:spacing w:val="25"/>
          <w:sz w:val="24"/>
        </w:rPr>
        <w:t xml:space="preserve"> </w:t>
      </w:r>
      <w:r>
        <w:rPr>
          <w:sz w:val="24"/>
        </w:rPr>
        <w:t>recorded</w:t>
      </w:r>
      <w:r>
        <w:rPr>
          <w:spacing w:val="23"/>
          <w:sz w:val="24"/>
        </w:rPr>
        <w:t xml:space="preserve"> </w:t>
      </w:r>
      <w:r>
        <w:rPr>
          <w:sz w:val="24"/>
        </w:rPr>
        <w:t>against</w:t>
      </w:r>
      <w:r>
        <w:rPr>
          <w:spacing w:val="23"/>
          <w:sz w:val="24"/>
        </w:rPr>
        <w:t xml:space="preserve"> </w:t>
      </w:r>
      <w:r>
        <w:rPr>
          <w:sz w:val="24"/>
        </w:rPr>
        <w:t>each</w:t>
      </w:r>
      <w:r>
        <w:rPr>
          <w:spacing w:val="24"/>
          <w:sz w:val="24"/>
        </w:rPr>
        <w:t xml:space="preserve"> </w:t>
      </w:r>
      <w:r>
        <w:rPr>
          <w:sz w:val="24"/>
        </w:rPr>
        <w:t>For</w:t>
      </w:r>
    </w:p>
    <w:p w14:paraId="50C81DA5" w14:textId="77777777" w:rsidR="007E716D" w:rsidRDefault="007E716D" w:rsidP="007E716D">
      <w:pPr>
        <w:jc w:val="both"/>
        <w:rPr>
          <w:sz w:val="24"/>
        </w:rPr>
        <w:sectPr w:rsidR="007E716D" w:rsidSect="001E1A1E">
          <w:footerReference w:type="default" r:id="rId20"/>
          <w:pgSz w:w="12240" w:h="15840"/>
          <w:pgMar w:top="1360" w:right="420" w:bottom="780" w:left="480" w:header="0" w:footer="592" w:gutter="0"/>
          <w:pgNumType w:start="2"/>
          <w:cols w:space="720"/>
        </w:sectPr>
      </w:pPr>
    </w:p>
    <w:p w14:paraId="28262819" w14:textId="77777777" w:rsidR="007E716D" w:rsidRDefault="007E716D" w:rsidP="007E716D">
      <w:pPr>
        <w:pStyle w:val="BodyText"/>
        <w:spacing w:before="72"/>
        <w:ind w:left="960" w:right="1015"/>
      </w:pPr>
      <w:r>
        <w:lastRenderedPageBreak/>
        <w:t>Sale</w:t>
      </w:r>
      <w:r>
        <w:rPr>
          <w:spacing w:val="40"/>
        </w:rPr>
        <w:t xml:space="preserve"> </w:t>
      </w:r>
      <w:r>
        <w:t>Affordable</w:t>
      </w:r>
      <w:r>
        <w:rPr>
          <w:spacing w:val="40"/>
        </w:rPr>
        <w:t xml:space="preserve"> </w:t>
      </w:r>
      <w:r>
        <w:t>Unit</w:t>
      </w:r>
      <w:r>
        <w:rPr>
          <w:spacing w:val="40"/>
        </w:rPr>
        <w:t xml:space="preserve"> </w:t>
      </w:r>
      <w:r>
        <w:t>owned</w:t>
      </w:r>
      <w:r>
        <w:rPr>
          <w:spacing w:val="40"/>
        </w:rPr>
        <w:t xml:space="preserve"> </w:t>
      </w:r>
      <w:r>
        <w:t>in</w:t>
      </w:r>
      <w:r>
        <w:rPr>
          <w:spacing w:val="40"/>
        </w:rPr>
        <w:t xml:space="preserve"> </w:t>
      </w:r>
      <w:r>
        <w:t>fee</w:t>
      </w:r>
      <w:r>
        <w:rPr>
          <w:spacing w:val="40"/>
        </w:rPr>
        <w:t xml:space="preserve"> </w:t>
      </w:r>
      <w:r>
        <w:t>by</w:t>
      </w:r>
      <w:r>
        <w:rPr>
          <w:spacing w:val="40"/>
        </w:rPr>
        <w:t xml:space="preserve"> </w:t>
      </w:r>
      <w:r>
        <w:t>a</w:t>
      </w:r>
      <w:r>
        <w:rPr>
          <w:spacing w:val="40"/>
        </w:rPr>
        <w:t xml:space="preserve"> </w:t>
      </w:r>
      <w:r>
        <w:t>Qualified</w:t>
      </w:r>
      <w:r>
        <w:rPr>
          <w:spacing w:val="40"/>
        </w:rPr>
        <w:t xml:space="preserve"> </w:t>
      </w:r>
      <w:r>
        <w:t>Purchaser</w:t>
      </w:r>
      <w:r>
        <w:rPr>
          <w:spacing w:val="40"/>
        </w:rPr>
        <w:t xml:space="preserve"> </w:t>
      </w:r>
      <w:r>
        <w:t>or</w:t>
      </w:r>
      <w:r>
        <w:rPr>
          <w:spacing w:val="40"/>
        </w:rPr>
        <w:t xml:space="preserve"> </w:t>
      </w:r>
      <w:r>
        <w:t>said</w:t>
      </w:r>
      <w:r>
        <w:rPr>
          <w:spacing w:val="40"/>
        </w:rPr>
        <w:t xml:space="preserve"> </w:t>
      </w:r>
      <w:r>
        <w:t>Qualified</w:t>
      </w:r>
      <w:r>
        <w:rPr>
          <w:spacing w:val="40"/>
        </w:rPr>
        <w:t xml:space="preserve"> </w:t>
      </w:r>
      <w:r>
        <w:t>Purchaser's</w:t>
      </w:r>
      <w:r>
        <w:rPr>
          <w:spacing w:val="40"/>
        </w:rPr>
        <w:t xml:space="preserve"> </w:t>
      </w:r>
      <w:r>
        <w:t>successor in interest or assignee.</w:t>
      </w:r>
    </w:p>
    <w:p w14:paraId="5ADD02CC" w14:textId="77777777" w:rsidR="007E716D" w:rsidRDefault="007E716D" w:rsidP="007E716D">
      <w:pPr>
        <w:pStyle w:val="BodyText"/>
        <w:spacing w:before="10"/>
        <w:rPr>
          <w:sz w:val="20"/>
        </w:rPr>
      </w:pPr>
    </w:p>
    <w:p w14:paraId="6BC14365" w14:textId="77777777" w:rsidR="007E716D" w:rsidRDefault="007E716D" w:rsidP="007E716D">
      <w:pPr>
        <w:pStyle w:val="ListParagraph"/>
        <w:numPr>
          <w:ilvl w:val="0"/>
          <w:numId w:val="33"/>
        </w:numPr>
        <w:tabs>
          <w:tab w:val="left" w:pos="2400"/>
        </w:tabs>
        <w:ind w:right="1012" w:firstLine="720"/>
        <w:jc w:val="both"/>
        <w:rPr>
          <w:sz w:val="24"/>
        </w:rPr>
      </w:pPr>
      <w:r>
        <w:rPr>
          <w:sz w:val="24"/>
        </w:rPr>
        <w:t>This Unit Release shall not constitute evidence of compliance with or satisfaction of any obligation of Owner to any holder of a mortgage, or any insurer of a mortgage, securing money loaned to finance the construction or operation of work on the Released Unit(s), or any part thereof.</w:t>
      </w:r>
    </w:p>
    <w:p w14:paraId="70435A1F" w14:textId="77777777" w:rsidR="007E716D" w:rsidRDefault="007E716D" w:rsidP="007E716D">
      <w:pPr>
        <w:pStyle w:val="BodyText"/>
        <w:spacing w:before="10"/>
        <w:rPr>
          <w:sz w:val="20"/>
        </w:rPr>
      </w:pPr>
    </w:p>
    <w:p w14:paraId="62E54EC5" w14:textId="77777777" w:rsidR="007E716D" w:rsidRDefault="007E716D" w:rsidP="007E716D">
      <w:pPr>
        <w:pStyle w:val="ListParagraph"/>
        <w:numPr>
          <w:ilvl w:val="0"/>
          <w:numId w:val="33"/>
        </w:numPr>
        <w:tabs>
          <w:tab w:val="left" w:pos="2400"/>
        </w:tabs>
        <w:ind w:firstLine="720"/>
        <w:jc w:val="both"/>
        <w:rPr>
          <w:sz w:val="24"/>
        </w:rPr>
      </w:pPr>
      <w:r>
        <w:rPr>
          <w:sz w:val="24"/>
        </w:rPr>
        <w:t>No later than ten (10) days after receipt by Owner of a conformed copy of the executed Unit Release from the San Diego County</w:t>
      </w:r>
      <w:r>
        <w:rPr>
          <w:spacing w:val="-2"/>
          <w:sz w:val="24"/>
        </w:rPr>
        <w:t xml:space="preserve"> </w:t>
      </w:r>
      <w:r>
        <w:rPr>
          <w:sz w:val="24"/>
        </w:rPr>
        <w:t>Recorder's Office, Owner shall deliver a copy</w:t>
      </w:r>
      <w:r>
        <w:rPr>
          <w:spacing w:val="-1"/>
          <w:sz w:val="24"/>
        </w:rPr>
        <w:t xml:space="preserve"> </w:t>
      </w:r>
      <w:r>
        <w:rPr>
          <w:sz w:val="24"/>
        </w:rPr>
        <w:t>of said conformed copy to City at the address identified in the Regulatory Agreement for delivery</w:t>
      </w:r>
      <w:r>
        <w:rPr>
          <w:spacing w:val="40"/>
          <w:sz w:val="24"/>
        </w:rPr>
        <w:t xml:space="preserve"> </w:t>
      </w:r>
      <w:r>
        <w:rPr>
          <w:sz w:val="24"/>
        </w:rPr>
        <w:t>of notices.</w:t>
      </w:r>
    </w:p>
    <w:p w14:paraId="120BD0FB" w14:textId="77777777" w:rsidR="007E716D" w:rsidRDefault="007E716D" w:rsidP="007E716D">
      <w:pPr>
        <w:pStyle w:val="BodyText"/>
        <w:spacing w:before="10"/>
        <w:rPr>
          <w:sz w:val="20"/>
        </w:rPr>
      </w:pPr>
    </w:p>
    <w:p w14:paraId="6A5CF8DC" w14:textId="77777777" w:rsidR="007E716D" w:rsidRDefault="007E716D" w:rsidP="007E716D">
      <w:pPr>
        <w:pStyle w:val="BodyText"/>
        <w:tabs>
          <w:tab w:val="left" w:pos="2539"/>
          <w:tab w:val="left" w:pos="3259"/>
          <w:tab w:val="left" w:pos="9902"/>
        </w:tabs>
        <w:ind w:left="960" w:right="1015" w:firstLine="720"/>
      </w:pPr>
      <w:r>
        <w:t xml:space="preserve">IN WITNESS WHEREOF, City has executed this Unit Release from as of this </w:t>
      </w:r>
      <w:r>
        <w:rPr>
          <w:u w:val="single"/>
        </w:rPr>
        <w:tab/>
      </w:r>
      <w:r>
        <w:rPr>
          <w:spacing w:val="-15"/>
        </w:rPr>
        <w:t xml:space="preserve"> </w:t>
      </w:r>
      <w:r>
        <w:t xml:space="preserve">day of </w:t>
      </w:r>
      <w:r>
        <w:rPr>
          <w:u w:val="single"/>
        </w:rPr>
        <w:tab/>
      </w:r>
      <w:r>
        <w:t xml:space="preserve">, </w:t>
      </w:r>
      <w:r>
        <w:rPr>
          <w:u w:val="single"/>
        </w:rPr>
        <w:tab/>
      </w:r>
      <w:r>
        <w:rPr>
          <w:spacing w:val="-10"/>
        </w:rPr>
        <w:t>.</w:t>
      </w:r>
    </w:p>
    <w:p w14:paraId="0BC3FB4C" w14:textId="77777777" w:rsidR="007E716D" w:rsidRDefault="007E716D" w:rsidP="007E716D">
      <w:pPr>
        <w:pStyle w:val="BodyText"/>
        <w:rPr>
          <w:sz w:val="13"/>
        </w:rPr>
      </w:pPr>
    </w:p>
    <w:p w14:paraId="788C513F" w14:textId="77777777" w:rsidR="007E716D" w:rsidRPr="002F27CB" w:rsidRDefault="007E716D" w:rsidP="007E716D">
      <w:pPr>
        <w:pStyle w:val="Heading5"/>
        <w:spacing w:before="90"/>
        <w:ind w:left="5280"/>
      </w:pPr>
      <w:r w:rsidRPr="002F27CB">
        <w:t>CITY</w:t>
      </w:r>
      <w:r w:rsidRPr="002F27CB">
        <w:rPr>
          <w:spacing w:val="-2"/>
        </w:rPr>
        <w:t xml:space="preserve"> </w:t>
      </w:r>
      <w:r w:rsidRPr="002F27CB">
        <w:t>OF</w:t>
      </w:r>
      <w:r w:rsidRPr="002F27CB">
        <w:rPr>
          <w:spacing w:val="-2"/>
        </w:rPr>
        <w:t xml:space="preserve"> ESCONDIDO,</w:t>
      </w:r>
    </w:p>
    <w:p w14:paraId="3A15D865" w14:textId="77777777" w:rsidR="007E716D" w:rsidRDefault="007E716D" w:rsidP="007E716D">
      <w:pPr>
        <w:pStyle w:val="BodyText"/>
        <w:spacing w:before="1"/>
        <w:ind w:left="5280"/>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731B73EE" w14:textId="77777777" w:rsidR="007E716D" w:rsidRDefault="007E716D" w:rsidP="007E716D">
      <w:pPr>
        <w:pStyle w:val="BodyText"/>
        <w:rPr>
          <w:sz w:val="26"/>
        </w:rPr>
      </w:pPr>
    </w:p>
    <w:p w14:paraId="7F3B581C" w14:textId="77777777" w:rsidR="007E716D" w:rsidRDefault="007E716D" w:rsidP="007E716D">
      <w:pPr>
        <w:pStyle w:val="BodyText"/>
        <w:tabs>
          <w:tab w:val="left" w:pos="9599"/>
        </w:tabs>
        <w:spacing w:before="181" w:line="448" w:lineRule="auto"/>
        <w:ind w:left="5640" w:right="1739" w:hanging="360"/>
      </w:pPr>
      <w:r>
        <w:rPr>
          <w:spacing w:val="-4"/>
        </w:rPr>
        <w:t>By:</w:t>
      </w:r>
      <w:r>
        <w:rPr>
          <w:u w:val="single"/>
        </w:rPr>
        <w:tab/>
      </w:r>
      <w:r>
        <w:rPr>
          <w:u w:val="single"/>
        </w:rPr>
        <w:tab/>
      </w:r>
      <w:r>
        <w:t xml:space="preserve"> Its: </w:t>
      </w:r>
      <w:r>
        <w:rPr>
          <w:u w:val="single"/>
        </w:rPr>
        <w:tab/>
      </w:r>
    </w:p>
    <w:p w14:paraId="22B024AF" w14:textId="77777777" w:rsidR="007E716D" w:rsidRDefault="007E716D" w:rsidP="007E716D">
      <w:pPr>
        <w:pStyle w:val="BodyText"/>
        <w:rPr>
          <w:sz w:val="13"/>
        </w:rPr>
      </w:pPr>
    </w:p>
    <w:p w14:paraId="5A7C0073" w14:textId="77777777" w:rsidR="007E716D" w:rsidRPr="00671AB9" w:rsidRDefault="007E716D" w:rsidP="007E716D">
      <w:pPr>
        <w:tabs>
          <w:tab w:val="left" w:pos="720"/>
          <w:tab w:val="left" w:pos="1080"/>
        </w:tabs>
        <w:jc w:val="both"/>
        <w:rPr>
          <w:smallCaps/>
          <w:sz w:val="24"/>
          <w:szCs w:val="24"/>
        </w:rPr>
      </w:pPr>
      <w:r w:rsidRPr="00671AB9">
        <w:rPr>
          <w:smallCaps/>
          <w:sz w:val="24"/>
          <w:szCs w:val="24"/>
        </w:rPr>
        <w:t>Approved as to Form:</w:t>
      </w:r>
    </w:p>
    <w:p w14:paraId="622A226D" w14:textId="77777777" w:rsidR="007E716D" w:rsidRPr="00671AB9" w:rsidRDefault="007E716D" w:rsidP="007E716D">
      <w:pPr>
        <w:tabs>
          <w:tab w:val="left" w:pos="720"/>
          <w:tab w:val="left" w:pos="1080"/>
        </w:tabs>
        <w:jc w:val="both"/>
        <w:rPr>
          <w:smallCaps/>
          <w:sz w:val="24"/>
          <w:szCs w:val="24"/>
        </w:rPr>
      </w:pPr>
      <w:r w:rsidRPr="00671AB9">
        <w:rPr>
          <w:smallCaps/>
          <w:sz w:val="24"/>
          <w:szCs w:val="24"/>
        </w:rPr>
        <w:t>Office of the City Attorney</w:t>
      </w:r>
    </w:p>
    <w:p w14:paraId="0577A9F6" w14:textId="77777777" w:rsidR="007E716D" w:rsidRPr="00671AB9" w:rsidRDefault="007E716D" w:rsidP="007E716D">
      <w:pPr>
        <w:tabs>
          <w:tab w:val="left" w:pos="4320"/>
        </w:tabs>
        <w:spacing w:line="240" w:lineRule="atLeast"/>
        <w:jc w:val="both"/>
        <w:rPr>
          <w:smallCaps/>
          <w:sz w:val="24"/>
          <w:szCs w:val="24"/>
        </w:rPr>
      </w:pPr>
      <w:r w:rsidRPr="00671AB9">
        <w:rPr>
          <w:smallCaps/>
          <w:sz w:val="24"/>
          <w:szCs w:val="24"/>
        </w:rPr>
        <w:t>Michael R. McGuinness, City Attorney</w:t>
      </w:r>
    </w:p>
    <w:p w14:paraId="5ABFE73B" w14:textId="77777777" w:rsidR="007E716D" w:rsidRPr="00671AB9" w:rsidRDefault="007E716D" w:rsidP="007E716D">
      <w:pPr>
        <w:tabs>
          <w:tab w:val="left" w:pos="720"/>
          <w:tab w:val="left" w:pos="1080"/>
        </w:tabs>
        <w:jc w:val="both"/>
        <w:rPr>
          <w:smallCaps/>
          <w:sz w:val="24"/>
          <w:szCs w:val="24"/>
        </w:rPr>
      </w:pPr>
    </w:p>
    <w:p w14:paraId="0F16AA5D" w14:textId="77777777" w:rsidR="007E716D" w:rsidRPr="00671AB9" w:rsidRDefault="007E716D" w:rsidP="007E716D">
      <w:pPr>
        <w:tabs>
          <w:tab w:val="left" w:pos="720"/>
          <w:tab w:val="left" w:pos="1080"/>
        </w:tabs>
        <w:jc w:val="both"/>
        <w:rPr>
          <w:smallCaps/>
          <w:sz w:val="24"/>
          <w:szCs w:val="24"/>
        </w:rPr>
      </w:pPr>
      <w:r w:rsidRPr="00671AB9">
        <w:rPr>
          <w:smallCaps/>
          <w:sz w:val="24"/>
          <w:szCs w:val="24"/>
        </w:rPr>
        <w:t>By: __________________________</w:t>
      </w:r>
    </w:p>
    <w:p w14:paraId="739262C9" w14:textId="77777777" w:rsidR="007E716D" w:rsidRPr="00671AB9" w:rsidRDefault="007E716D" w:rsidP="007E716D">
      <w:pPr>
        <w:tabs>
          <w:tab w:val="left" w:pos="720"/>
          <w:tab w:val="left" w:pos="1080"/>
        </w:tabs>
        <w:rPr>
          <w:smallCaps/>
          <w:sz w:val="24"/>
          <w:szCs w:val="24"/>
        </w:rPr>
      </w:pPr>
    </w:p>
    <w:p w14:paraId="51E4B147" w14:textId="77777777" w:rsidR="007E716D" w:rsidRPr="00671AB9" w:rsidRDefault="007E716D" w:rsidP="007E716D">
      <w:pPr>
        <w:pStyle w:val="BodyText"/>
        <w:tabs>
          <w:tab w:val="left" w:pos="3946"/>
        </w:tabs>
        <w:ind w:left="965" w:right="5040" w:hanging="720"/>
      </w:pPr>
      <w:r w:rsidRPr="00671AB9">
        <w:t>Dare DeLano,</w:t>
      </w:r>
      <w:r w:rsidRPr="00671AB9">
        <w:rPr>
          <w:spacing w:val="-1"/>
        </w:rPr>
        <w:t xml:space="preserve"> </w:t>
      </w:r>
      <w:r>
        <w:rPr>
          <w:spacing w:val="-1"/>
        </w:rPr>
        <w:t>Assistant</w:t>
      </w:r>
      <w:r w:rsidRPr="00671AB9">
        <w:rPr>
          <w:spacing w:val="-1"/>
        </w:rPr>
        <w:t xml:space="preserve"> </w:t>
      </w:r>
      <w:r w:rsidRPr="00671AB9">
        <w:t xml:space="preserve">City </w:t>
      </w:r>
      <w:r w:rsidRPr="00671AB9">
        <w:rPr>
          <w:spacing w:val="-2"/>
        </w:rPr>
        <w:t>Attorney</w:t>
      </w:r>
    </w:p>
    <w:p w14:paraId="4D71DF29" w14:textId="77777777" w:rsidR="007E716D" w:rsidRDefault="007E716D" w:rsidP="007E716D">
      <w:pPr>
        <w:sectPr w:rsidR="007E716D" w:rsidSect="001E1A1E">
          <w:pgSz w:w="12240" w:h="15840"/>
          <w:pgMar w:top="1360" w:right="420" w:bottom="780" w:left="480" w:header="0" w:footer="592" w:gutter="0"/>
          <w:cols w:space="720"/>
        </w:sectPr>
      </w:pPr>
    </w:p>
    <w:p w14:paraId="248B1717" w14:textId="77777777" w:rsidR="007E716D" w:rsidRDefault="007E716D" w:rsidP="007E716D">
      <w:pPr>
        <w:pStyle w:val="BodyText"/>
        <w:spacing w:before="72"/>
        <w:ind w:left="960" w:right="1015" w:firstLine="720"/>
      </w:pPr>
      <w:r>
        <w:lastRenderedPageBreak/>
        <w:t>On</w:t>
      </w:r>
      <w:r>
        <w:rPr>
          <w:spacing w:val="-4"/>
        </w:rPr>
        <w:t xml:space="preserve"> </w:t>
      </w:r>
      <w:r>
        <w:t>behalf</w:t>
      </w:r>
      <w:r>
        <w:rPr>
          <w:spacing w:val="-5"/>
        </w:rPr>
        <w:t xml:space="preserve"> </w:t>
      </w:r>
      <w:r>
        <w:t>of</w:t>
      </w:r>
      <w:r>
        <w:rPr>
          <w:spacing w:val="-3"/>
        </w:rPr>
        <w:t xml:space="preserve"> </w:t>
      </w:r>
      <w:r>
        <w:t>____________</w:t>
      </w:r>
      <w:r>
        <w:rPr>
          <w:spacing w:val="-4"/>
        </w:rPr>
        <w:t xml:space="preserve"> </w:t>
      </w:r>
      <w:r>
        <w:rPr>
          <w:b/>
        </w:rPr>
        <w:t>[OR</w:t>
      </w:r>
      <w:r>
        <w:rPr>
          <w:b/>
          <w:spacing w:val="-3"/>
        </w:rPr>
        <w:t xml:space="preserve"> </w:t>
      </w:r>
      <w:r>
        <w:rPr>
          <w:b/>
        </w:rPr>
        <w:t>PERMITTED</w:t>
      </w:r>
      <w:r>
        <w:rPr>
          <w:b/>
          <w:spacing w:val="-5"/>
        </w:rPr>
        <w:t xml:space="preserve"> </w:t>
      </w:r>
      <w:r>
        <w:rPr>
          <w:b/>
        </w:rPr>
        <w:t>SUCCESSOR</w:t>
      </w:r>
      <w:r>
        <w:rPr>
          <w:b/>
          <w:spacing w:val="-5"/>
        </w:rPr>
        <w:t xml:space="preserve"> </w:t>
      </w:r>
      <w:r>
        <w:rPr>
          <w:b/>
        </w:rPr>
        <w:t xml:space="preserve">OR ASSIGNEE] </w:t>
      </w:r>
      <w:r>
        <w:t>I</w:t>
      </w:r>
      <w:r>
        <w:rPr>
          <w:spacing w:val="-4"/>
        </w:rPr>
        <w:t xml:space="preserve"> </w:t>
      </w:r>
      <w:r>
        <w:t>hereby consent to the recordation of this Unit Release for the benefit of the Released Unit(s) described herein.</w:t>
      </w:r>
    </w:p>
    <w:p w14:paraId="0701961D" w14:textId="77777777" w:rsidR="007E716D" w:rsidRDefault="007E716D" w:rsidP="007E716D">
      <w:pPr>
        <w:pStyle w:val="BodyText"/>
        <w:spacing w:before="10"/>
        <w:rPr>
          <w:sz w:val="20"/>
        </w:rPr>
      </w:pPr>
    </w:p>
    <w:p w14:paraId="62E89852" w14:textId="77777777" w:rsidR="007E716D" w:rsidRDefault="007E716D" w:rsidP="007E716D">
      <w:pPr>
        <w:pStyle w:val="BodyText"/>
        <w:tabs>
          <w:tab w:val="left" w:pos="4420"/>
          <w:tab w:val="left" w:pos="5279"/>
        </w:tabs>
        <w:ind w:left="960"/>
      </w:pPr>
      <w:r>
        <w:t xml:space="preserve">Dated: </w:t>
      </w:r>
      <w:r>
        <w:rPr>
          <w:u w:val="single"/>
        </w:rPr>
        <w:tab/>
      </w:r>
      <w:r>
        <w:tab/>
      </w:r>
      <w:r>
        <w:rPr>
          <w:spacing w:val="-2"/>
        </w:rPr>
        <w:t>"OWNER"</w:t>
      </w:r>
    </w:p>
    <w:p w14:paraId="10286E10" w14:textId="77777777" w:rsidR="007E716D" w:rsidRDefault="007E716D" w:rsidP="007E716D">
      <w:pPr>
        <w:pStyle w:val="BodyText"/>
        <w:rPr>
          <w:sz w:val="26"/>
        </w:rPr>
      </w:pPr>
    </w:p>
    <w:p w14:paraId="7A132158" w14:textId="77777777" w:rsidR="007E716D" w:rsidRDefault="007E716D" w:rsidP="007E716D">
      <w:pPr>
        <w:pStyle w:val="BodyText"/>
        <w:spacing w:before="181"/>
        <w:ind w:left="5280"/>
      </w:pPr>
      <w:r>
        <w:t>________________________</w:t>
      </w:r>
    </w:p>
    <w:p w14:paraId="4AF31C63" w14:textId="77777777" w:rsidR="007E716D" w:rsidRDefault="007E716D" w:rsidP="007E716D">
      <w:pPr>
        <w:pStyle w:val="BodyText"/>
        <w:spacing w:before="6"/>
        <w:rPr>
          <w:b/>
          <w:sz w:val="23"/>
        </w:rPr>
      </w:pPr>
    </w:p>
    <w:p w14:paraId="6B94DFB3" w14:textId="77777777" w:rsidR="007E716D" w:rsidRDefault="007E716D" w:rsidP="007E716D">
      <w:pPr>
        <w:pStyle w:val="BodyText"/>
        <w:tabs>
          <w:tab w:val="left" w:pos="9947"/>
        </w:tabs>
        <w:ind w:left="6300" w:right="1219" w:hanging="300"/>
      </w:pPr>
      <w:r>
        <w:rPr>
          <w:spacing w:val="-4"/>
        </w:rPr>
        <w:t>By:</w:t>
      </w:r>
      <w:r>
        <w:rPr>
          <w:u w:val="single"/>
        </w:rPr>
        <w:tab/>
      </w:r>
      <w:r>
        <w:t xml:space="preserve"> </w:t>
      </w:r>
    </w:p>
    <w:p w14:paraId="4956B8C8" w14:textId="77777777" w:rsidR="007E716D" w:rsidRDefault="007E716D" w:rsidP="007E716D">
      <w:pPr>
        <w:pStyle w:val="BodyText"/>
      </w:pPr>
    </w:p>
    <w:p w14:paraId="1EFBBA15" w14:textId="77777777" w:rsidR="007E716D" w:rsidRDefault="007E716D" w:rsidP="007E716D">
      <w:pPr>
        <w:jc w:val="center"/>
        <w:sectPr w:rsidR="007E716D" w:rsidSect="001E1A1E">
          <w:pgSz w:w="12240" w:h="15840"/>
          <w:pgMar w:top="1360" w:right="420" w:bottom="780" w:left="480" w:header="0" w:footer="592" w:gutter="0"/>
          <w:cols w:space="720"/>
        </w:sectPr>
      </w:pPr>
    </w:p>
    <w:p w14:paraId="3A1E80E9" w14:textId="77777777" w:rsidR="007E716D" w:rsidRDefault="007E716D" w:rsidP="007E716D">
      <w:pPr>
        <w:pStyle w:val="BodyText"/>
        <w:ind w:left="950"/>
        <w:rPr>
          <w:sz w:val="20"/>
        </w:rPr>
      </w:pPr>
      <w:r>
        <w:rPr>
          <w:noProof/>
          <w:sz w:val="20"/>
        </w:rPr>
        <w:lastRenderedPageBreak/>
        <mc:AlternateContent>
          <mc:Choice Requires="wps">
            <w:drawing>
              <wp:inline distT="0" distB="0" distL="0" distR="0" wp14:anchorId="401C0B35" wp14:editId="0EE6D7E2">
                <wp:extent cx="3749040" cy="707390"/>
                <wp:effectExtent l="9525" t="0" r="0" b="6984"/>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7729EFA2"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401C0B35" id="Textbox 332" o:spid="_x0000_s1037"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" filled="f" strokeweight=".48pt">
                <v:path arrowok="t"/>
                <v:textbox inset="0,0,0,0">
                  <w:txbxContent>
                    <w:p w14:paraId="7729EFA2"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3F4436D9" w14:textId="77777777" w:rsidR="007E716D" w:rsidRDefault="007E716D" w:rsidP="007E716D">
      <w:pPr>
        <w:pStyle w:val="BodyText"/>
        <w:rPr>
          <w:sz w:val="20"/>
        </w:rPr>
      </w:pPr>
    </w:p>
    <w:p w14:paraId="36F8F242" w14:textId="77777777" w:rsidR="007E716D" w:rsidRDefault="007E716D" w:rsidP="007E716D">
      <w:pPr>
        <w:pStyle w:val="BodyText"/>
        <w:rPr>
          <w:sz w:val="20"/>
        </w:rPr>
      </w:pPr>
    </w:p>
    <w:p w14:paraId="07729623" w14:textId="77777777" w:rsidR="007E716D" w:rsidRDefault="007E716D" w:rsidP="007E716D">
      <w:pPr>
        <w:pStyle w:val="BodyText"/>
        <w:spacing w:before="7"/>
        <w:rPr>
          <w:sz w:val="22"/>
        </w:rPr>
      </w:pPr>
    </w:p>
    <w:p w14:paraId="51F66D1E" w14:textId="77777777" w:rsidR="007E716D" w:rsidRDefault="007E716D" w:rsidP="007E716D">
      <w:pPr>
        <w:tabs>
          <w:tab w:val="left" w:pos="5999"/>
        </w:tabs>
        <w:ind w:left="960"/>
        <w:rPr>
          <w:sz w:val="24"/>
        </w:rPr>
      </w:pPr>
      <w:r>
        <w:rPr>
          <w:sz w:val="24"/>
        </w:rPr>
        <w:t>STATE</w:t>
      </w:r>
      <w:r>
        <w:rPr>
          <w:spacing w:val="-4"/>
          <w:sz w:val="24"/>
        </w:rPr>
        <w:t xml:space="preserve"> </w:t>
      </w:r>
      <w:r>
        <w:rPr>
          <w:sz w:val="24"/>
        </w:rPr>
        <w:t>OF</w:t>
      </w:r>
      <w:r>
        <w:rPr>
          <w:spacing w:val="-3"/>
          <w:sz w:val="24"/>
        </w:rPr>
        <w:t xml:space="preserve"> </w:t>
      </w:r>
      <w:r>
        <w:rPr>
          <w:spacing w:val="-2"/>
          <w:sz w:val="24"/>
        </w:rPr>
        <w:t>CALIFORNIA</w:t>
      </w:r>
      <w:r>
        <w:rPr>
          <w:sz w:val="24"/>
        </w:rPr>
        <w:tab/>
      </w:r>
      <w:r>
        <w:rPr>
          <w:spacing w:val="-10"/>
          <w:sz w:val="24"/>
        </w:rPr>
        <w:t>)</w:t>
      </w:r>
    </w:p>
    <w:p w14:paraId="75C4FEC6" w14:textId="77777777" w:rsidR="007E716D" w:rsidRDefault="007E716D" w:rsidP="007E716D">
      <w:pPr>
        <w:pStyle w:val="BodyText"/>
        <w:tabs>
          <w:tab w:val="left" w:pos="1627"/>
        </w:tabs>
        <w:spacing w:before="1"/>
        <w:ind w:left="1267"/>
        <w:jc w:val="center"/>
      </w:pPr>
      <w:r>
        <w:rPr>
          <w:spacing w:val="-10"/>
        </w:rPr>
        <w:t>)</w:t>
      </w:r>
      <w:r>
        <w:tab/>
      </w:r>
      <w:r>
        <w:rPr>
          <w:spacing w:val="-5"/>
        </w:rPr>
        <w:t>ss.</w:t>
      </w:r>
    </w:p>
    <w:p w14:paraId="216EDAD5" w14:textId="77777777" w:rsidR="007E716D" w:rsidRPr="0010085E" w:rsidRDefault="007E716D" w:rsidP="007E716D">
      <w:pPr>
        <w:pStyle w:val="Heading5"/>
        <w:tabs>
          <w:tab w:val="left" w:pos="5999"/>
        </w:tabs>
        <w:rPr>
          <w:spacing w:val="-3"/>
        </w:rPr>
      </w:pPr>
      <w:r>
        <w:t>COUNTY</w:t>
      </w:r>
      <w:r>
        <w:rPr>
          <w:spacing w:val="-3"/>
        </w:rPr>
        <w:t xml:space="preserve"> </w:t>
      </w:r>
      <w:r>
        <w:t>OF</w:t>
      </w:r>
      <w:r>
        <w:rPr>
          <w:spacing w:val="-3"/>
        </w:rPr>
        <w:t xml:space="preserve"> </w:t>
      </w:r>
      <w:r w:rsidRPr="00813A00">
        <w:rPr>
          <w:spacing w:val="-3"/>
        </w:rPr>
        <w:t>SAN DIEGO</w:t>
      </w:r>
      <w:r>
        <w:tab/>
      </w:r>
      <w:r>
        <w:rPr>
          <w:spacing w:val="-10"/>
        </w:rPr>
        <w:t>)</w:t>
      </w:r>
    </w:p>
    <w:p w14:paraId="34CDDC3F" w14:textId="77777777" w:rsidR="007E716D" w:rsidRDefault="007E716D" w:rsidP="007E716D">
      <w:pPr>
        <w:pStyle w:val="BodyText"/>
        <w:rPr>
          <w:sz w:val="26"/>
        </w:rPr>
      </w:pPr>
    </w:p>
    <w:p w14:paraId="58871F92" w14:textId="77777777" w:rsidR="007E716D" w:rsidRDefault="007E716D" w:rsidP="007E716D">
      <w:pPr>
        <w:pStyle w:val="BodyText"/>
        <w:spacing w:before="6"/>
        <w:rPr>
          <w:sz w:val="36"/>
        </w:rPr>
      </w:pPr>
    </w:p>
    <w:p w14:paraId="52D31734" w14:textId="77777777" w:rsidR="007E716D" w:rsidRDefault="007E716D" w:rsidP="007E716D">
      <w:pPr>
        <w:pStyle w:val="BodyText"/>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072E06B4" w14:textId="77777777" w:rsidR="007E716D" w:rsidRDefault="007E716D" w:rsidP="007E716D">
      <w:pPr>
        <w:pStyle w:val="BodyText"/>
        <w:spacing w:before="10"/>
        <w:rPr>
          <w:sz w:val="20"/>
        </w:rPr>
      </w:pPr>
    </w:p>
    <w:p w14:paraId="0BC3CE95" w14:textId="77777777" w:rsidR="007E716D" w:rsidRDefault="007E716D" w:rsidP="007E716D">
      <w:pPr>
        <w:pStyle w:val="BodyText"/>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71D8DD87" w14:textId="77777777" w:rsidR="007E716D" w:rsidRDefault="007E716D" w:rsidP="007E716D">
      <w:pPr>
        <w:pStyle w:val="BodyText"/>
        <w:rPr>
          <w:sz w:val="20"/>
        </w:rPr>
      </w:pPr>
    </w:p>
    <w:p w14:paraId="27B7751D" w14:textId="77777777" w:rsidR="007E716D" w:rsidRDefault="007E716D" w:rsidP="007E716D">
      <w:pPr>
        <w:pStyle w:val="BodyText"/>
        <w:rPr>
          <w:sz w:val="20"/>
        </w:rPr>
      </w:pPr>
    </w:p>
    <w:p w14:paraId="441490C2" w14:textId="77777777" w:rsidR="007E716D" w:rsidRDefault="007E716D" w:rsidP="007E716D">
      <w:pPr>
        <w:pStyle w:val="BodyText"/>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7E716D" w14:paraId="3B1EFECC" w14:textId="77777777" w:rsidTr="00EC5666">
        <w:trPr>
          <w:trHeight w:val="515"/>
        </w:trPr>
        <w:tc>
          <w:tcPr>
            <w:tcW w:w="4372" w:type="dxa"/>
          </w:tcPr>
          <w:p w14:paraId="6402374B" w14:textId="77777777" w:rsidR="007E716D" w:rsidRDefault="007E716D" w:rsidP="00EC5666">
            <w:pPr>
              <w:pStyle w:val="TableParagraph"/>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441029C3" w14:textId="77777777" w:rsidR="007E716D" w:rsidRDefault="007E716D" w:rsidP="00EC5666">
            <w:pPr>
              <w:pStyle w:val="TableParagraph"/>
            </w:pPr>
          </w:p>
        </w:tc>
      </w:tr>
      <w:tr w:rsidR="007E716D" w14:paraId="51BD3C3E" w14:textId="77777777" w:rsidTr="00EC5666">
        <w:trPr>
          <w:trHeight w:val="791"/>
        </w:trPr>
        <w:tc>
          <w:tcPr>
            <w:tcW w:w="4372" w:type="dxa"/>
          </w:tcPr>
          <w:p w14:paraId="2F21B399" w14:textId="77777777" w:rsidR="007E716D" w:rsidRDefault="007E716D" w:rsidP="00EC5666">
            <w:pPr>
              <w:pStyle w:val="TableParagraph"/>
              <w:rPr>
                <w:sz w:val="20"/>
              </w:rPr>
            </w:pPr>
          </w:p>
          <w:p w14:paraId="3AF3C61B" w14:textId="77777777" w:rsidR="007E716D" w:rsidRDefault="007E716D" w:rsidP="00EC5666">
            <w:pPr>
              <w:pStyle w:val="TableParagraph"/>
              <w:spacing w:before="7"/>
            </w:pPr>
          </w:p>
          <w:p w14:paraId="3503C543" w14:textId="77777777" w:rsidR="007E716D" w:rsidRDefault="007E716D" w:rsidP="00EC5666">
            <w:pPr>
              <w:pStyle w:val="TableParagraph"/>
              <w:spacing w:line="25" w:lineRule="exact"/>
              <w:ind w:left="45"/>
              <w:rPr>
                <w:sz w:val="2"/>
              </w:rPr>
            </w:pPr>
            <w:r>
              <w:rPr>
                <w:noProof/>
                <w:sz w:val="2"/>
              </w:rPr>
              <mc:AlternateContent>
                <mc:Choice Requires="wpg">
                  <w:drawing>
                    <wp:inline distT="0" distB="0" distL="0" distR="0" wp14:anchorId="48F4B498" wp14:editId="6EC10D99">
                      <wp:extent cx="2590800" cy="16510"/>
                      <wp:effectExtent l="9525" t="0" r="0" b="2539"/>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335" name="Graphic 334"/>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336" name="Graphic 335"/>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C7D206" id="Group 333"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">
                      <v:shape id="Graphic 334"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" path="m,l2590800,e" filled="f" strokeweight=".48pt">
                        <v:path arrowok="t"/>
                      </v:shape>
                      <v:shape id="Graphic 335"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" path="m2590787,l,,,7620r2590787,l2590787,xe" fillcolor="black" stroked="f">
                        <v:path arrowok="t"/>
                      </v:shape>
                      <w10:anchorlock/>
                    </v:group>
                  </w:pict>
                </mc:Fallback>
              </mc:AlternateContent>
            </w:r>
          </w:p>
          <w:p w14:paraId="6CB371CE" w14:textId="77777777" w:rsidR="007E716D" w:rsidRDefault="007E716D" w:rsidP="00EC5666">
            <w:pPr>
              <w:pStyle w:val="TableParagraph"/>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3B21DD34" w14:textId="77777777" w:rsidR="007E716D" w:rsidRDefault="007E716D" w:rsidP="00EC5666">
            <w:pPr>
              <w:pStyle w:val="TableParagraph"/>
              <w:spacing w:before="9"/>
              <w:rPr>
                <w:sz w:val="20"/>
              </w:rPr>
            </w:pPr>
          </w:p>
          <w:p w14:paraId="1D2FE6FD" w14:textId="77777777" w:rsidR="007E716D" w:rsidRDefault="007E716D" w:rsidP="00EC5666">
            <w:pPr>
              <w:pStyle w:val="TableParagraph"/>
              <w:ind w:left="242"/>
              <w:rPr>
                <w:sz w:val="24"/>
              </w:rPr>
            </w:pPr>
            <w:r>
              <w:rPr>
                <w:spacing w:val="-2"/>
                <w:sz w:val="24"/>
              </w:rPr>
              <w:t>(Seal)</w:t>
            </w:r>
          </w:p>
        </w:tc>
      </w:tr>
    </w:tbl>
    <w:p w14:paraId="63BD0989" w14:textId="77777777" w:rsidR="007E716D" w:rsidRDefault="007E716D" w:rsidP="007E716D">
      <w:pPr>
        <w:rPr>
          <w:sz w:val="24"/>
        </w:rPr>
        <w:sectPr w:rsidR="007E716D" w:rsidSect="001E1A1E">
          <w:pgSz w:w="12240" w:h="15840"/>
          <w:pgMar w:top="1440" w:right="420" w:bottom="780" w:left="480" w:header="0" w:footer="592" w:gutter="0"/>
          <w:cols w:space="720"/>
        </w:sectPr>
      </w:pPr>
    </w:p>
    <w:p w14:paraId="6623C600" w14:textId="77777777" w:rsidR="007E716D" w:rsidRDefault="007E716D" w:rsidP="007E716D">
      <w:pPr>
        <w:pStyle w:val="BodyText"/>
        <w:ind w:left="950"/>
        <w:rPr>
          <w:sz w:val="20"/>
        </w:rPr>
      </w:pPr>
      <w:r>
        <w:rPr>
          <w:noProof/>
          <w:sz w:val="20"/>
        </w:rPr>
        <w:lastRenderedPageBreak/>
        <mc:AlternateContent>
          <mc:Choice Requires="wps">
            <w:drawing>
              <wp:inline distT="0" distB="0" distL="0" distR="0" wp14:anchorId="7F339360" wp14:editId="78A9C02F">
                <wp:extent cx="3749040" cy="707390"/>
                <wp:effectExtent l="9525" t="0" r="0" b="6984"/>
                <wp:docPr id="630077652"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57B40F1F"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7F339360" id="Textbox 336" o:spid="_x0000_s1038"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" filled="f" strokeweight=".48pt">
                <v:path arrowok="t"/>
                <v:textbox inset="0,0,0,0">
                  <w:txbxContent>
                    <w:p w14:paraId="57B40F1F"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056FEA29" w14:textId="77777777" w:rsidR="007E716D" w:rsidRDefault="007E716D" w:rsidP="007E716D">
      <w:pPr>
        <w:pStyle w:val="BodyText"/>
        <w:rPr>
          <w:sz w:val="20"/>
        </w:rPr>
      </w:pPr>
    </w:p>
    <w:p w14:paraId="3176D98C" w14:textId="77777777" w:rsidR="007E716D" w:rsidRDefault="007E716D" w:rsidP="007E716D">
      <w:pPr>
        <w:pStyle w:val="BodyText"/>
        <w:rPr>
          <w:sz w:val="20"/>
        </w:rPr>
      </w:pPr>
    </w:p>
    <w:p w14:paraId="3784A19B" w14:textId="77777777" w:rsidR="007E716D" w:rsidRDefault="007E716D" w:rsidP="007E716D">
      <w:pPr>
        <w:pStyle w:val="BodyText"/>
        <w:spacing w:before="7"/>
        <w:rPr>
          <w:sz w:val="22"/>
        </w:rPr>
      </w:pPr>
    </w:p>
    <w:p w14:paraId="763897AA" w14:textId="77777777" w:rsidR="007E716D" w:rsidRDefault="007E716D" w:rsidP="007E716D">
      <w:pPr>
        <w:pStyle w:val="Heading5"/>
        <w:tabs>
          <w:tab w:val="left" w:pos="5999"/>
        </w:tabs>
      </w:pPr>
      <w:r>
        <w:t>STATE</w:t>
      </w:r>
      <w:r>
        <w:rPr>
          <w:spacing w:val="-4"/>
        </w:rPr>
        <w:t xml:space="preserve"> </w:t>
      </w:r>
      <w:r>
        <w:t>OF</w:t>
      </w:r>
      <w:r>
        <w:rPr>
          <w:spacing w:val="-3"/>
        </w:rPr>
        <w:t xml:space="preserve"> </w:t>
      </w:r>
      <w:r>
        <w:rPr>
          <w:spacing w:val="-2"/>
        </w:rPr>
        <w:t>CALIFORNIA</w:t>
      </w:r>
      <w:r>
        <w:tab/>
      </w:r>
      <w:r>
        <w:rPr>
          <w:spacing w:val="-10"/>
        </w:rPr>
        <w:t>)</w:t>
      </w:r>
    </w:p>
    <w:p w14:paraId="741F4539" w14:textId="77777777" w:rsidR="007E716D" w:rsidRDefault="007E716D" w:rsidP="007E716D">
      <w:pPr>
        <w:pStyle w:val="BodyText"/>
        <w:tabs>
          <w:tab w:val="left" w:pos="1627"/>
        </w:tabs>
        <w:spacing w:before="1"/>
        <w:ind w:left="1267"/>
        <w:jc w:val="center"/>
      </w:pPr>
      <w:r>
        <w:rPr>
          <w:spacing w:val="-10"/>
        </w:rPr>
        <w:t>)</w:t>
      </w:r>
      <w:r>
        <w:tab/>
      </w:r>
      <w:r>
        <w:rPr>
          <w:spacing w:val="-5"/>
        </w:rPr>
        <w:t>ss.</w:t>
      </w:r>
    </w:p>
    <w:p w14:paraId="6EAF8E45" w14:textId="77777777" w:rsidR="007E716D" w:rsidRPr="0010085E" w:rsidRDefault="007E716D" w:rsidP="007E716D">
      <w:pPr>
        <w:pStyle w:val="Heading5"/>
        <w:tabs>
          <w:tab w:val="left" w:pos="5999"/>
        </w:tabs>
        <w:rPr>
          <w:spacing w:val="-3"/>
        </w:rPr>
      </w:pPr>
      <w:r>
        <w:t>COUNTY</w:t>
      </w:r>
      <w:r>
        <w:rPr>
          <w:spacing w:val="-3"/>
        </w:rPr>
        <w:t xml:space="preserve"> </w:t>
      </w:r>
      <w:r>
        <w:t>OF</w:t>
      </w:r>
      <w:r>
        <w:rPr>
          <w:spacing w:val="-3"/>
        </w:rPr>
        <w:t xml:space="preserve"> </w:t>
      </w:r>
      <w:r w:rsidRPr="00813A00">
        <w:rPr>
          <w:spacing w:val="-3"/>
        </w:rPr>
        <w:t>SAN DIEGO</w:t>
      </w:r>
      <w:r>
        <w:tab/>
      </w:r>
      <w:r>
        <w:rPr>
          <w:spacing w:val="-10"/>
        </w:rPr>
        <w:t>)</w:t>
      </w:r>
    </w:p>
    <w:p w14:paraId="5FF1E2ED" w14:textId="77777777" w:rsidR="007E716D" w:rsidRDefault="007E716D" w:rsidP="007E716D">
      <w:pPr>
        <w:pStyle w:val="BodyText"/>
        <w:rPr>
          <w:sz w:val="26"/>
        </w:rPr>
      </w:pPr>
    </w:p>
    <w:p w14:paraId="5D9B93A9" w14:textId="77777777" w:rsidR="007E716D" w:rsidRDefault="007E716D" w:rsidP="007E716D">
      <w:pPr>
        <w:pStyle w:val="BodyText"/>
        <w:spacing w:before="6"/>
        <w:rPr>
          <w:sz w:val="36"/>
        </w:rPr>
      </w:pPr>
    </w:p>
    <w:p w14:paraId="347C9403" w14:textId="77777777" w:rsidR="007E716D" w:rsidRDefault="007E716D" w:rsidP="007E716D">
      <w:pPr>
        <w:pStyle w:val="BodyText"/>
        <w:tabs>
          <w:tab w:val="left" w:pos="4912"/>
          <w:tab w:val="left" w:pos="9206"/>
          <w:tab w:val="left" w:pos="9717"/>
        </w:tabs>
        <w:spacing w:before="1"/>
        <w:ind w:left="960" w:right="114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2A46F3DC" w14:textId="77777777" w:rsidR="007E716D" w:rsidRDefault="007E716D" w:rsidP="007E716D">
      <w:pPr>
        <w:pStyle w:val="BodyText"/>
        <w:spacing w:before="10"/>
        <w:rPr>
          <w:sz w:val="20"/>
        </w:rPr>
      </w:pPr>
    </w:p>
    <w:p w14:paraId="7F05FE4F" w14:textId="77777777" w:rsidR="007E716D" w:rsidRDefault="007E716D" w:rsidP="007E716D">
      <w:pPr>
        <w:pStyle w:val="BodyText"/>
        <w:ind w:left="960" w:right="1015"/>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23FA102A" w14:textId="77777777" w:rsidR="007E716D" w:rsidRDefault="007E716D" w:rsidP="007E716D">
      <w:pPr>
        <w:pStyle w:val="BodyText"/>
        <w:rPr>
          <w:sz w:val="20"/>
        </w:rPr>
      </w:pPr>
    </w:p>
    <w:p w14:paraId="4B4AF1A6" w14:textId="77777777" w:rsidR="007E716D" w:rsidRDefault="007E716D" w:rsidP="007E716D">
      <w:pPr>
        <w:pStyle w:val="BodyText"/>
        <w:rPr>
          <w:sz w:val="20"/>
        </w:rPr>
      </w:pPr>
    </w:p>
    <w:p w14:paraId="152557B5" w14:textId="77777777" w:rsidR="007E716D" w:rsidRDefault="007E716D" w:rsidP="007E716D">
      <w:pPr>
        <w:pStyle w:val="BodyText"/>
        <w:spacing w:before="5" w:after="1"/>
        <w:rPr>
          <w:sz w:val="23"/>
        </w:rPr>
      </w:pPr>
    </w:p>
    <w:tbl>
      <w:tblPr>
        <w:tblW w:w="0" w:type="auto"/>
        <w:tblInd w:w="1483" w:type="dxa"/>
        <w:tblLayout w:type="fixed"/>
        <w:tblCellMar>
          <w:left w:w="0" w:type="dxa"/>
          <w:right w:w="0" w:type="dxa"/>
        </w:tblCellMar>
        <w:tblLook w:val="01E0" w:firstRow="1" w:lastRow="1" w:firstColumn="1" w:lastColumn="1" w:noHBand="0" w:noVBand="0"/>
      </w:tblPr>
      <w:tblGrid>
        <w:gridCol w:w="4372"/>
        <w:gridCol w:w="864"/>
      </w:tblGrid>
      <w:tr w:rsidR="007E716D" w14:paraId="17DCC423" w14:textId="77777777" w:rsidTr="00EC5666">
        <w:trPr>
          <w:trHeight w:val="515"/>
        </w:trPr>
        <w:tc>
          <w:tcPr>
            <w:tcW w:w="4372" w:type="dxa"/>
          </w:tcPr>
          <w:p w14:paraId="54A26B88" w14:textId="77777777" w:rsidR="007E716D" w:rsidRDefault="007E716D" w:rsidP="00EC5666">
            <w:pPr>
              <w:pStyle w:val="TableParagraph"/>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760423C2" w14:textId="77777777" w:rsidR="007E716D" w:rsidRDefault="007E716D" w:rsidP="00EC5666">
            <w:pPr>
              <w:pStyle w:val="TableParagraph"/>
            </w:pPr>
          </w:p>
        </w:tc>
      </w:tr>
      <w:tr w:rsidR="007E716D" w14:paraId="6ED62E86" w14:textId="77777777" w:rsidTr="00EC5666">
        <w:trPr>
          <w:trHeight w:val="791"/>
        </w:trPr>
        <w:tc>
          <w:tcPr>
            <w:tcW w:w="4372" w:type="dxa"/>
          </w:tcPr>
          <w:p w14:paraId="0B5D3388" w14:textId="77777777" w:rsidR="007E716D" w:rsidRDefault="007E716D" w:rsidP="00EC5666">
            <w:pPr>
              <w:pStyle w:val="TableParagraph"/>
              <w:rPr>
                <w:sz w:val="20"/>
              </w:rPr>
            </w:pPr>
          </w:p>
          <w:p w14:paraId="118EA075" w14:textId="77777777" w:rsidR="007E716D" w:rsidRDefault="007E716D" w:rsidP="00EC5666">
            <w:pPr>
              <w:pStyle w:val="TableParagraph"/>
              <w:spacing w:before="7"/>
            </w:pPr>
          </w:p>
          <w:p w14:paraId="27AE56E3" w14:textId="77777777" w:rsidR="007E716D" w:rsidRDefault="007E716D" w:rsidP="00EC5666">
            <w:pPr>
              <w:pStyle w:val="TableParagraph"/>
              <w:spacing w:line="25" w:lineRule="exact"/>
              <w:ind w:left="45"/>
              <w:rPr>
                <w:sz w:val="2"/>
              </w:rPr>
            </w:pPr>
            <w:r>
              <w:rPr>
                <w:noProof/>
                <w:sz w:val="2"/>
              </w:rPr>
              <mc:AlternateContent>
                <mc:Choice Requires="wpg">
                  <w:drawing>
                    <wp:inline distT="0" distB="0" distL="0" distR="0" wp14:anchorId="233EC416" wp14:editId="39F540F5">
                      <wp:extent cx="2590800" cy="16510"/>
                      <wp:effectExtent l="9525" t="0" r="0" b="2539"/>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339" name="Graphic 338"/>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340" name="Graphic 339"/>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B73B2F" id="Group 337"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">
                      <v:shape id="Graphic 338"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" path="m,l2590800,e" filled="f" strokeweight=".48pt">
                        <v:path arrowok="t"/>
                      </v:shape>
                      <v:shape id="Graphic 339"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" path="m2590787,l,,,7620r2590787,l2590787,xe" fillcolor="black" stroked="f">
                        <v:path arrowok="t"/>
                      </v:shape>
                      <w10:anchorlock/>
                    </v:group>
                  </w:pict>
                </mc:Fallback>
              </mc:AlternateContent>
            </w:r>
          </w:p>
          <w:p w14:paraId="664806A6" w14:textId="77777777" w:rsidR="007E716D" w:rsidRDefault="007E716D" w:rsidP="00EC5666">
            <w:pPr>
              <w:pStyle w:val="TableParagraph"/>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7433F361" w14:textId="77777777" w:rsidR="007E716D" w:rsidRDefault="007E716D" w:rsidP="00EC5666">
            <w:pPr>
              <w:pStyle w:val="TableParagraph"/>
              <w:spacing w:before="9"/>
              <w:rPr>
                <w:sz w:val="20"/>
              </w:rPr>
            </w:pPr>
          </w:p>
          <w:p w14:paraId="080CD1B8" w14:textId="77777777" w:rsidR="007E716D" w:rsidRDefault="007E716D" w:rsidP="00EC5666">
            <w:pPr>
              <w:pStyle w:val="TableParagraph"/>
              <w:ind w:left="242"/>
              <w:rPr>
                <w:sz w:val="24"/>
              </w:rPr>
            </w:pPr>
            <w:r>
              <w:rPr>
                <w:spacing w:val="-2"/>
                <w:sz w:val="24"/>
              </w:rPr>
              <w:t>(Seal)</w:t>
            </w:r>
          </w:p>
        </w:tc>
      </w:tr>
    </w:tbl>
    <w:p w14:paraId="29C3AABD" w14:textId="77777777" w:rsidR="007E716D" w:rsidRDefault="007E716D" w:rsidP="007E716D">
      <w:pPr>
        <w:rPr>
          <w:sz w:val="24"/>
        </w:rPr>
        <w:sectPr w:rsidR="007E716D" w:rsidSect="001E1A1E">
          <w:pgSz w:w="12240" w:h="15840"/>
          <w:pgMar w:top="1440" w:right="420" w:bottom="780" w:left="480" w:header="0" w:footer="592" w:gutter="0"/>
          <w:cols w:space="720"/>
        </w:sectPr>
      </w:pPr>
    </w:p>
    <w:p w14:paraId="5279E967" w14:textId="77777777" w:rsidR="007E716D" w:rsidRPr="00155201" w:rsidRDefault="007E716D" w:rsidP="007E716D">
      <w:pPr>
        <w:pStyle w:val="Heading1"/>
        <w:ind w:left="4545" w:right="4604" w:hanging="2"/>
        <w:rPr>
          <w:b w:val="0"/>
          <w:bCs w:val="0"/>
        </w:rPr>
      </w:pPr>
      <w:r w:rsidRPr="00155201">
        <w:lastRenderedPageBreak/>
        <w:t>ATTACHMENT 1 TO</w:t>
      </w:r>
      <w:r w:rsidRPr="00155201">
        <w:rPr>
          <w:spacing w:val="-15"/>
        </w:rPr>
        <w:t xml:space="preserve"> </w:t>
      </w:r>
      <w:r w:rsidRPr="00155201">
        <w:t>UNIT</w:t>
      </w:r>
      <w:r w:rsidRPr="00155201">
        <w:rPr>
          <w:spacing w:val="-15"/>
        </w:rPr>
        <w:t xml:space="preserve"> </w:t>
      </w:r>
      <w:r w:rsidRPr="00155201">
        <w:t>RELEASE</w:t>
      </w:r>
    </w:p>
    <w:p w14:paraId="29FBFEF8" w14:textId="77777777" w:rsidR="007E716D" w:rsidRDefault="007E716D" w:rsidP="007E716D">
      <w:pPr>
        <w:pStyle w:val="BodyText"/>
        <w:spacing w:before="10"/>
        <w:rPr>
          <w:b/>
          <w:sz w:val="20"/>
        </w:rPr>
      </w:pPr>
    </w:p>
    <w:p w14:paraId="43712ECF" w14:textId="77777777" w:rsidR="007E716D" w:rsidRDefault="007E716D" w:rsidP="007E716D">
      <w:pPr>
        <w:spacing w:before="1"/>
        <w:ind w:left="1793" w:right="1850"/>
        <w:jc w:val="center"/>
        <w:rPr>
          <w:b/>
          <w:sz w:val="24"/>
        </w:rPr>
      </w:pPr>
      <w:r>
        <w:rPr>
          <w:b/>
          <w:sz w:val="24"/>
          <w:u w:val="single"/>
        </w:rPr>
        <w:t>LEGAL</w:t>
      </w:r>
      <w:r>
        <w:rPr>
          <w:b/>
          <w:spacing w:val="-5"/>
          <w:sz w:val="24"/>
          <w:u w:val="single"/>
        </w:rPr>
        <w:t xml:space="preserve"> </w:t>
      </w:r>
      <w:r>
        <w:rPr>
          <w:b/>
          <w:sz w:val="24"/>
          <w:u w:val="single"/>
        </w:rPr>
        <w:t>DESCRIPTION</w:t>
      </w:r>
      <w:r>
        <w:rPr>
          <w:b/>
          <w:spacing w:val="-3"/>
          <w:sz w:val="24"/>
          <w:u w:val="single"/>
        </w:rPr>
        <w:t xml:space="preserve"> </w:t>
      </w:r>
      <w:r>
        <w:rPr>
          <w:b/>
          <w:sz w:val="24"/>
          <w:u w:val="single"/>
        </w:rPr>
        <w:t>OF</w:t>
      </w:r>
      <w:r>
        <w:rPr>
          <w:b/>
          <w:spacing w:val="-5"/>
          <w:sz w:val="24"/>
          <w:u w:val="single"/>
        </w:rPr>
        <w:t xml:space="preserve"> </w:t>
      </w:r>
      <w:r>
        <w:rPr>
          <w:b/>
          <w:sz w:val="24"/>
          <w:u w:val="single"/>
        </w:rPr>
        <w:t>RELEASED</w:t>
      </w:r>
      <w:r>
        <w:rPr>
          <w:b/>
          <w:spacing w:val="-3"/>
          <w:sz w:val="24"/>
          <w:u w:val="single"/>
        </w:rPr>
        <w:t xml:space="preserve"> </w:t>
      </w:r>
      <w:r>
        <w:rPr>
          <w:b/>
          <w:spacing w:val="-2"/>
          <w:sz w:val="24"/>
          <w:u w:val="single"/>
        </w:rPr>
        <w:t>UNIT(S)</w:t>
      </w:r>
    </w:p>
    <w:p w14:paraId="681D964F" w14:textId="77777777" w:rsidR="007E716D" w:rsidRDefault="007E716D" w:rsidP="007E716D">
      <w:pPr>
        <w:pStyle w:val="BodyText"/>
        <w:spacing w:before="8"/>
        <w:rPr>
          <w:b/>
          <w:sz w:val="15"/>
        </w:rPr>
      </w:pPr>
    </w:p>
    <w:p w14:paraId="521C501B" w14:textId="77777777" w:rsidR="007E716D" w:rsidRDefault="007E716D" w:rsidP="007E716D">
      <w:pPr>
        <w:pStyle w:val="BodyText"/>
        <w:spacing w:before="90"/>
        <w:ind w:left="1792" w:right="1851"/>
        <w:jc w:val="center"/>
      </w:pPr>
      <w:r>
        <w:rPr>
          <w:spacing w:val="-2"/>
        </w:rPr>
        <w:t>[Attached]</w:t>
      </w:r>
    </w:p>
    <w:p w14:paraId="2339FBDE" w14:textId="77777777" w:rsidR="007E716D" w:rsidRDefault="007E716D" w:rsidP="007E716D">
      <w:pPr>
        <w:jc w:val="center"/>
        <w:sectPr w:rsidR="007E716D" w:rsidSect="001E1A1E">
          <w:pgSz w:w="12240" w:h="15840"/>
          <w:pgMar w:top="1360" w:right="420" w:bottom="780" w:left="480" w:header="0" w:footer="592" w:gutter="0"/>
          <w:cols w:space="720"/>
        </w:sectPr>
      </w:pPr>
    </w:p>
    <w:p w14:paraId="0280483F" w14:textId="77777777" w:rsidR="007E716D" w:rsidRDefault="007E716D" w:rsidP="007E716D">
      <w:pPr>
        <w:spacing w:before="72" w:line="448" w:lineRule="auto"/>
        <w:ind w:left="2721" w:right="2292" w:hanging="53"/>
        <w:rPr>
          <w:sz w:val="24"/>
        </w:rPr>
      </w:pPr>
      <w:r>
        <w:rPr>
          <w:sz w:val="24"/>
        </w:rPr>
        <w:lastRenderedPageBreak/>
        <w:t>[REPLACE</w:t>
      </w:r>
      <w:r>
        <w:rPr>
          <w:spacing w:val="-8"/>
          <w:sz w:val="24"/>
        </w:rPr>
        <w:t xml:space="preserve"> </w:t>
      </w:r>
      <w:r>
        <w:rPr>
          <w:sz w:val="24"/>
        </w:rPr>
        <w:t>THIS</w:t>
      </w:r>
      <w:r>
        <w:rPr>
          <w:spacing w:val="-7"/>
          <w:sz w:val="24"/>
        </w:rPr>
        <w:t xml:space="preserve"> </w:t>
      </w:r>
      <w:r>
        <w:rPr>
          <w:sz w:val="24"/>
        </w:rPr>
        <w:t>PAGE</w:t>
      </w:r>
      <w:r>
        <w:rPr>
          <w:spacing w:val="-5"/>
          <w:sz w:val="24"/>
        </w:rPr>
        <w:t xml:space="preserve"> </w:t>
      </w:r>
      <w:r>
        <w:rPr>
          <w:sz w:val="24"/>
        </w:rPr>
        <w:t>WITH</w:t>
      </w:r>
      <w:r>
        <w:rPr>
          <w:spacing w:val="-6"/>
          <w:sz w:val="24"/>
        </w:rPr>
        <w:t xml:space="preserve"> </w:t>
      </w:r>
      <w:r>
        <w:rPr>
          <w:sz w:val="24"/>
        </w:rPr>
        <w:t>LEGAL</w:t>
      </w:r>
      <w:r>
        <w:rPr>
          <w:spacing w:val="-10"/>
          <w:sz w:val="24"/>
        </w:rPr>
        <w:t xml:space="preserve"> </w:t>
      </w:r>
      <w:r>
        <w:rPr>
          <w:sz w:val="24"/>
        </w:rPr>
        <w:t>DESCRIPTION</w:t>
      </w:r>
      <w:r>
        <w:rPr>
          <w:spacing w:val="-6"/>
          <w:sz w:val="24"/>
        </w:rPr>
        <w:t xml:space="preserve"> </w:t>
      </w:r>
      <w:r>
        <w:rPr>
          <w:sz w:val="24"/>
        </w:rPr>
        <w:t>OF RELEASED UNIT(S), ONCE KNOWN]</w:t>
      </w:r>
    </w:p>
    <w:p w14:paraId="0E604F23" w14:textId="77777777" w:rsidR="007E716D" w:rsidRDefault="007E716D" w:rsidP="007E716D">
      <w:pPr>
        <w:spacing w:line="448" w:lineRule="auto"/>
        <w:rPr>
          <w:sz w:val="24"/>
        </w:rPr>
        <w:sectPr w:rsidR="007E716D" w:rsidSect="001E1A1E">
          <w:pgSz w:w="12240" w:h="15840"/>
          <w:pgMar w:top="1360" w:right="420" w:bottom="780" w:left="480" w:header="0" w:footer="592" w:gutter="0"/>
          <w:cols w:space="720"/>
        </w:sectPr>
      </w:pPr>
    </w:p>
    <w:p w14:paraId="1FC8B8AD" w14:textId="77777777" w:rsidR="007E716D" w:rsidRPr="003773B5" w:rsidRDefault="007E716D" w:rsidP="007E716D">
      <w:pPr>
        <w:pStyle w:val="Heading1"/>
        <w:ind w:left="2324" w:right="2822"/>
        <w:rPr>
          <w:b w:val="0"/>
          <w:bCs w:val="0"/>
        </w:rPr>
      </w:pPr>
      <w:bookmarkStart w:id="161" w:name="_bookmark6"/>
      <w:bookmarkStart w:id="162" w:name="1._Definitions."/>
      <w:bookmarkStart w:id="163" w:name="1.1_Density_Bonus_Agreement._In_addition"/>
      <w:bookmarkStart w:id="164" w:name="1.1.1_&quot;Adjusted_for_family_size_appropri"/>
      <w:bookmarkStart w:id="165" w:name="1.1.2_&quot;Affordable_Rent&quot;_means_for_a_Very"/>
      <w:bookmarkStart w:id="166" w:name="1.1.3_&quot;Affordable_Units&quot;_means_the_Units"/>
      <w:bookmarkStart w:id="167" w:name="1.1.4_&quot;Agreement&quot;_means_this_Regulatory_"/>
      <w:bookmarkStart w:id="168" w:name="1.1.5_“Certification_of_Continuing_Progr"/>
      <w:bookmarkStart w:id="169" w:name="1.1.6_&quot;City&quot;_means_the_City_of_Irvine,_C"/>
      <w:bookmarkStart w:id="170" w:name="1.1.7_&quot;City_Attorney&quot;_means_the_City_Att"/>
      <w:bookmarkStart w:id="171" w:name="1.1.8_&quot;City_Manager&quot;_means_the_City_Mana"/>
      <w:bookmarkStart w:id="172" w:name="1.1.9_&quot;City_Monitoring_Fee&quot;_means_the_fe"/>
      <w:bookmarkStart w:id="173" w:name="1.1.10_&quot;CLT&quot;_means_the_Irvine_Community_"/>
      <w:bookmarkStart w:id="174" w:name="1.1.11_&quot;Density_Bonus_Agreement&quot;_means_t"/>
      <w:bookmarkStart w:id="175" w:name="1.1.12_&quot;Effective_Date&quot;_means_the_date_t"/>
      <w:bookmarkStart w:id="176" w:name="1.1.13_&quot;Eligible_Tenant&quot;_means_a_Househo"/>
      <w:bookmarkStart w:id="177" w:name="1.1.14_&quot;For_Rent_Affordable_Units&quot;_means"/>
      <w:bookmarkStart w:id="178" w:name="1.1.15_&quot;For_Sale_Affordable_Units&quot;_means"/>
      <w:bookmarkStart w:id="179" w:name="1.1.16_&quot;Home_Office&quot;_means_a_separate_ar"/>
      <w:bookmarkStart w:id="180" w:name="1.1.17_&quot;Household&quot;_means_all_persons_res"/>
      <w:bookmarkStart w:id="181" w:name="1.1.18_&quot;Housing_Regulations&quot;_means_the_r"/>
      <w:bookmarkStart w:id="182" w:name="1.1.19_&quot;Income_Computation_and_Certifica"/>
      <w:bookmarkStart w:id="183" w:name="1.1.20_&quot;Individual_Unit_Owner&quot;_means_any"/>
      <w:bookmarkStart w:id="184" w:name="1.1.21_&quot;Low_Income_Household&quot;_means_a_Ho"/>
      <w:bookmarkStart w:id="185" w:name="1.1.22_&quot;Market_Rate_Units&quot;_means_the_Uni"/>
      <w:bookmarkStart w:id="186" w:name="1.1.23_&quot;Median_Income&quot;_means_the_Orange_"/>
      <w:bookmarkStart w:id="187" w:name="1.1.24_&quot;Moderate_Income_Household&quot;_means"/>
      <w:bookmarkStart w:id="188" w:name="1.1.25_“Monthly_Rent”_means_the_total_of"/>
      <w:bookmarkStart w:id="189" w:name="1.1.26_&quot;Owner&quot;_means_Fusion_Property_Own"/>
      <w:bookmarkStart w:id="190" w:name="1.1.27_&quot;Project&quot;_means_that_certain_hous"/>
      <w:bookmarkStart w:id="191" w:name="1.1.28_&quot;Project_Rental_Period&quot;_means_the"/>
      <w:bookmarkStart w:id="192" w:name="1.1.29_&quot;Property&quot;_means_that_certain_rea"/>
      <w:bookmarkStart w:id="193" w:name="1.1.30_&quot;State_Density_Bonus_Law&quot;_means_G"/>
      <w:bookmarkStart w:id="194" w:name="1.1.31_&quot;Substitute_Affordable_Unit&quot;_mean"/>
      <w:bookmarkStart w:id="195" w:name="1.1.32_&quot;Total_Affordability_Term&quot;_means_"/>
      <w:bookmarkStart w:id="196" w:name="1.1.33_&quot;Total_Density_Bonus_Agreement_Te"/>
      <w:bookmarkStart w:id="197" w:name="1.1.34_&quot;Unit&quot;_means_a_residential_dwelli"/>
      <w:bookmarkStart w:id="198" w:name="1.1.35_&quot;Very_Low_Income_Household&quot;_means"/>
      <w:bookmarkStart w:id="199" w:name="2._Development_of_the_Project._Owner_sha"/>
      <w:bookmarkStart w:id="200" w:name="3._Terms."/>
      <w:bookmarkStart w:id="201" w:name="3.1_Terms_of_Affordability_Covenants._Ea"/>
      <w:bookmarkStart w:id="202" w:name="3.2_Total_Regulatory_Agreement_Term._The"/>
      <w:bookmarkStart w:id="203" w:name="3.3_City_Monitoring_Fee._For_purposes_of"/>
      <w:bookmarkStart w:id="204" w:name="4._Use;_Affordability_Covenants._For_the"/>
      <w:bookmarkStart w:id="205" w:name="4.1_General._Owner_shall_devote_the_Prop"/>
      <w:bookmarkStart w:id="206" w:name="4.2_Use_of_Affordable_Rental_Units._The_"/>
      <w:bookmarkStart w:id="207" w:name="4.3_Location_and_Designation_of_Affordab"/>
      <w:bookmarkStart w:id="208" w:name="4.4_Income_Eligibility;_Certification._T"/>
      <w:bookmarkStart w:id="209" w:name="4.5_Recertification._Annually,_during_th"/>
      <w:bookmarkStart w:id="210" w:name="4.6_Selection_of_Tenants._The_Affordable"/>
      <w:bookmarkStart w:id="211" w:name="4.7_Affordable_Rent._The_rent_for_the_Af"/>
      <w:bookmarkStart w:id="212" w:name="4.8_Occupancy_Levels._The_number_of_pers"/>
      <w:bookmarkStart w:id="213" w:name="4.9_Principal_Residence._The_lease_for_e"/>
      <w:bookmarkStart w:id="214" w:name="4.10_Rental_Agreement._The_form_of_the_l"/>
      <w:bookmarkStart w:id="215" w:name="4.11_Records_and_Reports;_Inspection._Ow"/>
      <w:bookmarkStart w:id="216" w:name="5._Termination_and_Release._The_provisio"/>
      <w:bookmarkStart w:id="217" w:name="6._No_Discrimination._In_addition_to_any"/>
      <w:bookmarkStart w:id="218" w:name="7._Repair_and_Maintenance_of_Property._O"/>
      <w:bookmarkStart w:id="219" w:name="8._Management._Owner_shall_manage_or_cau"/>
      <w:bookmarkStart w:id="220" w:name="9._Certification_of_Continuing_Program_C"/>
      <w:bookmarkStart w:id="221" w:name="10._Compliance_with_Laws;_Right_to_Inspe"/>
      <w:bookmarkStart w:id="222" w:name="11._Sale_of_Affordable_Units._The_convey"/>
      <w:bookmarkStart w:id="223" w:name="12._Indemnification._Owner_shall_defend_"/>
      <w:bookmarkStart w:id="224" w:name="13._Insurance._Upon_completion_of_constr"/>
      <w:bookmarkStart w:id="225" w:name="13.1_Commercial_General_Liability_Insura"/>
      <w:bookmarkStart w:id="226" w:name="13.2_All-Risk_Property_Insurance._With_r"/>
      <w:bookmarkStart w:id="227" w:name="_bookmark8"/>
      <w:bookmarkStart w:id="228" w:name="13.3_General_Insurance_Requirements._A_c"/>
      <w:bookmarkStart w:id="229" w:name="14._Repair_of_Damage._If_any_improvement"/>
      <w:bookmarkStart w:id="230" w:name="15._Defaults_and_Remedies."/>
      <w:bookmarkStart w:id="231" w:name="15.1_Defaults._The_failure_or_delay_by_e"/>
      <w:bookmarkStart w:id="232" w:name="15.2_Liquidated_Damages_for_Certain_Defa"/>
      <w:bookmarkStart w:id="233" w:name="16._Legal_Actions."/>
      <w:bookmarkStart w:id="234" w:name="16.1_Specific_Performance._Subject_to_no"/>
      <w:bookmarkStart w:id="235" w:name="16.2_Institution_of_Legal_Actions;_Attor"/>
      <w:bookmarkStart w:id="236" w:name="16.3_Applicable_Law;_Interpretation._The"/>
      <w:bookmarkStart w:id="237" w:name="16.4_Acceptance_of_Service_of_Process._I"/>
      <w:bookmarkStart w:id="238" w:name="16.5_Rights_and_Remedies_Are_Cumulative."/>
      <w:bookmarkStart w:id="239" w:name="17._Miscellaneous."/>
      <w:bookmarkStart w:id="240" w:name="17.1_Entire_Agreement._This_Agreement_an"/>
      <w:bookmarkStart w:id="241" w:name="17.2_Assignment_and_Transfer_by_Owner."/>
      <w:bookmarkStart w:id="242" w:name="17.2.1_Prohibited_Transfers_or_Assignmen"/>
      <w:bookmarkStart w:id="243" w:name="17.2.2_Permitted_Assignment_and_Transfer"/>
      <w:bookmarkStart w:id="244" w:name="(A)_In_the_case_of_a_transfer_to_a_party"/>
      <w:bookmarkStart w:id="245" w:name="(B)_In_the_case_of_a_transfer_to_an_Indi"/>
      <w:bookmarkStart w:id="246" w:name="17.2.3_Release_of_Assigning_Owner._Upon_"/>
      <w:bookmarkStart w:id="247" w:name="(a)_Owner_no_longer_has_a_legal_or_equit"/>
      <w:bookmarkStart w:id="248" w:name="(b)_Owner_is_not_then_in_default_under_t"/>
      <w:bookmarkStart w:id="249" w:name="(c)_Owner_has_provided_City_and_City_has"/>
      <w:bookmarkStart w:id="250" w:name="17.2.4_Subsequent_Assignment._As_used_in"/>
      <w:bookmarkStart w:id="251" w:name="17.2.5_Unpermitted_Assignments_Void._Any"/>
      <w:bookmarkStart w:id="252" w:name="17.3_Assignment_by_City._City_shall_have"/>
      <w:bookmarkStart w:id="253" w:name="17.4_Interpretation;_Governing_Law._This"/>
      <w:bookmarkStart w:id="254" w:name="17.5_Severability._If_any_term,_provisio"/>
      <w:bookmarkStart w:id="255" w:name="17.6_Third_Party_Beneficiaries._The_CLT_"/>
      <w:bookmarkStart w:id="256" w:name="17.7_Notices."/>
      <w:bookmarkStart w:id="257" w:name="17.7.1_Delivery._As_used_in_this_Agreeme"/>
      <w:bookmarkStart w:id="258" w:name="17.8_Section_Headings._All_section_headi"/>
      <w:bookmarkStart w:id="259" w:name="17.9_Singular_and_Plural._As_used_herein"/>
      <w:bookmarkStart w:id="260" w:name="17.10_Joint_and_Several_Obligations._If_"/>
      <w:bookmarkStart w:id="261" w:name="17.11_Computation_of_Days._Unless_otherw"/>
      <w:bookmarkStart w:id="262" w:name="17.12_Waiver._Failure_by_a_Party_to_insi"/>
      <w:bookmarkStart w:id="263" w:name="17.13_Mutual_Covenants._The_covenants_co"/>
      <w:bookmarkStart w:id="264" w:name="17.14_Successors_in_Interest._The_burden"/>
      <w:bookmarkStart w:id="265" w:name="17.15_Jurisdiction_and_Venue._Any_action"/>
      <w:bookmarkStart w:id="266" w:name="17.16_Further_Actions_and_Instruments._E"/>
      <w:bookmarkStart w:id="267" w:name="17.17_Covenants_Run_with_the_Land._The_P"/>
      <w:bookmarkStart w:id="268" w:name="17.18_Subordination._City's_approval_of_"/>
      <w:bookmarkStart w:id="269" w:name="17.19_Attorneys'_Fees_and_Costs._If_eith"/>
      <w:bookmarkStart w:id="270" w:name="17.20_Time_of_Essence._Time_is_of_the_es"/>
      <w:bookmarkStart w:id="271" w:name="17.21_Authority_to_Execute._The_person_o"/>
      <w:bookmarkStart w:id="272" w:name="17.22_Counterparts._This_Agreement_may_b"/>
      <w:bookmarkStart w:id="273" w:name="TENANT_INCOME_CERTIFICATION"/>
      <w:bookmarkStart w:id="274" w:name="INSTRUCTIONS_FOR_COMPLETING"/>
      <w:bookmarkStart w:id="275" w:name="Part_I_-_Development_Data"/>
      <w:bookmarkStart w:id="276" w:name="HOUSEHOLD_CERTIFICATION_AND_SIGNATURES"/>
      <w:bookmarkStart w:id="277" w:name="Part_V_–_Determination_of_Income_Eligibi"/>
      <w:bookmarkStart w:id="278" w:name="Part_VI_-_Rent"/>
      <w:bookmarkStart w:id="279" w:name="Part_VIII_–_Program_Type"/>
      <w:bookmarkStart w:id="280" w:name="AFFORDABLE_HOUSING_RENTAL_REPORT"/>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3773B5">
        <w:lastRenderedPageBreak/>
        <w:t>EXHIBIT</w:t>
      </w:r>
      <w:r w:rsidRPr="003773B5">
        <w:rPr>
          <w:spacing w:val="-3"/>
        </w:rPr>
        <w:t xml:space="preserve"> </w:t>
      </w:r>
      <w:r w:rsidRPr="003773B5">
        <w:rPr>
          <w:spacing w:val="-5"/>
        </w:rPr>
        <w:t>"</w:t>
      </w:r>
      <w:r>
        <w:rPr>
          <w:spacing w:val="-5"/>
        </w:rPr>
        <w:t>H</w:t>
      </w:r>
      <w:r w:rsidRPr="003773B5">
        <w:rPr>
          <w:spacing w:val="-5"/>
        </w:rPr>
        <w:t>"</w:t>
      </w:r>
    </w:p>
    <w:p w14:paraId="72618FD9" w14:textId="77777777" w:rsidR="007E716D" w:rsidRDefault="007E716D" w:rsidP="007E716D">
      <w:pPr>
        <w:ind w:left="2324" w:right="2822"/>
        <w:jc w:val="center"/>
        <w:rPr>
          <w:b/>
          <w:sz w:val="24"/>
        </w:rPr>
      </w:pPr>
      <w:r>
        <w:rPr>
          <w:b/>
          <w:sz w:val="24"/>
        </w:rPr>
        <w:t>TO</w:t>
      </w:r>
      <w:r>
        <w:rPr>
          <w:b/>
          <w:spacing w:val="-2"/>
          <w:sz w:val="24"/>
        </w:rPr>
        <w:t xml:space="preserve"> </w:t>
      </w:r>
      <w:r>
        <w:rPr>
          <w:b/>
          <w:sz w:val="24"/>
        </w:rPr>
        <w:t>DENSITY</w:t>
      </w:r>
      <w:r>
        <w:rPr>
          <w:b/>
          <w:spacing w:val="-3"/>
          <w:sz w:val="24"/>
        </w:rPr>
        <w:t xml:space="preserve"> </w:t>
      </w:r>
      <w:r>
        <w:rPr>
          <w:b/>
          <w:sz w:val="24"/>
        </w:rPr>
        <w:t>BONUS</w:t>
      </w:r>
      <w:r>
        <w:rPr>
          <w:b/>
          <w:spacing w:val="-3"/>
          <w:sz w:val="24"/>
        </w:rPr>
        <w:t xml:space="preserve"> </w:t>
      </w:r>
      <w:r>
        <w:rPr>
          <w:b/>
          <w:sz w:val="24"/>
        </w:rPr>
        <w:t>HOUSING</w:t>
      </w:r>
      <w:r>
        <w:rPr>
          <w:b/>
          <w:spacing w:val="-3"/>
          <w:sz w:val="24"/>
        </w:rPr>
        <w:t xml:space="preserve"> </w:t>
      </w:r>
      <w:r>
        <w:rPr>
          <w:b/>
          <w:spacing w:val="-2"/>
          <w:sz w:val="24"/>
        </w:rPr>
        <w:t>AGREEMENT</w:t>
      </w:r>
    </w:p>
    <w:p w14:paraId="23D87138" w14:textId="77777777" w:rsidR="007E716D" w:rsidRPr="003773B5" w:rsidRDefault="007E716D" w:rsidP="007E716D">
      <w:pPr>
        <w:pStyle w:val="BodyText"/>
        <w:rPr>
          <w:b/>
        </w:rPr>
      </w:pPr>
    </w:p>
    <w:p w14:paraId="417C2EB6" w14:textId="77777777" w:rsidR="007E716D" w:rsidRPr="003773B5" w:rsidRDefault="007E716D" w:rsidP="007E716D">
      <w:pPr>
        <w:pStyle w:val="Heading2"/>
        <w:spacing w:before="1" w:line="480" w:lineRule="auto"/>
        <w:ind w:left="3814" w:right="4311"/>
      </w:pPr>
      <w:r w:rsidRPr="003773B5">
        <w:t>Termination</w:t>
      </w:r>
      <w:r w:rsidRPr="003773B5">
        <w:rPr>
          <w:spacing w:val="-15"/>
        </w:rPr>
        <w:t xml:space="preserve"> </w:t>
      </w:r>
      <w:r w:rsidRPr="003773B5">
        <w:t>and</w:t>
      </w:r>
      <w:r w:rsidRPr="003773B5">
        <w:rPr>
          <w:spacing w:val="-15"/>
        </w:rPr>
        <w:t xml:space="preserve"> </w:t>
      </w:r>
      <w:r w:rsidRPr="003773B5">
        <w:t xml:space="preserve">Release </w:t>
      </w:r>
      <w:r w:rsidRPr="003773B5">
        <w:rPr>
          <w:spacing w:val="-2"/>
        </w:rPr>
        <w:t>[Attached]</w:t>
      </w:r>
    </w:p>
    <w:p w14:paraId="5418CCE4" w14:textId="77777777" w:rsidR="007E716D" w:rsidRDefault="007E716D" w:rsidP="007E716D">
      <w:pPr>
        <w:pStyle w:val="BodyText"/>
        <w:rPr>
          <w:b/>
          <w:sz w:val="20"/>
        </w:rPr>
      </w:pPr>
    </w:p>
    <w:p w14:paraId="56791953" w14:textId="77777777" w:rsidR="007E716D" w:rsidRDefault="007E716D" w:rsidP="007E716D">
      <w:pPr>
        <w:pStyle w:val="BodyText"/>
        <w:rPr>
          <w:b/>
          <w:sz w:val="20"/>
        </w:rPr>
      </w:pPr>
    </w:p>
    <w:p w14:paraId="7ECD5E77" w14:textId="77777777" w:rsidR="007E716D" w:rsidRDefault="007E716D" w:rsidP="007E716D">
      <w:pPr>
        <w:pStyle w:val="BodyText"/>
        <w:rPr>
          <w:b/>
          <w:sz w:val="20"/>
        </w:rPr>
      </w:pPr>
    </w:p>
    <w:p w14:paraId="27ADE8DA" w14:textId="77777777" w:rsidR="007E716D" w:rsidRDefault="007E716D" w:rsidP="007E716D">
      <w:pPr>
        <w:pStyle w:val="BodyText"/>
        <w:rPr>
          <w:b/>
          <w:sz w:val="20"/>
        </w:rPr>
      </w:pPr>
    </w:p>
    <w:p w14:paraId="55CAC325" w14:textId="77777777" w:rsidR="007E716D" w:rsidRDefault="007E716D" w:rsidP="007E716D">
      <w:pPr>
        <w:pStyle w:val="BodyText"/>
        <w:rPr>
          <w:b/>
          <w:sz w:val="20"/>
        </w:rPr>
      </w:pPr>
    </w:p>
    <w:p w14:paraId="5EAD3503" w14:textId="77777777" w:rsidR="007E716D" w:rsidRDefault="007E716D" w:rsidP="007E716D">
      <w:pPr>
        <w:pStyle w:val="BodyText"/>
        <w:rPr>
          <w:b/>
          <w:sz w:val="20"/>
        </w:rPr>
      </w:pPr>
    </w:p>
    <w:p w14:paraId="35D79460" w14:textId="77777777" w:rsidR="007E716D" w:rsidRDefault="007E716D" w:rsidP="007E716D">
      <w:pPr>
        <w:pStyle w:val="BodyText"/>
        <w:rPr>
          <w:b/>
          <w:sz w:val="20"/>
        </w:rPr>
      </w:pPr>
    </w:p>
    <w:p w14:paraId="2A63EA03" w14:textId="77777777" w:rsidR="007E716D" w:rsidRDefault="007E716D" w:rsidP="007E716D">
      <w:pPr>
        <w:pStyle w:val="BodyText"/>
        <w:rPr>
          <w:b/>
          <w:sz w:val="20"/>
        </w:rPr>
      </w:pPr>
    </w:p>
    <w:p w14:paraId="56154556" w14:textId="77777777" w:rsidR="007E716D" w:rsidRDefault="007E716D" w:rsidP="007E716D">
      <w:pPr>
        <w:pStyle w:val="BodyText"/>
        <w:rPr>
          <w:b/>
          <w:sz w:val="20"/>
        </w:rPr>
      </w:pPr>
    </w:p>
    <w:p w14:paraId="0911E2B1" w14:textId="77777777" w:rsidR="007E716D" w:rsidRDefault="007E716D" w:rsidP="007E716D">
      <w:pPr>
        <w:pStyle w:val="BodyText"/>
        <w:rPr>
          <w:b/>
          <w:sz w:val="20"/>
        </w:rPr>
      </w:pPr>
    </w:p>
    <w:p w14:paraId="0E3249BD" w14:textId="77777777" w:rsidR="007E716D" w:rsidRDefault="007E716D" w:rsidP="007E716D">
      <w:pPr>
        <w:pStyle w:val="BodyText"/>
        <w:rPr>
          <w:b/>
          <w:sz w:val="20"/>
        </w:rPr>
      </w:pPr>
    </w:p>
    <w:p w14:paraId="3A439C4C" w14:textId="77777777" w:rsidR="007E716D" w:rsidRDefault="007E716D" w:rsidP="007E716D">
      <w:pPr>
        <w:pStyle w:val="BodyText"/>
        <w:rPr>
          <w:b/>
          <w:sz w:val="20"/>
        </w:rPr>
      </w:pPr>
    </w:p>
    <w:p w14:paraId="4ECFD1C5" w14:textId="77777777" w:rsidR="007E716D" w:rsidRDefault="007E716D" w:rsidP="007E716D">
      <w:pPr>
        <w:pStyle w:val="BodyText"/>
        <w:rPr>
          <w:b/>
          <w:sz w:val="20"/>
        </w:rPr>
      </w:pPr>
    </w:p>
    <w:p w14:paraId="15AF5B52" w14:textId="77777777" w:rsidR="007E716D" w:rsidRDefault="007E716D" w:rsidP="007E716D">
      <w:pPr>
        <w:pStyle w:val="BodyText"/>
        <w:rPr>
          <w:b/>
          <w:sz w:val="20"/>
        </w:rPr>
      </w:pPr>
    </w:p>
    <w:p w14:paraId="034F09B9" w14:textId="77777777" w:rsidR="007E716D" w:rsidRDefault="007E716D" w:rsidP="007E716D">
      <w:pPr>
        <w:pStyle w:val="BodyText"/>
        <w:rPr>
          <w:b/>
          <w:sz w:val="20"/>
        </w:rPr>
      </w:pPr>
    </w:p>
    <w:p w14:paraId="0A34A2C7" w14:textId="77777777" w:rsidR="007E716D" w:rsidRDefault="007E716D" w:rsidP="007E716D">
      <w:pPr>
        <w:pStyle w:val="BodyText"/>
        <w:rPr>
          <w:b/>
          <w:sz w:val="20"/>
        </w:rPr>
      </w:pPr>
    </w:p>
    <w:p w14:paraId="205551FD" w14:textId="77777777" w:rsidR="007E716D" w:rsidRDefault="007E716D" w:rsidP="007E716D">
      <w:pPr>
        <w:pStyle w:val="BodyText"/>
        <w:rPr>
          <w:b/>
          <w:sz w:val="20"/>
        </w:rPr>
      </w:pPr>
    </w:p>
    <w:p w14:paraId="04370908" w14:textId="77777777" w:rsidR="007E716D" w:rsidRDefault="007E716D" w:rsidP="007E716D">
      <w:pPr>
        <w:pStyle w:val="BodyText"/>
        <w:rPr>
          <w:b/>
          <w:sz w:val="20"/>
        </w:rPr>
      </w:pPr>
    </w:p>
    <w:p w14:paraId="4E622FFD" w14:textId="77777777" w:rsidR="007E716D" w:rsidRDefault="007E716D" w:rsidP="007E716D">
      <w:pPr>
        <w:pStyle w:val="BodyText"/>
        <w:rPr>
          <w:b/>
          <w:sz w:val="20"/>
        </w:rPr>
      </w:pPr>
    </w:p>
    <w:p w14:paraId="27D7E852" w14:textId="77777777" w:rsidR="007E716D" w:rsidRDefault="007E716D" w:rsidP="007E716D">
      <w:pPr>
        <w:pStyle w:val="BodyText"/>
        <w:rPr>
          <w:b/>
          <w:sz w:val="20"/>
        </w:rPr>
      </w:pPr>
    </w:p>
    <w:p w14:paraId="20F8670F" w14:textId="77777777" w:rsidR="007E716D" w:rsidRDefault="007E716D" w:rsidP="007E716D">
      <w:pPr>
        <w:pStyle w:val="BodyText"/>
        <w:rPr>
          <w:b/>
          <w:sz w:val="20"/>
        </w:rPr>
      </w:pPr>
    </w:p>
    <w:p w14:paraId="7496790C" w14:textId="77777777" w:rsidR="007E716D" w:rsidRDefault="007E716D" w:rsidP="007E716D">
      <w:pPr>
        <w:pStyle w:val="BodyText"/>
        <w:rPr>
          <w:b/>
          <w:sz w:val="20"/>
        </w:rPr>
      </w:pPr>
    </w:p>
    <w:p w14:paraId="4BAEAFF4" w14:textId="77777777" w:rsidR="007E716D" w:rsidRDefault="007E716D" w:rsidP="007E716D">
      <w:pPr>
        <w:pStyle w:val="BodyText"/>
        <w:rPr>
          <w:b/>
          <w:sz w:val="20"/>
        </w:rPr>
      </w:pPr>
    </w:p>
    <w:p w14:paraId="07A10161" w14:textId="77777777" w:rsidR="007E716D" w:rsidRDefault="007E716D" w:rsidP="007E716D">
      <w:pPr>
        <w:pStyle w:val="BodyText"/>
        <w:rPr>
          <w:b/>
          <w:sz w:val="20"/>
        </w:rPr>
      </w:pPr>
    </w:p>
    <w:p w14:paraId="46BEA2A1" w14:textId="77777777" w:rsidR="007E716D" w:rsidRDefault="007E716D" w:rsidP="007E716D">
      <w:pPr>
        <w:pStyle w:val="BodyText"/>
        <w:rPr>
          <w:b/>
          <w:sz w:val="20"/>
        </w:rPr>
      </w:pPr>
    </w:p>
    <w:p w14:paraId="1A71E3C4" w14:textId="77777777" w:rsidR="007E716D" w:rsidRDefault="007E716D" w:rsidP="007E716D">
      <w:pPr>
        <w:pStyle w:val="BodyText"/>
        <w:rPr>
          <w:b/>
          <w:sz w:val="20"/>
        </w:rPr>
      </w:pPr>
    </w:p>
    <w:p w14:paraId="1E3B918C" w14:textId="77777777" w:rsidR="007E716D" w:rsidRDefault="007E716D" w:rsidP="007E716D">
      <w:pPr>
        <w:pStyle w:val="BodyText"/>
        <w:rPr>
          <w:b/>
          <w:sz w:val="20"/>
        </w:rPr>
      </w:pPr>
    </w:p>
    <w:p w14:paraId="6E4B7C4D" w14:textId="77777777" w:rsidR="007E716D" w:rsidRDefault="007E716D" w:rsidP="007E716D">
      <w:pPr>
        <w:pStyle w:val="BodyText"/>
        <w:rPr>
          <w:b/>
          <w:sz w:val="20"/>
        </w:rPr>
      </w:pPr>
    </w:p>
    <w:p w14:paraId="60EC8B02" w14:textId="77777777" w:rsidR="007E716D" w:rsidRDefault="007E716D" w:rsidP="007E716D">
      <w:pPr>
        <w:pStyle w:val="BodyText"/>
        <w:rPr>
          <w:b/>
          <w:sz w:val="20"/>
        </w:rPr>
      </w:pPr>
    </w:p>
    <w:p w14:paraId="6D9DC170" w14:textId="77777777" w:rsidR="007E716D" w:rsidRDefault="007E716D" w:rsidP="007E716D">
      <w:pPr>
        <w:pStyle w:val="BodyText"/>
        <w:rPr>
          <w:b/>
          <w:sz w:val="20"/>
        </w:rPr>
      </w:pPr>
    </w:p>
    <w:p w14:paraId="5812CD3D" w14:textId="77777777" w:rsidR="007E716D" w:rsidRDefault="007E716D" w:rsidP="007E716D">
      <w:pPr>
        <w:pStyle w:val="BodyText"/>
        <w:rPr>
          <w:b/>
          <w:sz w:val="20"/>
        </w:rPr>
      </w:pPr>
    </w:p>
    <w:p w14:paraId="64587832" w14:textId="77777777" w:rsidR="007E716D" w:rsidRDefault="007E716D" w:rsidP="007E716D">
      <w:pPr>
        <w:pStyle w:val="BodyText"/>
        <w:rPr>
          <w:b/>
          <w:sz w:val="20"/>
        </w:rPr>
      </w:pPr>
    </w:p>
    <w:p w14:paraId="31080A9B" w14:textId="77777777" w:rsidR="007E716D" w:rsidRDefault="007E716D" w:rsidP="007E716D">
      <w:pPr>
        <w:pStyle w:val="BodyText"/>
        <w:rPr>
          <w:b/>
          <w:sz w:val="20"/>
        </w:rPr>
      </w:pPr>
    </w:p>
    <w:p w14:paraId="1C8B9A20" w14:textId="77777777" w:rsidR="007E716D" w:rsidRDefault="007E716D" w:rsidP="007E716D">
      <w:pPr>
        <w:pStyle w:val="BodyText"/>
        <w:rPr>
          <w:b/>
          <w:sz w:val="20"/>
        </w:rPr>
      </w:pPr>
    </w:p>
    <w:p w14:paraId="32A491D8" w14:textId="77777777" w:rsidR="007E716D" w:rsidRDefault="007E716D" w:rsidP="007E716D">
      <w:pPr>
        <w:pStyle w:val="BodyText"/>
        <w:rPr>
          <w:b/>
          <w:sz w:val="20"/>
        </w:rPr>
      </w:pPr>
    </w:p>
    <w:p w14:paraId="6E7BEB99" w14:textId="77777777" w:rsidR="007E716D" w:rsidRDefault="007E716D" w:rsidP="007E716D">
      <w:pPr>
        <w:pStyle w:val="BodyText"/>
        <w:rPr>
          <w:b/>
          <w:sz w:val="20"/>
        </w:rPr>
      </w:pPr>
    </w:p>
    <w:p w14:paraId="230A4E83" w14:textId="77777777" w:rsidR="007E716D" w:rsidRDefault="007E716D" w:rsidP="007E716D">
      <w:pPr>
        <w:pStyle w:val="BodyText"/>
        <w:rPr>
          <w:b/>
          <w:sz w:val="20"/>
        </w:rPr>
      </w:pPr>
    </w:p>
    <w:p w14:paraId="5D72A9DE" w14:textId="77777777" w:rsidR="007E716D" w:rsidRDefault="007E716D" w:rsidP="007E716D">
      <w:pPr>
        <w:pStyle w:val="BodyText"/>
        <w:rPr>
          <w:b/>
          <w:sz w:val="20"/>
        </w:rPr>
      </w:pPr>
    </w:p>
    <w:p w14:paraId="12EB7EEB" w14:textId="77777777" w:rsidR="007E716D" w:rsidRDefault="007E716D" w:rsidP="007E716D">
      <w:pPr>
        <w:pStyle w:val="BodyText"/>
        <w:rPr>
          <w:b/>
          <w:sz w:val="20"/>
        </w:rPr>
      </w:pPr>
    </w:p>
    <w:p w14:paraId="6F70CBF8" w14:textId="77777777" w:rsidR="007E716D" w:rsidRDefault="007E716D" w:rsidP="007E716D">
      <w:pPr>
        <w:pStyle w:val="BodyText"/>
        <w:rPr>
          <w:b/>
          <w:sz w:val="20"/>
        </w:rPr>
      </w:pPr>
    </w:p>
    <w:p w14:paraId="554DD7B0" w14:textId="77777777" w:rsidR="007E716D" w:rsidRDefault="007E716D" w:rsidP="007E716D">
      <w:pPr>
        <w:pStyle w:val="BodyText"/>
        <w:rPr>
          <w:b/>
          <w:sz w:val="20"/>
        </w:rPr>
      </w:pPr>
    </w:p>
    <w:p w14:paraId="265858AD" w14:textId="77777777" w:rsidR="007E716D" w:rsidRDefault="007E716D" w:rsidP="007E716D">
      <w:pPr>
        <w:pStyle w:val="BodyText"/>
        <w:rPr>
          <w:b/>
          <w:sz w:val="20"/>
        </w:rPr>
      </w:pPr>
    </w:p>
    <w:p w14:paraId="264EA13E" w14:textId="77777777" w:rsidR="007E716D" w:rsidRDefault="007E716D" w:rsidP="007E716D">
      <w:pPr>
        <w:pStyle w:val="BodyText"/>
        <w:rPr>
          <w:b/>
          <w:sz w:val="20"/>
        </w:rPr>
      </w:pPr>
    </w:p>
    <w:p w14:paraId="318C8A70" w14:textId="77777777" w:rsidR="007E716D" w:rsidRDefault="007E716D" w:rsidP="007E716D">
      <w:pPr>
        <w:pStyle w:val="BodyText"/>
        <w:spacing w:before="9"/>
        <w:rPr>
          <w:b/>
          <w:sz w:val="11"/>
        </w:rPr>
      </w:pPr>
      <w:r>
        <w:rPr>
          <w:noProof/>
        </w:rPr>
        <mc:AlternateContent>
          <mc:Choice Requires="wps">
            <w:drawing>
              <wp:anchor distT="0" distB="0" distL="0" distR="0" simplePos="0" relativeHeight="251700224" behindDoc="1" locked="0" layoutInCell="1" allowOverlap="1" wp14:anchorId="10C9BCFD" wp14:editId="2664026A">
                <wp:simplePos x="0" y="0"/>
                <wp:positionH relativeFrom="page">
                  <wp:posOffset>891540</wp:posOffset>
                </wp:positionH>
                <wp:positionV relativeFrom="paragraph">
                  <wp:posOffset>101275</wp:posOffset>
                </wp:positionV>
                <wp:extent cx="5943600" cy="175260"/>
                <wp:effectExtent l="0" t="0" r="0" b="0"/>
                <wp:wrapTopAndBottom/>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75260"/>
                        </a:xfrm>
                        <a:custGeom>
                          <a:avLst/>
                          <a:gdLst/>
                          <a:ahLst/>
                          <a:cxnLst/>
                          <a:rect l="l" t="t" r="r" b="b"/>
                          <a:pathLst>
                            <a:path w="5943600" h="175260">
                              <a:moveTo>
                                <a:pt x="5943600" y="0"/>
                              </a:moveTo>
                              <a:lnTo>
                                <a:pt x="3543300" y="0"/>
                              </a:lnTo>
                              <a:lnTo>
                                <a:pt x="2400300" y="0"/>
                              </a:lnTo>
                              <a:lnTo>
                                <a:pt x="0" y="0"/>
                              </a:lnTo>
                              <a:lnTo>
                                <a:pt x="0" y="175260"/>
                              </a:lnTo>
                              <a:lnTo>
                                <a:pt x="2400300" y="175260"/>
                              </a:lnTo>
                              <a:lnTo>
                                <a:pt x="3543300" y="175260"/>
                              </a:lnTo>
                              <a:lnTo>
                                <a:pt x="5943600" y="175260"/>
                              </a:lnTo>
                              <a:lnTo>
                                <a:pt x="5943600" y="0"/>
                              </a:lnTo>
                              <a:close/>
                            </a:path>
                          </a:pathLst>
                        </a:custGeom>
                        <a:solidFill>
                          <a:srgbClr val="D9EEFF"/>
                        </a:solidFill>
                      </wps:spPr>
                      <wps:bodyPr wrap="square" lIns="0" tIns="0" rIns="0" bIns="0" rtlCol="0">
                        <a:prstTxWarp prst="textNoShape">
                          <a:avLst/>
                        </a:prstTxWarp>
                        <a:noAutofit/>
                      </wps:bodyPr>
                    </wps:wsp>
                  </a:graphicData>
                </a:graphic>
              </wp:anchor>
            </w:drawing>
          </mc:Choice>
          <mc:Fallback>
            <w:pict>
              <v:shape w14:anchorId="3F28D32F" id="Graphic 380" o:spid="_x0000_s1026" style="position:absolute;margin-left:70.2pt;margin-top:7.95pt;width:468pt;height:13.8pt;z-index:-251616256;visibility:visible;mso-wrap-style:square;mso-wrap-distance-left:0;mso-wrap-distance-top:0;mso-wrap-distance-right:0;mso-wrap-distance-bottom:0;mso-position-horizontal:absolute;mso-position-horizontal-relative:page;mso-position-vertical:absolute;mso-position-vertical-relative:text;v-text-anchor:top" coordsize="59436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" path="m5943600,l3543300,,2400300,,,,,175260r2400300,l3543300,175260r2400300,l5943600,xe" fillcolor="#d9eeff" stroked="f">
                <v:path arrowok="t"/>
                <w10:wrap type="topAndBottom" anchorx="page"/>
              </v:shape>
            </w:pict>
          </mc:Fallback>
        </mc:AlternateContent>
      </w:r>
    </w:p>
    <w:p w14:paraId="77A7A607" w14:textId="77777777" w:rsidR="007E716D" w:rsidRDefault="007E716D" w:rsidP="007E716D">
      <w:pPr>
        <w:rPr>
          <w:sz w:val="11"/>
        </w:rPr>
        <w:sectPr w:rsidR="007E716D" w:rsidSect="001E1A1E">
          <w:footerReference w:type="default" r:id="rId21"/>
          <w:pgSz w:w="12240" w:h="15840"/>
          <w:pgMar w:top="1360" w:right="380" w:bottom="280" w:left="880" w:header="0" w:footer="0" w:gutter="0"/>
          <w:cols w:space="720"/>
        </w:sectPr>
      </w:pPr>
    </w:p>
    <w:p w14:paraId="75995559" w14:textId="77777777" w:rsidR="007E716D" w:rsidRPr="003773B5" w:rsidRDefault="007E716D" w:rsidP="007E716D">
      <w:pPr>
        <w:pStyle w:val="Heading5"/>
        <w:spacing w:before="72"/>
        <w:ind w:left="559" w:right="6214"/>
      </w:pPr>
      <w:r w:rsidRPr="003773B5">
        <w:lastRenderedPageBreak/>
        <w:t>RECORDED AT THE REQUEST OF AND</w:t>
      </w:r>
      <w:r w:rsidRPr="003773B5">
        <w:rPr>
          <w:spacing w:val="-10"/>
        </w:rPr>
        <w:t xml:space="preserve"> </w:t>
      </w:r>
      <w:r w:rsidRPr="003773B5">
        <w:t>WHEN</w:t>
      </w:r>
      <w:r w:rsidRPr="003773B5">
        <w:rPr>
          <w:spacing w:val="-10"/>
        </w:rPr>
        <w:t xml:space="preserve"> </w:t>
      </w:r>
      <w:r w:rsidRPr="003773B5">
        <w:t>RECORDED</w:t>
      </w:r>
      <w:r w:rsidRPr="003773B5">
        <w:rPr>
          <w:spacing w:val="-10"/>
        </w:rPr>
        <w:t xml:space="preserve"> </w:t>
      </w:r>
      <w:r w:rsidRPr="003773B5">
        <w:t>RETURN</w:t>
      </w:r>
      <w:r w:rsidRPr="003773B5">
        <w:rPr>
          <w:spacing w:val="-10"/>
        </w:rPr>
        <w:t xml:space="preserve"> </w:t>
      </w:r>
      <w:r w:rsidRPr="003773B5">
        <w:t>TO:</w:t>
      </w:r>
    </w:p>
    <w:p w14:paraId="166C2C73" w14:textId="77777777" w:rsidR="007E716D" w:rsidRDefault="007E716D" w:rsidP="007E716D">
      <w:pPr>
        <w:pStyle w:val="BodyText"/>
        <w:spacing w:before="10"/>
        <w:rPr>
          <w:sz w:val="20"/>
        </w:rPr>
      </w:pPr>
    </w:p>
    <w:p w14:paraId="4EF1E7A8" w14:textId="77777777" w:rsidR="007E716D" w:rsidRDefault="007E716D" w:rsidP="007E716D">
      <w:pPr>
        <w:pStyle w:val="BodyText"/>
        <w:ind w:left="559"/>
      </w:pPr>
      <w:r>
        <w:t>City</w:t>
      </w:r>
      <w:r>
        <w:rPr>
          <w:spacing w:val="-7"/>
        </w:rPr>
        <w:t xml:space="preserve"> </w:t>
      </w:r>
      <w:r>
        <w:t>of</w:t>
      </w:r>
      <w:r>
        <w:rPr>
          <w:spacing w:val="4"/>
        </w:rPr>
        <w:t xml:space="preserve"> </w:t>
      </w:r>
      <w:r>
        <w:rPr>
          <w:spacing w:val="-2"/>
        </w:rPr>
        <w:t>Escondido</w:t>
      </w:r>
    </w:p>
    <w:p w14:paraId="3150F47E" w14:textId="77777777" w:rsidR="007E716D" w:rsidRDefault="007E716D" w:rsidP="007E716D">
      <w:pPr>
        <w:pStyle w:val="BodyText"/>
        <w:ind w:left="559" w:right="6554"/>
      </w:pPr>
      <w:r>
        <w:t>Community</w:t>
      </w:r>
      <w:r>
        <w:rPr>
          <w:spacing w:val="-15"/>
        </w:rPr>
        <w:t xml:space="preserve"> </w:t>
      </w:r>
      <w:r>
        <w:t>Development</w:t>
      </w:r>
      <w:r>
        <w:rPr>
          <w:spacing w:val="-15"/>
        </w:rPr>
        <w:t xml:space="preserve"> </w:t>
      </w:r>
      <w:r>
        <w:t xml:space="preserve">Department </w:t>
      </w:r>
      <w:r w:rsidRPr="00813A00">
        <w:t xml:space="preserve">201 North Broadway </w:t>
      </w:r>
    </w:p>
    <w:p w14:paraId="09C06529" w14:textId="77777777" w:rsidR="007E716D" w:rsidRPr="00813A00" w:rsidRDefault="007E716D" w:rsidP="007E716D">
      <w:pPr>
        <w:pStyle w:val="BodyText"/>
        <w:ind w:left="559" w:right="6554"/>
      </w:pPr>
      <w:r w:rsidRPr="00813A00">
        <w:t>Escondido, CA 92025-2798</w:t>
      </w:r>
    </w:p>
    <w:p w14:paraId="34F59223" w14:textId="77777777" w:rsidR="007E716D" w:rsidRDefault="007E716D" w:rsidP="007E716D">
      <w:pPr>
        <w:pStyle w:val="BodyText"/>
        <w:ind w:left="559"/>
      </w:pPr>
      <w:r>
        <w:t>Attn.:</w:t>
      </w:r>
      <w:r>
        <w:rPr>
          <w:spacing w:val="-1"/>
        </w:rPr>
        <w:t xml:space="preserve"> </w:t>
      </w:r>
      <w:r>
        <w:t>Director</w:t>
      </w:r>
      <w:r>
        <w:rPr>
          <w:spacing w:val="-2"/>
        </w:rPr>
        <w:t xml:space="preserve"> </w:t>
      </w:r>
      <w:r>
        <w:t>of</w:t>
      </w:r>
      <w:r>
        <w:rPr>
          <w:spacing w:val="-2"/>
        </w:rPr>
        <w:t xml:space="preserve"> </w:t>
      </w:r>
      <w:r>
        <w:t>Community</w:t>
      </w:r>
      <w:r>
        <w:rPr>
          <w:spacing w:val="-5"/>
        </w:rPr>
        <w:t xml:space="preserve"> </w:t>
      </w:r>
      <w:r>
        <w:rPr>
          <w:spacing w:val="-2"/>
        </w:rPr>
        <w:t>Development</w:t>
      </w:r>
    </w:p>
    <w:p w14:paraId="4BF4240D" w14:textId="77777777" w:rsidR="007E716D" w:rsidRDefault="007E716D" w:rsidP="007E716D">
      <w:pPr>
        <w:pStyle w:val="BodyText"/>
        <w:spacing w:before="8"/>
        <w:rPr>
          <w:sz w:val="19"/>
        </w:rPr>
      </w:pPr>
      <w:r>
        <w:rPr>
          <w:noProof/>
        </w:rPr>
        <mc:AlternateContent>
          <mc:Choice Requires="wps">
            <w:drawing>
              <wp:anchor distT="0" distB="0" distL="0" distR="0" simplePos="0" relativeHeight="251701248" behindDoc="1" locked="0" layoutInCell="1" allowOverlap="1" wp14:anchorId="65BD6171" wp14:editId="2D500A16">
                <wp:simplePos x="0" y="0"/>
                <wp:positionH relativeFrom="page">
                  <wp:posOffset>914400</wp:posOffset>
                </wp:positionH>
                <wp:positionV relativeFrom="paragraph">
                  <wp:posOffset>159120</wp:posOffset>
                </wp:positionV>
                <wp:extent cx="5943600" cy="7620"/>
                <wp:effectExtent l="0" t="0" r="0" b="0"/>
                <wp:wrapTopAndBottom/>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5C13C4" id="Graphic 382" o:spid="_x0000_s1026" style="position:absolute;margin-left:1in;margin-top:12.55pt;width:468pt;height:.6pt;z-index:-25161523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" path="m5943600,l,,,7620r5943600,l5943600,xe" fillcolor="black" stroked="f">
                <v:path arrowok="t"/>
                <w10:wrap type="topAndBottom" anchorx="page"/>
              </v:shape>
            </w:pict>
          </mc:Fallback>
        </mc:AlternateContent>
      </w:r>
    </w:p>
    <w:p w14:paraId="7017F0AB" w14:textId="77777777" w:rsidR="007E716D" w:rsidRDefault="007E716D" w:rsidP="007E716D">
      <w:pPr>
        <w:spacing w:before="16"/>
        <w:ind w:left="6219"/>
        <w:rPr>
          <w:sz w:val="16"/>
        </w:rPr>
      </w:pPr>
      <w:r>
        <w:rPr>
          <w:sz w:val="16"/>
        </w:rPr>
        <w:t>(SPACE</w:t>
      </w:r>
      <w:r>
        <w:rPr>
          <w:spacing w:val="-7"/>
          <w:sz w:val="16"/>
        </w:rPr>
        <w:t xml:space="preserve"> </w:t>
      </w:r>
      <w:r>
        <w:rPr>
          <w:sz w:val="16"/>
        </w:rPr>
        <w:t>ABOVE</w:t>
      </w:r>
      <w:r>
        <w:rPr>
          <w:spacing w:val="-5"/>
          <w:sz w:val="16"/>
        </w:rPr>
        <w:t xml:space="preserve"> </w:t>
      </w:r>
      <w:r>
        <w:rPr>
          <w:sz w:val="16"/>
        </w:rPr>
        <w:t>THIS</w:t>
      </w:r>
      <w:r>
        <w:rPr>
          <w:spacing w:val="-4"/>
          <w:sz w:val="16"/>
        </w:rPr>
        <w:t xml:space="preserve"> </w:t>
      </w:r>
      <w:r>
        <w:rPr>
          <w:sz w:val="16"/>
        </w:rPr>
        <w:t>LINE</w:t>
      </w:r>
      <w:r>
        <w:rPr>
          <w:spacing w:val="-4"/>
          <w:sz w:val="16"/>
        </w:rPr>
        <w:t xml:space="preserve"> </w:t>
      </w:r>
      <w:r>
        <w:rPr>
          <w:sz w:val="16"/>
        </w:rPr>
        <w:t>FOR</w:t>
      </w:r>
      <w:r>
        <w:rPr>
          <w:spacing w:val="-5"/>
          <w:sz w:val="16"/>
        </w:rPr>
        <w:t xml:space="preserve"> </w:t>
      </w:r>
      <w:r>
        <w:rPr>
          <w:sz w:val="16"/>
        </w:rPr>
        <w:t>RECORDER'S</w:t>
      </w:r>
      <w:r>
        <w:rPr>
          <w:spacing w:val="-5"/>
          <w:sz w:val="16"/>
        </w:rPr>
        <w:t xml:space="preserve"> </w:t>
      </w:r>
      <w:r>
        <w:rPr>
          <w:spacing w:val="-4"/>
          <w:sz w:val="16"/>
        </w:rPr>
        <w:t>USE)</w:t>
      </w:r>
    </w:p>
    <w:p w14:paraId="6178CA2D" w14:textId="77777777" w:rsidR="007E716D" w:rsidRDefault="007E716D" w:rsidP="007E716D">
      <w:pPr>
        <w:pStyle w:val="BodyText"/>
        <w:spacing w:before="11"/>
        <w:rPr>
          <w:sz w:val="20"/>
        </w:rPr>
      </w:pPr>
    </w:p>
    <w:p w14:paraId="71F11C80" w14:textId="77777777" w:rsidR="007E716D" w:rsidRDefault="007E716D" w:rsidP="007E716D">
      <w:pPr>
        <w:ind w:left="5780" w:right="1055"/>
        <w:jc w:val="both"/>
        <w:rPr>
          <w:sz w:val="16"/>
        </w:rPr>
      </w:pPr>
      <w:r>
        <w:rPr>
          <w:sz w:val="16"/>
        </w:rPr>
        <w:t>This Termination and Release is recorded at the request and for</w:t>
      </w:r>
      <w:r>
        <w:rPr>
          <w:spacing w:val="40"/>
          <w:sz w:val="16"/>
        </w:rPr>
        <w:t xml:space="preserve"> </w:t>
      </w:r>
      <w:r>
        <w:rPr>
          <w:sz w:val="16"/>
        </w:rPr>
        <w:t>the</w:t>
      </w:r>
      <w:r>
        <w:rPr>
          <w:spacing w:val="-1"/>
          <w:sz w:val="16"/>
        </w:rPr>
        <w:t xml:space="preserve"> </w:t>
      </w:r>
      <w:r>
        <w:rPr>
          <w:sz w:val="16"/>
        </w:rPr>
        <w:t>benefit of the</w:t>
      </w:r>
      <w:r>
        <w:rPr>
          <w:spacing w:val="-3"/>
          <w:sz w:val="16"/>
        </w:rPr>
        <w:t xml:space="preserve"> </w:t>
      </w:r>
      <w:r>
        <w:rPr>
          <w:sz w:val="16"/>
        </w:rPr>
        <w:t>City</w:t>
      </w:r>
      <w:r>
        <w:rPr>
          <w:spacing w:val="-3"/>
          <w:sz w:val="16"/>
        </w:rPr>
        <w:t xml:space="preserve"> </w:t>
      </w:r>
      <w:r>
        <w:rPr>
          <w:sz w:val="16"/>
        </w:rPr>
        <w:t>of Escondido</w:t>
      </w:r>
      <w:r>
        <w:rPr>
          <w:spacing w:val="-1"/>
          <w:sz w:val="16"/>
        </w:rPr>
        <w:t xml:space="preserve"> </w:t>
      </w:r>
      <w:r>
        <w:rPr>
          <w:sz w:val="16"/>
        </w:rPr>
        <w:t>and is</w:t>
      </w:r>
      <w:r>
        <w:rPr>
          <w:spacing w:val="-2"/>
          <w:sz w:val="16"/>
        </w:rPr>
        <w:t xml:space="preserve"> </w:t>
      </w:r>
      <w:r>
        <w:rPr>
          <w:sz w:val="16"/>
        </w:rPr>
        <w:t>exempt from the</w:t>
      </w:r>
      <w:r>
        <w:rPr>
          <w:spacing w:val="-1"/>
          <w:sz w:val="16"/>
        </w:rPr>
        <w:t xml:space="preserve"> </w:t>
      </w:r>
      <w:r>
        <w:rPr>
          <w:sz w:val="16"/>
        </w:rPr>
        <w:t>payment</w:t>
      </w:r>
      <w:r>
        <w:rPr>
          <w:spacing w:val="40"/>
          <w:sz w:val="16"/>
        </w:rPr>
        <w:t xml:space="preserve"> </w:t>
      </w:r>
      <w:r>
        <w:rPr>
          <w:sz w:val="16"/>
        </w:rPr>
        <w:t>of a recording fee pursuant to Government Code Sections</w:t>
      </w:r>
      <w:r>
        <w:rPr>
          <w:spacing w:val="-3"/>
          <w:sz w:val="16"/>
        </w:rPr>
        <w:t xml:space="preserve"> </w:t>
      </w:r>
      <w:r>
        <w:rPr>
          <w:sz w:val="16"/>
        </w:rPr>
        <w:t>6103</w:t>
      </w:r>
      <w:r>
        <w:rPr>
          <w:spacing w:val="40"/>
          <w:sz w:val="16"/>
        </w:rPr>
        <w:t xml:space="preserve"> </w:t>
      </w:r>
      <w:r>
        <w:rPr>
          <w:sz w:val="16"/>
        </w:rPr>
        <w:t>and</w:t>
      </w:r>
      <w:r>
        <w:rPr>
          <w:spacing w:val="-3"/>
          <w:sz w:val="16"/>
        </w:rPr>
        <w:t xml:space="preserve"> </w:t>
      </w:r>
      <w:r>
        <w:rPr>
          <w:sz w:val="16"/>
        </w:rPr>
        <w:t>27383.</w:t>
      </w:r>
    </w:p>
    <w:p w14:paraId="49DF59E1" w14:textId="77777777" w:rsidR="007E716D" w:rsidRDefault="007E716D" w:rsidP="007E716D">
      <w:pPr>
        <w:pStyle w:val="BodyText"/>
        <w:spacing w:before="10"/>
        <w:rPr>
          <w:sz w:val="20"/>
        </w:rPr>
      </w:pPr>
    </w:p>
    <w:p w14:paraId="1887DE7D" w14:textId="77777777" w:rsidR="007E716D" w:rsidRDefault="007E716D" w:rsidP="007E716D">
      <w:pPr>
        <w:ind w:left="2324" w:right="2822"/>
        <w:jc w:val="center"/>
        <w:rPr>
          <w:b/>
          <w:sz w:val="24"/>
        </w:rPr>
      </w:pPr>
      <w:r>
        <w:rPr>
          <w:b/>
          <w:sz w:val="24"/>
          <w:u w:val="single"/>
        </w:rPr>
        <w:t>TERMINATION</w:t>
      </w:r>
      <w:r>
        <w:rPr>
          <w:b/>
          <w:spacing w:val="-4"/>
          <w:sz w:val="24"/>
          <w:u w:val="single"/>
        </w:rPr>
        <w:t xml:space="preserve"> </w:t>
      </w:r>
      <w:r>
        <w:rPr>
          <w:b/>
          <w:sz w:val="24"/>
          <w:u w:val="single"/>
        </w:rPr>
        <w:t>AND</w:t>
      </w:r>
      <w:r>
        <w:rPr>
          <w:b/>
          <w:spacing w:val="-2"/>
          <w:sz w:val="24"/>
          <w:u w:val="single"/>
        </w:rPr>
        <w:t xml:space="preserve"> RELEASE</w:t>
      </w:r>
    </w:p>
    <w:p w14:paraId="2F6F1B68" w14:textId="77777777" w:rsidR="007E716D" w:rsidRDefault="007E716D" w:rsidP="007E716D">
      <w:pPr>
        <w:pStyle w:val="BodyText"/>
        <w:spacing w:before="5"/>
        <w:rPr>
          <w:b/>
          <w:sz w:val="20"/>
        </w:rPr>
      </w:pPr>
    </w:p>
    <w:p w14:paraId="547B2EE2" w14:textId="77777777" w:rsidR="007E716D" w:rsidRDefault="007E716D" w:rsidP="007E716D">
      <w:pPr>
        <w:pStyle w:val="BodyText"/>
        <w:spacing w:before="1"/>
        <w:ind w:left="560" w:right="1056" w:firstLine="720"/>
        <w:jc w:val="both"/>
      </w:pPr>
      <w:r>
        <w:t>This TERMINATION AND RELEASE (the "</w:t>
      </w:r>
      <w:r>
        <w:rPr>
          <w:b/>
        </w:rPr>
        <w:t>Termination and Release</w:t>
      </w:r>
      <w:r>
        <w:t>") is being entered into by and between the CITY OF ESCONDIDO, a California municipal corporation (the "</w:t>
      </w:r>
      <w:r>
        <w:rPr>
          <w:b/>
        </w:rPr>
        <w:t>City</w:t>
      </w:r>
      <w:r>
        <w:t>"), and ________________, a _______________ company (the "</w:t>
      </w:r>
      <w:r>
        <w:rPr>
          <w:b/>
        </w:rPr>
        <w:t>Owner</w:t>
      </w:r>
      <w:r>
        <w:t>"). City and Owner are hereinafter sometimes referred to collectively as the "</w:t>
      </w:r>
      <w:r>
        <w:rPr>
          <w:b/>
        </w:rPr>
        <w:t>Parties</w:t>
      </w:r>
      <w:r>
        <w:t>" and individually as a "</w:t>
      </w:r>
      <w:r>
        <w:rPr>
          <w:b/>
        </w:rPr>
        <w:t>Party</w:t>
      </w:r>
      <w:r>
        <w:t>."</w:t>
      </w:r>
    </w:p>
    <w:p w14:paraId="14C28698" w14:textId="77777777" w:rsidR="007E716D" w:rsidRDefault="007E716D" w:rsidP="007E716D">
      <w:pPr>
        <w:pStyle w:val="BodyText"/>
        <w:rPr>
          <w:sz w:val="26"/>
        </w:rPr>
      </w:pPr>
    </w:p>
    <w:p w14:paraId="05B23DAE" w14:textId="77777777" w:rsidR="007E716D" w:rsidRDefault="007E716D" w:rsidP="007E716D">
      <w:pPr>
        <w:spacing w:before="186"/>
        <w:ind w:left="2325" w:right="2822"/>
        <w:jc w:val="center"/>
        <w:rPr>
          <w:b/>
          <w:sz w:val="24"/>
        </w:rPr>
      </w:pPr>
      <w:r>
        <w:rPr>
          <w:b/>
          <w:sz w:val="24"/>
          <w:u w:val="single"/>
        </w:rPr>
        <w:t>R</w:t>
      </w:r>
      <w:r>
        <w:rPr>
          <w:b/>
          <w:spacing w:val="-1"/>
          <w:sz w:val="24"/>
          <w:u w:val="single"/>
        </w:rPr>
        <w:t xml:space="preserve"> </w:t>
      </w:r>
      <w:r>
        <w:rPr>
          <w:b/>
          <w:sz w:val="24"/>
          <w:u w:val="single"/>
        </w:rPr>
        <w:t>E C</w:t>
      </w:r>
      <w:r>
        <w:rPr>
          <w:b/>
          <w:spacing w:val="-1"/>
          <w:sz w:val="24"/>
          <w:u w:val="single"/>
        </w:rPr>
        <w:t xml:space="preserve"> </w:t>
      </w:r>
      <w:r>
        <w:rPr>
          <w:b/>
          <w:sz w:val="24"/>
          <w:u w:val="single"/>
        </w:rPr>
        <w:t>I T A</w:t>
      </w:r>
      <w:r>
        <w:rPr>
          <w:b/>
          <w:spacing w:val="-1"/>
          <w:sz w:val="24"/>
          <w:u w:val="single"/>
        </w:rPr>
        <w:t xml:space="preserve"> </w:t>
      </w:r>
      <w:r>
        <w:rPr>
          <w:b/>
          <w:sz w:val="24"/>
          <w:u w:val="single"/>
        </w:rPr>
        <w:t xml:space="preserve">L </w:t>
      </w:r>
      <w:r>
        <w:rPr>
          <w:b/>
          <w:spacing w:val="-5"/>
          <w:sz w:val="24"/>
          <w:u w:val="single"/>
        </w:rPr>
        <w:t>S</w:t>
      </w:r>
      <w:r>
        <w:rPr>
          <w:b/>
          <w:spacing w:val="-5"/>
          <w:sz w:val="24"/>
        </w:rPr>
        <w:t>:</w:t>
      </w:r>
    </w:p>
    <w:p w14:paraId="21F4E220" w14:textId="77777777" w:rsidR="007E716D" w:rsidRDefault="007E716D" w:rsidP="007E716D">
      <w:pPr>
        <w:pStyle w:val="BodyText"/>
        <w:spacing w:before="5"/>
        <w:rPr>
          <w:b/>
          <w:sz w:val="20"/>
        </w:rPr>
      </w:pPr>
    </w:p>
    <w:p w14:paraId="4A93BC04" w14:textId="77777777" w:rsidR="007E716D" w:rsidRDefault="007E716D" w:rsidP="007E716D">
      <w:pPr>
        <w:pStyle w:val="ListParagraph"/>
        <w:numPr>
          <w:ilvl w:val="0"/>
          <w:numId w:val="18"/>
        </w:numPr>
        <w:tabs>
          <w:tab w:val="left" w:pos="1999"/>
        </w:tabs>
        <w:ind w:right="1055" w:firstLine="720"/>
        <w:jc w:val="both"/>
        <w:rPr>
          <w:sz w:val="24"/>
        </w:rPr>
      </w:pPr>
      <w:r>
        <w:rPr>
          <w:sz w:val="24"/>
        </w:rPr>
        <w:t>Owner is the owner in fee of that certain real property located at ___________________, consisting of approximately ____ net acres of land, and more particularly described in the legal description attached hereto as Attachment 1 and incorporated herein by this reference (the "</w:t>
      </w:r>
      <w:r>
        <w:rPr>
          <w:b/>
          <w:sz w:val="24"/>
        </w:rPr>
        <w:t>Property</w:t>
      </w:r>
      <w:r>
        <w:rPr>
          <w:sz w:val="24"/>
        </w:rPr>
        <w:t>").</w:t>
      </w:r>
    </w:p>
    <w:p w14:paraId="20A0CFDB" w14:textId="77777777" w:rsidR="007E716D" w:rsidRDefault="007E716D" w:rsidP="007E716D">
      <w:pPr>
        <w:pStyle w:val="BodyText"/>
        <w:spacing w:before="10"/>
        <w:rPr>
          <w:sz w:val="20"/>
        </w:rPr>
      </w:pPr>
    </w:p>
    <w:p w14:paraId="5452B556" w14:textId="77777777" w:rsidR="007E716D" w:rsidRDefault="007E716D" w:rsidP="007E716D">
      <w:pPr>
        <w:pStyle w:val="ListParagraph"/>
        <w:numPr>
          <w:ilvl w:val="0"/>
          <w:numId w:val="18"/>
        </w:numPr>
        <w:tabs>
          <w:tab w:val="left" w:pos="1998"/>
          <w:tab w:val="left" w:pos="5127"/>
        </w:tabs>
        <w:ind w:left="559" w:right="1055" w:firstLine="720"/>
        <w:jc w:val="both"/>
        <w:rPr>
          <w:sz w:val="24"/>
        </w:rPr>
      </w:pPr>
      <w:r>
        <w:rPr>
          <w:sz w:val="24"/>
        </w:rPr>
        <w:t xml:space="preserve">On or about </w:t>
      </w:r>
      <w:r>
        <w:rPr>
          <w:sz w:val="24"/>
          <w:u w:val="single"/>
        </w:rPr>
        <w:tab/>
      </w:r>
      <w:r>
        <w:rPr>
          <w:sz w:val="24"/>
        </w:rPr>
        <w:t>,</w:t>
      </w:r>
      <w:r>
        <w:rPr>
          <w:spacing w:val="-5"/>
          <w:sz w:val="24"/>
        </w:rPr>
        <w:t xml:space="preserve"> </w:t>
      </w:r>
      <w:r>
        <w:rPr>
          <w:sz w:val="24"/>
        </w:rPr>
        <w:t>Owner</w:t>
      </w:r>
      <w:r>
        <w:rPr>
          <w:spacing w:val="-4"/>
          <w:sz w:val="24"/>
        </w:rPr>
        <w:t xml:space="preserve"> </w:t>
      </w:r>
      <w:r>
        <w:rPr>
          <w:sz w:val="24"/>
        </w:rPr>
        <w:t>and</w:t>
      </w:r>
      <w:r>
        <w:rPr>
          <w:spacing w:val="-5"/>
          <w:sz w:val="24"/>
        </w:rPr>
        <w:t xml:space="preserve"> </w:t>
      </w:r>
      <w:r>
        <w:rPr>
          <w:sz w:val="24"/>
        </w:rPr>
        <w:t>City</w:t>
      </w:r>
      <w:r>
        <w:rPr>
          <w:spacing w:val="-8"/>
          <w:sz w:val="24"/>
        </w:rPr>
        <w:t xml:space="preserve"> </w:t>
      </w:r>
      <w:r>
        <w:rPr>
          <w:sz w:val="24"/>
        </w:rPr>
        <w:t>entered</w:t>
      </w:r>
      <w:r>
        <w:rPr>
          <w:spacing w:val="-5"/>
          <w:sz w:val="24"/>
        </w:rPr>
        <w:t xml:space="preserve"> </w:t>
      </w:r>
      <w:r>
        <w:rPr>
          <w:sz w:val="24"/>
        </w:rPr>
        <w:t>into</w:t>
      </w:r>
      <w:r>
        <w:rPr>
          <w:spacing w:val="-5"/>
          <w:sz w:val="24"/>
        </w:rPr>
        <w:t xml:space="preserve"> </w:t>
      </w:r>
      <w:r>
        <w:rPr>
          <w:sz w:val="24"/>
        </w:rPr>
        <w:t>that</w:t>
      </w:r>
      <w:r>
        <w:rPr>
          <w:spacing w:val="-5"/>
          <w:sz w:val="24"/>
        </w:rPr>
        <w:t xml:space="preserve"> </w:t>
      </w:r>
      <w:r>
        <w:rPr>
          <w:sz w:val="24"/>
        </w:rPr>
        <w:t>certain</w:t>
      </w:r>
      <w:r>
        <w:rPr>
          <w:spacing w:val="-3"/>
          <w:sz w:val="24"/>
        </w:rPr>
        <w:t xml:space="preserve"> </w:t>
      </w:r>
      <w:r>
        <w:rPr>
          <w:sz w:val="24"/>
        </w:rPr>
        <w:t>Density Bonus Housing Agreement (the "</w:t>
      </w:r>
      <w:r>
        <w:rPr>
          <w:b/>
          <w:sz w:val="24"/>
        </w:rPr>
        <w:t>Density Bonus Agreement</w:t>
      </w:r>
      <w:r>
        <w:rPr>
          <w:sz w:val="24"/>
        </w:rPr>
        <w:t>") relating to the Property. The Density Bonus Agreement is a public record and is available for inspection and copying in the office of</w:t>
      </w:r>
      <w:r>
        <w:rPr>
          <w:spacing w:val="-2"/>
          <w:sz w:val="24"/>
        </w:rPr>
        <w:t xml:space="preserve"> </w:t>
      </w:r>
      <w:r>
        <w:rPr>
          <w:sz w:val="24"/>
        </w:rPr>
        <w:t>the</w:t>
      </w:r>
      <w:r>
        <w:rPr>
          <w:spacing w:val="-2"/>
          <w:sz w:val="24"/>
        </w:rPr>
        <w:t xml:space="preserve"> </w:t>
      </w:r>
      <w:r>
        <w:rPr>
          <w:sz w:val="24"/>
        </w:rPr>
        <w:t>City</w:t>
      </w:r>
      <w:r>
        <w:rPr>
          <w:spacing w:val="-6"/>
          <w:sz w:val="24"/>
        </w:rPr>
        <w:t xml:space="preserve"> </w:t>
      </w:r>
      <w:r>
        <w:rPr>
          <w:sz w:val="24"/>
        </w:rPr>
        <w:t>Clerk</w:t>
      </w:r>
      <w:r>
        <w:rPr>
          <w:spacing w:val="-1"/>
          <w:sz w:val="24"/>
        </w:rPr>
        <w:t xml:space="preserve"> </w:t>
      </w:r>
      <w:r>
        <w:rPr>
          <w:sz w:val="24"/>
        </w:rPr>
        <w:t>of</w:t>
      </w:r>
      <w:r>
        <w:rPr>
          <w:spacing w:val="-2"/>
          <w:sz w:val="24"/>
        </w:rPr>
        <w:t xml:space="preserve"> </w:t>
      </w:r>
      <w:r>
        <w:rPr>
          <w:sz w:val="24"/>
        </w:rPr>
        <w:t>City</w:t>
      </w:r>
      <w:r>
        <w:rPr>
          <w:spacing w:val="-6"/>
          <w:sz w:val="24"/>
        </w:rPr>
        <w:t xml:space="preserve"> </w:t>
      </w:r>
      <w:r>
        <w:rPr>
          <w:sz w:val="24"/>
        </w:rPr>
        <w:t>located at 201 North Broadway, Escondido, California</w:t>
      </w:r>
      <w:r>
        <w:rPr>
          <w:spacing w:val="-2"/>
          <w:sz w:val="24"/>
        </w:rPr>
        <w:t xml:space="preserve"> </w:t>
      </w:r>
      <w:r>
        <w:rPr>
          <w:sz w:val="24"/>
        </w:rPr>
        <w:t>92025-2798. Any capitalized terms not defined herein shall have the meanings ascribed to such terms in the Density Bonus Agreement.</w:t>
      </w:r>
    </w:p>
    <w:p w14:paraId="0403879A" w14:textId="77777777" w:rsidR="007E716D" w:rsidRDefault="007E716D" w:rsidP="007E716D">
      <w:pPr>
        <w:pStyle w:val="BodyText"/>
        <w:spacing w:before="10"/>
        <w:rPr>
          <w:sz w:val="20"/>
        </w:rPr>
      </w:pPr>
    </w:p>
    <w:p w14:paraId="1675CCE1" w14:textId="77777777" w:rsidR="007E716D" w:rsidRDefault="007E716D" w:rsidP="007E716D">
      <w:pPr>
        <w:pStyle w:val="ListParagraph"/>
        <w:numPr>
          <w:ilvl w:val="0"/>
          <w:numId w:val="18"/>
        </w:numPr>
        <w:tabs>
          <w:tab w:val="left" w:pos="1999"/>
        </w:tabs>
        <w:ind w:right="1057" w:firstLine="720"/>
        <w:jc w:val="both"/>
        <w:rPr>
          <w:sz w:val="24"/>
        </w:rPr>
      </w:pPr>
      <w:r>
        <w:rPr>
          <w:sz w:val="24"/>
        </w:rPr>
        <w:t>The Owner has developed on the Property an up to __________ (__) unit residential community (the "</w:t>
      </w:r>
      <w:r>
        <w:rPr>
          <w:b/>
          <w:sz w:val="24"/>
        </w:rPr>
        <w:t>Project</w:t>
      </w:r>
      <w:r>
        <w:rPr>
          <w:sz w:val="24"/>
        </w:rPr>
        <w:t>"). Pursuant to a City condition of approval for the Project and the Density Bonus Agreement, Owner was required to develop _______ (__)</w:t>
      </w:r>
      <w:r>
        <w:rPr>
          <w:spacing w:val="-1"/>
          <w:sz w:val="24"/>
        </w:rPr>
        <w:t xml:space="preserve"> </w:t>
      </w:r>
      <w:r>
        <w:rPr>
          <w:sz w:val="24"/>
        </w:rPr>
        <w:t>of</w:t>
      </w:r>
      <w:r>
        <w:rPr>
          <w:spacing w:val="-1"/>
          <w:sz w:val="24"/>
        </w:rPr>
        <w:t xml:space="preserve"> </w:t>
      </w:r>
      <w:r>
        <w:rPr>
          <w:sz w:val="24"/>
        </w:rPr>
        <w:t>said units (the</w:t>
      </w:r>
      <w:r>
        <w:rPr>
          <w:spacing w:val="-1"/>
          <w:sz w:val="24"/>
        </w:rPr>
        <w:t xml:space="preserve"> </w:t>
      </w:r>
      <w:r>
        <w:rPr>
          <w:sz w:val="24"/>
        </w:rPr>
        <w:t>"</w:t>
      </w:r>
      <w:r>
        <w:rPr>
          <w:b/>
          <w:sz w:val="24"/>
        </w:rPr>
        <w:t>Affordable</w:t>
      </w:r>
      <w:r>
        <w:rPr>
          <w:b/>
          <w:spacing w:val="-1"/>
          <w:sz w:val="24"/>
        </w:rPr>
        <w:t xml:space="preserve"> </w:t>
      </w:r>
      <w:r>
        <w:rPr>
          <w:b/>
          <w:sz w:val="24"/>
        </w:rPr>
        <w:t>Units</w:t>
      </w:r>
      <w:r>
        <w:rPr>
          <w:sz w:val="24"/>
        </w:rPr>
        <w:t>")</w:t>
      </w:r>
      <w:r>
        <w:rPr>
          <w:spacing w:val="-1"/>
          <w:sz w:val="24"/>
        </w:rPr>
        <w:t xml:space="preserve"> </w:t>
      </w:r>
      <w:r>
        <w:rPr>
          <w:sz w:val="24"/>
        </w:rPr>
        <w:t>to be</w:t>
      </w:r>
      <w:r>
        <w:rPr>
          <w:spacing w:val="-1"/>
          <w:sz w:val="24"/>
        </w:rPr>
        <w:t xml:space="preserve"> </w:t>
      </w:r>
      <w:r>
        <w:rPr>
          <w:sz w:val="24"/>
        </w:rPr>
        <w:t>rented at Affordable</w:t>
      </w:r>
      <w:r>
        <w:rPr>
          <w:spacing w:val="-1"/>
          <w:sz w:val="24"/>
        </w:rPr>
        <w:t xml:space="preserve"> </w:t>
      </w:r>
      <w:r>
        <w:rPr>
          <w:sz w:val="24"/>
        </w:rPr>
        <w:t>Rent or</w:t>
      </w:r>
      <w:r>
        <w:rPr>
          <w:spacing w:val="-1"/>
          <w:sz w:val="24"/>
        </w:rPr>
        <w:t xml:space="preserve"> </w:t>
      </w:r>
      <w:r>
        <w:rPr>
          <w:sz w:val="24"/>
        </w:rPr>
        <w:t>sold at Affordable Housing Cost to Very Low Income Households, Low Income Households, and Moderate Income Households.</w:t>
      </w:r>
    </w:p>
    <w:p w14:paraId="4041947A" w14:textId="77777777" w:rsidR="007E716D" w:rsidRDefault="007E716D" w:rsidP="007E716D">
      <w:pPr>
        <w:jc w:val="both"/>
        <w:rPr>
          <w:sz w:val="24"/>
        </w:rPr>
        <w:sectPr w:rsidR="007E716D" w:rsidSect="001E1A1E">
          <w:footerReference w:type="default" r:id="rId22"/>
          <w:pgSz w:w="12240" w:h="15840"/>
          <w:pgMar w:top="1360" w:right="380" w:bottom="780" w:left="880" w:header="0" w:footer="592" w:gutter="0"/>
          <w:pgNumType w:start="1"/>
          <w:cols w:space="720"/>
        </w:sectPr>
      </w:pPr>
    </w:p>
    <w:p w14:paraId="2EE9E3C3" w14:textId="77777777" w:rsidR="007E716D" w:rsidRPr="00DF5A5E" w:rsidRDefault="007E716D" w:rsidP="007E716D">
      <w:pPr>
        <w:pStyle w:val="ListParagraph"/>
        <w:numPr>
          <w:ilvl w:val="0"/>
          <w:numId w:val="18"/>
        </w:numPr>
        <w:tabs>
          <w:tab w:val="left" w:pos="1999"/>
          <w:tab w:val="left" w:pos="2119"/>
          <w:tab w:val="left" w:pos="6711"/>
        </w:tabs>
        <w:spacing w:before="72"/>
        <w:ind w:left="559" w:right="1055" w:firstLine="720"/>
        <w:jc w:val="both"/>
        <w:rPr>
          <w:sz w:val="24"/>
          <w:szCs w:val="24"/>
        </w:rPr>
      </w:pPr>
      <w:r w:rsidRPr="00DF5A5E">
        <w:rPr>
          <w:sz w:val="24"/>
          <w:szCs w:val="24"/>
        </w:rPr>
        <w:lastRenderedPageBreak/>
        <w:t>The Density Bonus Agreement was recorded</w:t>
      </w:r>
      <w:r w:rsidRPr="00DF5A5E">
        <w:rPr>
          <w:spacing w:val="80"/>
          <w:sz w:val="24"/>
          <w:szCs w:val="24"/>
        </w:rPr>
        <w:t xml:space="preserve">  </w:t>
      </w:r>
      <w:r w:rsidRPr="00DF5A5E">
        <w:rPr>
          <w:sz w:val="24"/>
          <w:szCs w:val="24"/>
        </w:rPr>
        <w:t>on</w:t>
      </w:r>
      <w:r w:rsidRPr="00DF5A5E">
        <w:rPr>
          <w:spacing w:val="194"/>
          <w:sz w:val="24"/>
          <w:szCs w:val="24"/>
        </w:rPr>
        <w:t xml:space="preserve"> </w:t>
      </w:r>
      <w:r w:rsidRPr="00DF5A5E">
        <w:rPr>
          <w:sz w:val="24"/>
          <w:szCs w:val="24"/>
          <w:u w:val="single"/>
        </w:rPr>
        <w:tab/>
      </w:r>
      <w:r w:rsidRPr="00DF5A5E">
        <w:rPr>
          <w:sz w:val="24"/>
          <w:szCs w:val="24"/>
        </w:rPr>
        <w:t>,</w:t>
      </w:r>
      <w:r w:rsidRPr="00DF5A5E">
        <w:rPr>
          <w:spacing w:val="66"/>
          <w:sz w:val="24"/>
          <w:szCs w:val="24"/>
        </w:rPr>
        <w:t xml:space="preserve">  </w:t>
      </w:r>
      <w:r w:rsidRPr="00DF5A5E">
        <w:rPr>
          <w:sz w:val="24"/>
          <w:szCs w:val="24"/>
        </w:rPr>
        <w:t>20</w:t>
      </w:r>
      <w:r w:rsidRPr="00DF5A5E">
        <w:rPr>
          <w:spacing w:val="59"/>
          <w:sz w:val="24"/>
          <w:szCs w:val="24"/>
          <w:u w:val="single"/>
        </w:rPr>
        <w:t xml:space="preserve">  </w:t>
      </w:r>
      <w:r w:rsidRPr="00DF5A5E">
        <w:rPr>
          <w:sz w:val="24"/>
          <w:szCs w:val="24"/>
        </w:rPr>
        <w:t>,</w:t>
      </w:r>
      <w:r w:rsidRPr="00DF5A5E">
        <w:rPr>
          <w:spacing w:val="66"/>
          <w:sz w:val="24"/>
          <w:szCs w:val="24"/>
        </w:rPr>
        <w:t xml:space="preserve">  </w:t>
      </w:r>
      <w:r w:rsidRPr="00DF5A5E">
        <w:rPr>
          <w:sz w:val="24"/>
          <w:szCs w:val="24"/>
        </w:rPr>
        <w:t>as</w:t>
      </w:r>
      <w:r w:rsidRPr="00DF5A5E">
        <w:rPr>
          <w:spacing w:val="68"/>
          <w:sz w:val="24"/>
          <w:szCs w:val="24"/>
        </w:rPr>
        <w:t xml:space="preserve">  </w:t>
      </w:r>
      <w:r w:rsidRPr="00DF5A5E">
        <w:rPr>
          <w:sz w:val="24"/>
          <w:szCs w:val="24"/>
        </w:rPr>
        <w:t>Instrument</w:t>
      </w:r>
      <w:r w:rsidRPr="00DF5A5E">
        <w:rPr>
          <w:spacing w:val="66"/>
          <w:sz w:val="24"/>
          <w:szCs w:val="24"/>
        </w:rPr>
        <w:t xml:space="preserve">  </w:t>
      </w:r>
      <w:r w:rsidRPr="00DF5A5E">
        <w:rPr>
          <w:spacing w:val="-5"/>
          <w:sz w:val="24"/>
          <w:szCs w:val="24"/>
        </w:rPr>
        <w:t>No.</w:t>
      </w:r>
      <w:r w:rsidRPr="00DF5A5E">
        <w:rPr>
          <w:sz w:val="24"/>
          <w:szCs w:val="24"/>
          <w:u w:val="single"/>
        </w:rPr>
        <w:tab/>
      </w:r>
      <w:r w:rsidRPr="00DF5A5E">
        <w:rPr>
          <w:sz w:val="24"/>
          <w:szCs w:val="24"/>
        </w:rPr>
        <w:t xml:space="preserve"> of the Official Records for San Diego County, California. to provide constructive notice thereof to any successors or assigns of Owner's fee interest of the Property, and to memorialize and impose the restrictive covenants, including the affordability covenants that no less than _______ (</w:t>
      </w:r>
      <w:r>
        <w:rPr>
          <w:sz w:val="24"/>
          <w:szCs w:val="24"/>
        </w:rPr>
        <w:t>__</w:t>
      </w:r>
      <w:r w:rsidRPr="00DF5A5E">
        <w:rPr>
          <w:sz w:val="24"/>
          <w:szCs w:val="24"/>
        </w:rPr>
        <w:t>) Units were to be rented at Affordable Rent to Very Low Income Households, Low Income Households, and Moderate Income Households during the Project Rental Period, or sold to Very Low Income Households, Low Income Households, and Moderate Income Households at Affordable Housing Cost as set forth in the Density Bonus Agreement.</w:t>
      </w:r>
    </w:p>
    <w:p w14:paraId="5DD388B4" w14:textId="77777777" w:rsidR="007E716D" w:rsidRDefault="007E716D" w:rsidP="007E716D">
      <w:pPr>
        <w:pStyle w:val="BodyText"/>
        <w:spacing w:before="10"/>
        <w:rPr>
          <w:sz w:val="20"/>
        </w:rPr>
      </w:pPr>
    </w:p>
    <w:p w14:paraId="17304B91" w14:textId="77777777" w:rsidR="007E716D" w:rsidRDefault="007E716D" w:rsidP="007E716D">
      <w:pPr>
        <w:pStyle w:val="ListParagraph"/>
        <w:numPr>
          <w:ilvl w:val="0"/>
          <w:numId w:val="18"/>
        </w:numPr>
        <w:tabs>
          <w:tab w:val="left" w:pos="1998"/>
        </w:tabs>
        <w:ind w:right="1054" w:firstLine="720"/>
        <w:jc w:val="both"/>
        <w:rPr>
          <w:sz w:val="24"/>
        </w:rPr>
      </w:pPr>
      <w:r>
        <w:rPr>
          <w:sz w:val="24"/>
        </w:rPr>
        <w:t>Pursuant to the Density Bonus Agreement, upon the earlier of: (i) the completion of the recording of Affordable Housing Covenants against each For Sale Affordable Unit, and no sooner than the recording of the last Affordable Housing Covenant against the last For Sale Affordable Unit purchased by a Qualified Purchaser, or (ii) the expiration of the Total Affordability Term with respect to each Affordable Unit, Owner and City are required to execute and record or cause to be executed and recorded for the benefit of the Property this Termination and Release, whereupon the Property and Project would be released from the terms and conditions of the Density Bonus Agreement, and Owner</w:t>
      </w:r>
      <w:r>
        <w:rPr>
          <w:spacing w:val="-1"/>
          <w:sz w:val="24"/>
        </w:rPr>
        <w:t xml:space="preserve"> </w:t>
      </w:r>
      <w:r>
        <w:rPr>
          <w:sz w:val="24"/>
        </w:rPr>
        <w:t>would</w:t>
      </w:r>
      <w:r>
        <w:rPr>
          <w:spacing w:val="-2"/>
          <w:sz w:val="24"/>
        </w:rPr>
        <w:t xml:space="preserve"> </w:t>
      </w:r>
      <w:r>
        <w:rPr>
          <w:sz w:val="24"/>
        </w:rPr>
        <w:t>be</w:t>
      </w:r>
      <w:r>
        <w:rPr>
          <w:spacing w:val="-3"/>
          <w:sz w:val="24"/>
        </w:rPr>
        <w:t xml:space="preserve"> </w:t>
      </w:r>
      <w:r>
        <w:rPr>
          <w:sz w:val="24"/>
        </w:rPr>
        <w:t>released from all</w:t>
      </w:r>
      <w:r>
        <w:rPr>
          <w:spacing w:val="-2"/>
          <w:sz w:val="24"/>
        </w:rPr>
        <w:t xml:space="preserve"> </w:t>
      </w:r>
      <w:r>
        <w:rPr>
          <w:sz w:val="24"/>
        </w:rPr>
        <w:t>obligations</w:t>
      </w:r>
      <w:r>
        <w:rPr>
          <w:spacing w:val="-2"/>
          <w:sz w:val="24"/>
        </w:rPr>
        <w:t xml:space="preserve"> </w:t>
      </w:r>
      <w:r>
        <w:rPr>
          <w:sz w:val="24"/>
        </w:rPr>
        <w:t>thereunder</w:t>
      </w:r>
      <w:r>
        <w:rPr>
          <w:spacing w:val="-1"/>
          <w:sz w:val="24"/>
        </w:rPr>
        <w:t xml:space="preserve"> </w:t>
      </w:r>
      <w:r>
        <w:rPr>
          <w:sz w:val="24"/>
        </w:rPr>
        <w:t>except</w:t>
      </w:r>
      <w:r>
        <w:rPr>
          <w:spacing w:val="-2"/>
          <w:sz w:val="24"/>
        </w:rPr>
        <w:t xml:space="preserve"> </w:t>
      </w:r>
      <w:r>
        <w:rPr>
          <w:sz w:val="24"/>
        </w:rPr>
        <w:t>as to</w:t>
      </w:r>
      <w:r>
        <w:rPr>
          <w:spacing w:val="-2"/>
          <w:sz w:val="24"/>
        </w:rPr>
        <w:t xml:space="preserve"> </w:t>
      </w:r>
      <w:r>
        <w:rPr>
          <w:sz w:val="24"/>
        </w:rPr>
        <w:t>the</w:t>
      </w:r>
      <w:r>
        <w:rPr>
          <w:spacing w:val="-1"/>
          <w:sz w:val="24"/>
        </w:rPr>
        <w:t xml:space="preserve"> </w:t>
      </w:r>
      <w:r>
        <w:rPr>
          <w:sz w:val="24"/>
        </w:rPr>
        <w:t>Survival</w:t>
      </w:r>
      <w:r>
        <w:rPr>
          <w:spacing w:val="-2"/>
          <w:sz w:val="24"/>
        </w:rPr>
        <w:t xml:space="preserve"> </w:t>
      </w:r>
      <w:r>
        <w:rPr>
          <w:sz w:val="24"/>
        </w:rPr>
        <w:t>Obligations</w:t>
      </w:r>
      <w:r>
        <w:rPr>
          <w:spacing w:val="-2"/>
          <w:sz w:val="24"/>
        </w:rPr>
        <w:t xml:space="preserve"> </w:t>
      </w:r>
      <w:r>
        <w:rPr>
          <w:sz w:val="24"/>
        </w:rPr>
        <w:t>as defined below.</w:t>
      </w:r>
    </w:p>
    <w:p w14:paraId="32CFBBEA" w14:textId="77777777" w:rsidR="007E716D" w:rsidRDefault="007E716D" w:rsidP="007E716D">
      <w:pPr>
        <w:pStyle w:val="BodyText"/>
        <w:rPr>
          <w:sz w:val="26"/>
        </w:rPr>
      </w:pPr>
    </w:p>
    <w:p w14:paraId="6668C95C" w14:textId="77777777" w:rsidR="007E716D" w:rsidRDefault="007E716D" w:rsidP="007E716D">
      <w:pPr>
        <w:spacing w:before="186"/>
        <w:ind w:left="2323" w:right="2822"/>
        <w:jc w:val="center"/>
        <w:rPr>
          <w:b/>
          <w:sz w:val="24"/>
        </w:rPr>
      </w:pPr>
      <w:r>
        <w:rPr>
          <w:b/>
          <w:sz w:val="24"/>
          <w:u w:val="dotted"/>
        </w:rPr>
        <w:t>C</w:t>
      </w:r>
      <w:r>
        <w:rPr>
          <w:b/>
          <w:spacing w:val="-1"/>
          <w:sz w:val="24"/>
          <w:u w:val="dotted"/>
        </w:rPr>
        <w:t xml:space="preserve"> </w:t>
      </w:r>
      <w:r>
        <w:rPr>
          <w:b/>
          <w:sz w:val="24"/>
          <w:u w:val="dotted"/>
        </w:rPr>
        <w:t>O V</w:t>
      </w:r>
      <w:r>
        <w:rPr>
          <w:b/>
          <w:spacing w:val="-1"/>
          <w:sz w:val="24"/>
          <w:u w:val="dotted"/>
        </w:rPr>
        <w:t xml:space="preserve"> </w:t>
      </w:r>
      <w:r>
        <w:rPr>
          <w:b/>
          <w:sz w:val="24"/>
          <w:u w:val="dotted"/>
        </w:rPr>
        <w:t>E N</w:t>
      </w:r>
      <w:r>
        <w:rPr>
          <w:b/>
          <w:spacing w:val="-1"/>
          <w:sz w:val="24"/>
          <w:u w:val="dotted"/>
        </w:rPr>
        <w:t xml:space="preserve"> </w:t>
      </w:r>
      <w:r>
        <w:rPr>
          <w:b/>
          <w:sz w:val="24"/>
          <w:u w:val="dotted"/>
        </w:rPr>
        <w:t>A</w:t>
      </w:r>
      <w:r>
        <w:rPr>
          <w:b/>
          <w:spacing w:val="-1"/>
          <w:sz w:val="24"/>
          <w:u w:val="dotted"/>
        </w:rPr>
        <w:t xml:space="preserve"> </w:t>
      </w:r>
      <w:r>
        <w:rPr>
          <w:b/>
          <w:sz w:val="24"/>
          <w:u w:val="dotted"/>
        </w:rPr>
        <w:t>N</w:t>
      </w:r>
      <w:r>
        <w:rPr>
          <w:b/>
          <w:spacing w:val="-1"/>
          <w:sz w:val="24"/>
          <w:u w:val="dotted"/>
        </w:rPr>
        <w:t xml:space="preserve"> </w:t>
      </w:r>
      <w:r>
        <w:rPr>
          <w:b/>
          <w:sz w:val="24"/>
          <w:u w:val="dotted"/>
        </w:rPr>
        <w:t xml:space="preserve">T </w:t>
      </w:r>
      <w:r>
        <w:rPr>
          <w:b/>
          <w:spacing w:val="-5"/>
          <w:sz w:val="24"/>
          <w:u w:val="dotted"/>
        </w:rPr>
        <w:t>S</w:t>
      </w:r>
      <w:r>
        <w:rPr>
          <w:b/>
          <w:spacing w:val="-5"/>
          <w:sz w:val="24"/>
        </w:rPr>
        <w:t>:</w:t>
      </w:r>
    </w:p>
    <w:p w14:paraId="5D01C7F4" w14:textId="77777777" w:rsidR="007E716D" w:rsidRDefault="007E716D" w:rsidP="007E716D">
      <w:pPr>
        <w:pStyle w:val="BodyText"/>
        <w:spacing w:before="5"/>
        <w:rPr>
          <w:b/>
          <w:sz w:val="20"/>
        </w:rPr>
      </w:pPr>
    </w:p>
    <w:p w14:paraId="2860CD4F" w14:textId="77777777" w:rsidR="007E716D" w:rsidRDefault="007E716D" w:rsidP="007E716D">
      <w:pPr>
        <w:pStyle w:val="BodyText"/>
        <w:ind w:left="560" w:right="1055" w:firstLine="720"/>
        <w:jc w:val="both"/>
      </w:pPr>
      <w:r>
        <w:t>Based upon the foregoing Recitals, which are incorporated herein by this reference, and for good and valuable consideration, the receipt and sufficiency of which is acknowledged by both parties, Owner and City agree as follows:</w:t>
      </w:r>
    </w:p>
    <w:p w14:paraId="24B1183B" w14:textId="77777777" w:rsidR="007E716D" w:rsidRDefault="007E716D" w:rsidP="007E716D">
      <w:pPr>
        <w:pStyle w:val="BodyText"/>
        <w:spacing w:before="10"/>
        <w:rPr>
          <w:sz w:val="20"/>
        </w:rPr>
      </w:pPr>
    </w:p>
    <w:p w14:paraId="38FB62AE" w14:textId="77777777" w:rsidR="007E716D" w:rsidRDefault="007E716D" w:rsidP="007E716D">
      <w:pPr>
        <w:pStyle w:val="ListParagraph"/>
        <w:numPr>
          <w:ilvl w:val="0"/>
          <w:numId w:val="17"/>
        </w:numPr>
        <w:tabs>
          <w:tab w:val="left" w:pos="2000"/>
        </w:tabs>
        <w:ind w:right="1055" w:firstLine="720"/>
        <w:jc w:val="both"/>
        <w:rPr>
          <w:sz w:val="24"/>
        </w:rPr>
      </w:pPr>
      <w:r>
        <w:rPr>
          <w:sz w:val="24"/>
        </w:rPr>
        <w:t>From and after the date that this Termination and Release is recorded, neither the Property</w:t>
      </w:r>
      <w:r>
        <w:rPr>
          <w:spacing w:val="-1"/>
          <w:sz w:val="24"/>
        </w:rPr>
        <w:t xml:space="preserve"> </w:t>
      </w:r>
      <w:r>
        <w:rPr>
          <w:sz w:val="24"/>
        </w:rPr>
        <w:t>nor the Project shall be bound or burdened by any</w:t>
      </w:r>
      <w:r>
        <w:rPr>
          <w:spacing w:val="-4"/>
          <w:sz w:val="24"/>
        </w:rPr>
        <w:t xml:space="preserve"> </w:t>
      </w:r>
      <w:r>
        <w:rPr>
          <w:sz w:val="24"/>
        </w:rPr>
        <w:t>of the provisions set forth or referred to in the Density Bonus Agreement; provided, however, Owner shall continue to be bound by the obligations in the Density Bonus Agreement referenced in Section 6 of</w:t>
      </w:r>
      <w:r>
        <w:rPr>
          <w:spacing w:val="-2"/>
          <w:sz w:val="24"/>
        </w:rPr>
        <w:t xml:space="preserve"> </w:t>
      </w:r>
      <w:r>
        <w:rPr>
          <w:sz w:val="24"/>
        </w:rPr>
        <w:t>the Density</w:t>
      </w:r>
      <w:r>
        <w:rPr>
          <w:spacing w:val="-3"/>
          <w:sz w:val="24"/>
        </w:rPr>
        <w:t xml:space="preserve"> </w:t>
      </w:r>
      <w:r>
        <w:rPr>
          <w:sz w:val="24"/>
        </w:rPr>
        <w:t>Bonus Agreement as surviving</w:t>
      </w:r>
      <w:r>
        <w:rPr>
          <w:spacing w:val="-1"/>
          <w:sz w:val="24"/>
        </w:rPr>
        <w:t xml:space="preserve"> </w:t>
      </w:r>
      <w:r>
        <w:rPr>
          <w:sz w:val="24"/>
        </w:rPr>
        <w:t>the termination (“</w:t>
      </w:r>
      <w:r>
        <w:rPr>
          <w:b/>
          <w:sz w:val="24"/>
        </w:rPr>
        <w:t>Survival Obligations</w:t>
      </w:r>
      <w:r>
        <w:rPr>
          <w:sz w:val="24"/>
        </w:rPr>
        <w:t>”).</w:t>
      </w:r>
    </w:p>
    <w:p w14:paraId="1F057F7C" w14:textId="77777777" w:rsidR="007E716D" w:rsidRDefault="007E716D" w:rsidP="007E716D">
      <w:pPr>
        <w:pStyle w:val="BodyText"/>
        <w:spacing w:before="10"/>
        <w:rPr>
          <w:sz w:val="20"/>
        </w:rPr>
      </w:pPr>
    </w:p>
    <w:p w14:paraId="30F87C75" w14:textId="77777777" w:rsidR="007E716D" w:rsidRDefault="007E716D" w:rsidP="007E716D">
      <w:pPr>
        <w:pStyle w:val="ListParagraph"/>
        <w:numPr>
          <w:ilvl w:val="0"/>
          <w:numId w:val="17"/>
        </w:numPr>
        <w:tabs>
          <w:tab w:val="left" w:pos="2000"/>
        </w:tabs>
        <w:spacing w:before="1"/>
        <w:ind w:right="1054" w:firstLine="720"/>
        <w:jc w:val="both"/>
        <w:rPr>
          <w:sz w:val="24"/>
        </w:rPr>
      </w:pPr>
      <w:r>
        <w:rPr>
          <w:sz w:val="24"/>
        </w:rPr>
        <w:t>City shall cooperate in executing any further or additional documents, in recordable form as necessary, as may be reasonably requested by any existing or prospective owner or holder of a mortgage or deed of trust of, in, or to any of the Property and/or Project to confirm said Termination and Release. The form of any such additional documents shall be prepared by such existing or prospective owner or holder at no cost to City, and shall be in a</w:t>
      </w:r>
      <w:r>
        <w:rPr>
          <w:spacing w:val="40"/>
          <w:sz w:val="24"/>
        </w:rPr>
        <w:t xml:space="preserve"> </w:t>
      </w:r>
      <w:r>
        <w:rPr>
          <w:sz w:val="24"/>
        </w:rPr>
        <w:t>form approved by the City Attorney.</w:t>
      </w:r>
    </w:p>
    <w:p w14:paraId="47CB6820" w14:textId="77777777" w:rsidR="007E716D" w:rsidRDefault="007E716D" w:rsidP="007E716D">
      <w:pPr>
        <w:jc w:val="both"/>
        <w:rPr>
          <w:sz w:val="24"/>
        </w:rPr>
        <w:sectPr w:rsidR="007E716D" w:rsidSect="001E1A1E">
          <w:pgSz w:w="12240" w:h="15840"/>
          <w:pgMar w:top="1360" w:right="380" w:bottom="780" w:left="880" w:header="0" w:footer="592" w:gutter="0"/>
          <w:cols w:space="720"/>
        </w:sectPr>
      </w:pPr>
    </w:p>
    <w:p w14:paraId="6166625F" w14:textId="77777777" w:rsidR="007E716D" w:rsidRDefault="007E716D" w:rsidP="007E716D">
      <w:pPr>
        <w:pStyle w:val="ListParagraph"/>
        <w:numPr>
          <w:ilvl w:val="0"/>
          <w:numId w:val="17"/>
        </w:numPr>
        <w:tabs>
          <w:tab w:val="left" w:pos="2000"/>
        </w:tabs>
        <w:spacing w:before="72"/>
        <w:ind w:right="1057" w:firstLine="720"/>
        <w:jc w:val="both"/>
        <w:rPr>
          <w:sz w:val="24"/>
        </w:rPr>
      </w:pPr>
      <w:r>
        <w:rPr>
          <w:sz w:val="24"/>
        </w:rPr>
        <w:lastRenderedPageBreak/>
        <w:t xml:space="preserve">City does hereby certify that Owner is released from any further obligations set forth in the Density Bonus Agreement except for the Survival </w:t>
      </w:r>
      <w:r>
        <w:rPr>
          <w:spacing w:val="-2"/>
          <w:sz w:val="24"/>
        </w:rPr>
        <w:t>Obligations.</w:t>
      </w:r>
    </w:p>
    <w:p w14:paraId="2FD8D30B" w14:textId="77777777" w:rsidR="007E716D" w:rsidRDefault="007E716D" w:rsidP="007E716D">
      <w:pPr>
        <w:pStyle w:val="BodyText"/>
        <w:spacing w:before="10"/>
        <w:rPr>
          <w:sz w:val="20"/>
        </w:rPr>
      </w:pPr>
    </w:p>
    <w:p w14:paraId="2C25227E" w14:textId="77777777" w:rsidR="007E716D" w:rsidRDefault="007E716D" w:rsidP="007E716D">
      <w:pPr>
        <w:pStyle w:val="ListParagraph"/>
        <w:numPr>
          <w:ilvl w:val="0"/>
          <w:numId w:val="17"/>
        </w:numPr>
        <w:tabs>
          <w:tab w:val="left" w:pos="2000"/>
        </w:tabs>
        <w:ind w:right="1054" w:firstLine="720"/>
        <w:jc w:val="both"/>
        <w:rPr>
          <w:sz w:val="24"/>
        </w:rPr>
      </w:pPr>
      <w:r>
        <w:rPr>
          <w:sz w:val="24"/>
        </w:rPr>
        <w:t>Nothing in this Termination and Release terminates or releases, or shall be</w:t>
      </w:r>
      <w:r>
        <w:rPr>
          <w:spacing w:val="40"/>
          <w:sz w:val="24"/>
        </w:rPr>
        <w:t xml:space="preserve"> </w:t>
      </w:r>
      <w:r>
        <w:rPr>
          <w:sz w:val="24"/>
        </w:rPr>
        <w:t>deemed or construed to terminate or release, the Affordable Housing Covenant recorded against each For Sale Affordable Unit owned in fee by a Qualified Purchaser or said Qualified Purchaser's successor in interest or assignee or any documents executed in connection with the Affordable Housing Covenants including the documents attached as exhibits thereto.</w:t>
      </w:r>
    </w:p>
    <w:p w14:paraId="27A8F8EB" w14:textId="77777777" w:rsidR="007E716D" w:rsidRDefault="007E716D" w:rsidP="007E716D">
      <w:pPr>
        <w:pStyle w:val="BodyText"/>
        <w:spacing w:before="10"/>
        <w:rPr>
          <w:sz w:val="20"/>
        </w:rPr>
      </w:pPr>
    </w:p>
    <w:p w14:paraId="18620B3E" w14:textId="77777777" w:rsidR="007E716D" w:rsidRDefault="007E716D" w:rsidP="007E716D">
      <w:pPr>
        <w:pStyle w:val="ListParagraph"/>
        <w:numPr>
          <w:ilvl w:val="0"/>
          <w:numId w:val="17"/>
        </w:numPr>
        <w:tabs>
          <w:tab w:val="left" w:pos="2000"/>
        </w:tabs>
        <w:ind w:right="1054" w:firstLine="720"/>
        <w:jc w:val="both"/>
        <w:rPr>
          <w:sz w:val="24"/>
        </w:rPr>
      </w:pPr>
      <w:r>
        <w:rPr>
          <w:sz w:val="24"/>
        </w:rPr>
        <w:t>This Termination and Release shall not constitute evidence of compliance with or satisfaction of any obligation of Owner to any holder of a mortgage, or any insurer of a</w:t>
      </w:r>
      <w:r>
        <w:rPr>
          <w:spacing w:val="40"/>
          <w:sz w:val="24"/>
        </w:rPr>
        <w:t xml:space="preserve"> </w:t>
      </w:r>
      <w:r>
        <w:rPr>
          <w:sz w:val="24"/>
        </w:rPr>
        <w:t>mortgage, securing money loaned to finance the construction or operation of work on the Property, or any part thereof.</w:t>
      </w:r>
    </w:p>
    <w:p w14:paraId="04560206" w14:textId="77777777" w:rsidR="007E716D" w:rsidRDefault="007E716D" w:rsidP="007E716D">
      <w:pPr>
        <w:pStyle w:val="BodyText"/>
        <w:rPr>
          <w:sz w:val="13"/>
        </w:rPr>
      </w:pPr>
    </w:p>
    <w:p w14:paraId="72985201" w14:textId="77777777" w:rsidR="007E716D" w:rsidRDefault="007E716D" w:rsidP="007E716D">
      <w:pPr>
        <w:pStyle w:val="BodyText"/>
        <w:spacing w:before="90"/>
        <w:ind w:left="2323" w:right="2822"/>
        <w:jc w:val="center"/>
      </w:pPr>
      <w:r>
        <w:t>[signatures</w:t>
      </w:r>
      <w:r>
        <w:rPr>
          <w:spacing w:val="-4"/>
        </w:rPr>
        <w:t xml:space="preserve"> </w:t>
      </w:r>
      <w:r>
        <w:t>on</w:t>
      </w:r>
      <w:r>
        <w:rPr>
          <w:spacing w:val="-1"/>
        </w:rPr>
        <w:t xml:space="preserve"> </w:t>
      </w:r>
      <w:r>
        <w:t>next</w:t>
      </w:r>
      <w:r>
        <w:rPr>
          <w:spacing w:val="-1"/>
        </w:rPr>
        <w:t xml:space="preserve"> </w:t>
      </w:r>
      <w:r>
        <w:rPr>
          <w:spacing w:val="-4"/>
        </w:rPr>
        <w:t>page]</w:t>
      </w:r>
    </w:p>
    <w:p w14:paraId="588EE88C" w14:textId="77777777" w:rsidR="007E716D" w:rsidRDefault="007E716D" w:rsidP="007E716D">
      <w:pPr>
        <w:jc w:val="center"/>
        <w:sectPr w:rsidR="007E716D" w:rsidSect="001E1A1E">
          <w:pgSz w:w="12240" w:h="15840"/>
          <w:pgMar w:top="1360" w:right="380" w:bottom="780" w:left="880" w:header="0" w:footer="592" w:gutter="0"/>
          <w:cols w:space="720"/>
        </w:sectPr>
      </w:pPr>
    </w:p>
    <w:p w14:paraId="7D7C2A2F" w14:textId="77777777" w:rsidR="007E716D" w:rsidRDefault="007E716D" w:rsidP="007E716D">
      <w:pPr>
        <w:pStyle w:val="BodyText"/>
        <w:spacing w:before="72"/>
        <w:ind w:left="1280"/>
      </w:pPr>
      <w:r>
        <w:lastRenderedPageBreak/>
        <w:t>IN</w:t>
      </w:r>
      <w:r>
        <w:rPr>
          <w:spacing w:val="32"/>
        </w:rPr>
        <w:t xml:space="preserve"> </w:t>
      </w:r>
      <w:r>
        <w:t>WITNESS</w:t>
      </w:r>
      <w:r>
        <w:rPr>
          <w:spacing w:val="37"/>
        </w:rPr>
        <w:t xml:space="preserve"> </w:t>
      </w:r>
      <w:r>
        <w:t>WHEREOF,</w:t>
      </w:r>
      <w:r>
        <w:rPr>
          <w:spacing w:val="36"/>
        </w:rPr>
        <w:t xml:space="preserve"> </w:t>
      </w:r>
      <w:r>
        <w:t>City</w:t>
      </w:r>
      <w:r>
        <w:rPr>
          <w:spacing w:val="29"/>
        </w:rPr>
        <w:t xml:space="preserve"> </w:t>
      </w:r>
      <w:r>
        <w:t>has</w:t>
      </w:r>
      <w:r>
        <w:rPr>
          <w:spacing w:val="36"/>
        </w:rPr>
        <w:t xml:space="preserve"> </w:t>
      </w:r>
      <w:r>
        <w:t>executed</w:t>
      </w:r>
      <w:r>
        <w:rPr>
          <w:spacing w:val="36"/>
        </w:rPr>
        <w:t xml:space="preserve"> </w:t>
      </w:r>
      <w:r>
        <w:t>this</w:t>
      </w:r>
      <w:r>
        <w:rPr>
          <w:spacing w:val="36"/>
        </w:rPr>
        <w:t xml:space="preserve"> </w:t>
      </w:r>
      <w:r>
        <w:t>Termination</w:t>
      </w:r>
      <w:r>
        <w:rPr>
          <w:spacing w:val="36"/>
        </w:rPr>
        <w:t xml:space="preserve"> </w:t>
      </w:r>
      <w:r>
        <w:t>and</w:t>
      </w:r>
      <w:r>
        <w:rPr>
          <w:spacing w:val="36"/>
        </w:rPr>
        <w:t xml:space="preserve"> </w:t>
      </w:r>
      <w:r>
        <w:t>Release</w:t>
      </w:r>
      <w:r>
        <w:rPr>
          <w:spacing w:val="35"/>
        </w:rPr>
        <w:t xml:space="preserve"> </w:t>
      </w:r>
      <w:r>
        <w:t>as</w:t>
      </w:r>
      <w:r>
        <w:rPr>
          <w:spacing w:val="36"/>
        </w:rPr>
        <w:t xml:space="preserve"> </w:t>
      </w:r>
      <w:r>
        <w:t>of</w:t>
      </w:r>
      <w:r>
        <w:rPr>
          <w:spacing w:val="35"/>
        </w:rPr>
        <w:t xml:space="preserve"> </w:t>
      </w:r>
      <w:r>
        <w:rPr>
          <w:spacing w:val="-4"/>
        </w:rPr>
        <w:t>this</w:t>
      </w:r>
    </w:p>
    <w:p w14:paraId="1F6B396C" w14:textId="77777777" w:rsidR="007E716D" w:rsidRDefault="007E716D" w:rsidP="007E716D">
      <w:pPr>
        <w:pStyle w:val="BodyText"/>
        <w:tabs>
          <w:tab w:val="left" w:pos="1039"/>
          <w:tab w:val="left" w:pos="3087"/>
          <w:tab w:val="left" w:pos="3807"/>
        </w:tabs>
        <w:ind w:left="560"/>
      </w:pPr>
      <w:r>
        <w:rPr>
          <w:u w:val="single"/>
        </w:rPr>
        <w:tab/>
      </w:r>
      <w:r>
        <w:t xml:space="preserve"> day of </w:t>
      </w:r>
      <w:r>
        <w:rPr>
          <w:u w:val="single"/>
        </w:rPr>
        <w:tab/>
      </w:r>
      <w:r>
        <w:t xml:space="preserve">, </w:t>
      </w:r>
      <w:r>
        <w:rPr>
          <w:u w:val="single"/>
        </w:rPr>
        <w:tab/>
      </w:r>
      <w:r>
        <w:rPr>
          <w:spacing w:val="-10"/>
        </w:rPr>
        <w:t>.</w:t>
      </w:r>
    </w:p>
    <w:p w14:paraId="6F86B0E2" w14:textId="77777777" w:rsidR="007E716D" w:rsidRDefault="007E716D" w:rsidP="007E716D">
      <w:pPr>
        <w:pStyle w:val="BodyText"/>
        <w:rPr>
          <w:sz w:val="13"/>
        </w:rPr>
      </w:pPr>
    </w:p>
    <w:p w14:paraId="1D3CC757" w14:textId="77777777" w:rsidR="007E716D" w:rsidRDefault="007E716D" w:rsidP="007E716D">
      <w:pPr>
        <w:pStyle w:val="Heading5"/>
        <w:spacing w:before="90"/>
        <w:ind w:left="4880"/>
      </w:pPr>
      <w:r>
        <w:t>CITY</w:t>
      </w:r>
      <w:r>
        <w:rPr>
          <w:spacing w:val="-2"/>
        </w:rPr>
        <w:t xml:space="preserve"> </w:t>
      </w:r>
      <w:r>
        <w:t>OF</w:t>
      </w:r>
      <w:r>
        <w:rPr>
          <w:spacing w:val="-2"/>
        </w:rPr>
        <w:t xml:space="preserve"> ESCONDIDO,</w:t>
      </w:r>
    </w:p>
    <w:p w14:paraId="3FB8042F" w14:textId="77777777" w:rsidR="007E716D" w:rsidRDefault="007E716D" w:rsidP="007E716D">
      <w:pPr>
        <w:pStyle w:val="BodyText"/>
        <w:ind w:left="4880"/>
      </w:pPr>
      <w:r>
        <w:t>a</w:t>
      </w:r>
      <w:r>
        <w:rPr>
          <w:spacing w:val="-3"/>
        </w:rPr>
        <w:t xml:space="preserve"> </w:t>
      </w:r>
      <w:r>
        <w:t>California</w:t>
      </w:r>
      <w:r>
        <w:rPr>
          <w:spacing w:val="-3"/>
        </w:rPr>
        <w:t xml:space="preserve"> </w:t>
      </w:r>
      <w:r>
        <w:t>municipal</w:t>
      </w:r>
      <w:r>
        <w:rPr>
          <w:spacing w:val="-1"/>
        </w:rPr>
        <w:t xml:space="preserve"> </w:t>
      </w:r>
      <w:r>
        <w:rPr>
          <w:spacing w:val="-2"/>
        </w:rPr>
        <w:t>corporation</w:t>
      </w:r>
    </w:p>
    <w:p w14:paraId="11856607" w14:textId="77777777" w:rsidR="007E716D" w:rsidRDefault="007E716D" w:rsidP="007E716D">
      <w:pPr>
        <w:pStyle w:val="BodyText"/>
        <w:rPr>
          <w:sz w:val="26"/>
        </w:rPr>
      </w:pPr>
    </w:p>
    <w:p w14:paraId="45A7E40C" w14:textId="77777777" w:rsidR="007E716D" w:rsidRDefault="007E716D" w:rsidP="007E716D">
      <w:pPr>
        <w:pStyle w:val="BodyText"/>
        <w:tabs>
          <w:tab w:val="left" w:pos="9919"/>
        </w:tabs>
        <w:spacing w:before="181"/>
        <w:ind w:left="5331" w:right="1059" w:hanging="452"/>
      </w:pPr>
      <w:r>
        <w:t xml:space="preserve">By: </w:t>
      </w:r>
      <w:r>
        <w:rPr>
          <w:u w:val="single"/>
        </w:rPr>
        <w:tab/>
      </w:r>
      <w:r>
        <w:rPr>
          <w:u w:val="single"/>
        </w:rPr>
        <w:tab/>
      </w:r>
      <w:r>
        <w:t xml:space="preserve"> Its: </w:t>
      </w:r>
      <w:r>
        <w:rPr>
          <w:u w:val="single"/>
        </w:rPr>
        <w:tab/>
      </w:r>
    </w:p>
    <w:p w14:paraId="54E48177" w14:textId="77777777" w:rsidR="007E716D" w:rsidRDefault="007E716D" w:rsidP="007E716D">
      <w:pPr>
        <w:pStyle w:val="BodyText"/>
        <w:rPr>
          <w:sz w:val="20"/>
        </w:rPr>
      </w:pPr>
    </w:p>
    <w:p w14:paraId="5D479BA7" w14:textId="77777777" w:rsidR="007E716D" w:rsidRDefault="007E716D" w:rsidP="007E716D">
      <w:pPr>
        <w:pStyle w:val="BodyText"/>
        <w:spacing w:before="9"/>
        <w:rPr>
          <w:sz w:val="21"/>
        </w:rPr>
      </w:pPr>
    </w:p>
    <w:p w14:paraId="1F2B4550" w14:textId="77777777" w:rsidR="007E716D" w:rsidRDefault="007E716D" w:rsidP="007E716D">
      <w:pPr>
        <w:pStyle w:val="Heading5"/>
        <w:ind w:left="560"/>
      </w:pPr>
      <w:r>
        <w:rPr>
          <w:spacing w:val="-2"/>
        </w:rPr>
        <w:t>ATTEST:</w:t>
      </w:r>
    </w:p>
    <w:p w14:paraId="5A0EDA43" w14:textId="77777777" w:rsidR="007E716D" w:rsidRDefault="007E716D" w:rsidP="007E716D">
      <w:pPr>
        <w:pStyle w:val="BodyText"/>
        <w:rPr>
          <w:sz w:val="20"/>
        </w:rPr>
      </w:pPr>
    </w:p>
    <w:p w14:paraId="06D83222" w14:textId="77777777" w:rsidR="007E716D" w:rsidRDefault="007E716D" w:rsidP="007E716D">
      <w:pPr>
        <w:pStyle w:val="BodyText"/>
        <w:spacing w:before="6"/>
        <w:rPr>
          <w:sz w:val="20"/>
        </w:rPr>
      </w:pPr>
      <w:r>
        <w:rPr>
          <w:noProof/>
        </w:rPr>
        <mc:AlternateContent>
          <mc:Choice Requires="wps">
            <w:drawing>
              <wp:anchor distT="0" distB="0" distL="0" distR="0" simplePos="0" relativeHeight="251702272" behindDoc="1" locked="0" layoutInCell="1" allowOverlap="1" wp14:anchorId="729FC641" wp14:editId="7685AAC3">
                <wp:simplePos x="0" y="0"/>
                <wp:positionH relativeFrom="page">
                  <wp:posOffset>914400</wp:posOffset>
                </wp:positionH>
                <wp:positionV relativeFrom="paragraph">
                  <wp:posOffset>165520</wp:posOffset>
                </wp:positionV>
                <wp:extent cx="2286000" cy="7620"/>
                <wp:effectExtent l="0" t="0" r="0" b="0"/>
                <wp:wrapTopAndBottom/>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E7176" id="Graphic 383" o:spid="_x0000_s1026" style="position:absolute;margin-left:1in;margin-top:13.05pt;width:180pt;height:.6pt;z-index:-25161420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" path="m2286000,l,,,7620r2286000,l2286000,xe" fillcolor="black" stroked="f">
                <v:path arrowok="t"/>
                <w10:wrap type="topAndBottom" anchorx="page"/>
              </v:shape>
            </w:pict>
          </mc:Fallback>
        </mc:AlternateContent>
      </w:r>
    </w:p>
    <w:p w14:paraId="2F07E425" w14:textId="77777777" w:rsidR="007E716D" w:rsidRDefault="007E716D" w:rsidP="007E716D">
      <w:pPr>
        <w:pStyle w:val="BodyText"/>
        <w:spacing w:before="13"/>
        <w:ind w:left="560"/>
      </w:pPr>
      <w:r>
        <w:t>City</w:t>
      </w:r>
      <w:r>
        <w:rPr>
          <w:spacing w:val="-8"/>
        </w:rPr>
        <w:t xml:space="preserve"> </w:t>
      </w:r>
      <w:r>
        <w:rPr>
          <w:spacing w:val="-2"/>
        </w:rPr>
        <w:t>Clerk</w:t>
      </w:r>
    </w:p>
    <w:p w14:paraId="5CC83635" w14:textId="77777777" w:rsidR="007E716D" w:rsidRDefault="007E716D" w:rsidP="007E716D">
      <w:pPr>
        <w:pStyle w:val="BodyText"/>
        <w:rPr>
          <w:sz w:val="26"/>
        </w:rPr>
      </w:pPr>
    </w:p>
    <w:p w14:paraId="07D47622" w14:textId="77777777" w:rsidR="007E716D" w:rsidRDefault="007E716D" w:rsidP="007E716D">
      <w:pPr>
        <w:pStyle w:val="BodyText"/>
        <w:rPr>
          <w:sz w:val="26"/>
        </w:rPr>
      </w:pPr>
    </w:p>
    <w:p w14:paraId="7CC4B8E2" w14:textId="77777777" w:rsidR="007E716D" w:rsidRDefault="007E716D" w:rsidP="007E716D">
      <w:pPr>
        <w:pStyle w:val="BodyText"/>
        <w:rPr>
          <w:sz w:val="26"/>
        </w:rPr>
      </w:pPr>
    </w:p>
    <w:p w14:paraId="21F5C1B2" w14:textId="77777777" w:rsidR="007E716D" w:rsidRDefault="007E716D" w:rsidP="007E716D">
      <w:pPr>
        <w:pStyle w:val="BodyText"/>
        <w:spacing w:before="6"/>
        <w:rPr>
          <w:sz w:val="29"/>
        </w:rPr>
      </w:pPr>
    </w:p>
    <w:p w14:paraId="6C148C6C" w14:textId="77777777" w:rsidR="007E716D" w:rsidRDefault="007E716D" w:rsidP="007E716D">
      <w:pPr>
        <w:pStyle w:val="BodyText"/>
        <w:ind w:left="560" w:right="1259" w:firstLine="720"/>
      </w:pPr>
      <w:r>
        <w:t>On behalf of _____________________, a _________________ company,</w:t>
      </w:r>
      <w:r>
        <w:rPr>
          <w:spacing w:val="-3"/>
        </w:rPr>
        <w:t xml:space="preserve"> </w:t>
      </w:r>
      <w:r>
        <w:rPr>
          <w:b/>
        </w:rPr>
        <w:t>[OR</w:t>
      </w:r>
      <w:r>
        <w:rPr>
          <w:b/>
          <w:spacing w:val="-4"/>
        </w:rPr>
        <w:t xml:space="preserve"> </w:t>
      </w:r>
      <w:r>
        <w:rPr>
          <w:b/>
        </w:rPr>
        <w:t>SUCCESSOR</w:t>
      </w:r>
      <w:r>
        <w:rPr>
          <w:b/>
          <w:spacing w:val="-4"/>
        </w:rPr>
        <w:t xml:space="preserve"> </w:t>
      </w:r>
      <w:r>
        <w:rPr>
          <w:b/>
        </w:rPr>
        <w:t>OR</w:t>
      </w:r>
      <w:r>
        <w:rPr>
          <w:b/>
          <w:spacing w:val="-4"/>
        </w:rPr>
        <w:t xml:space="preserve"> </w:t>
      </w:r>
      <w:r>
        <w:rPr>
          <w:b/>
        </w:rPr>
        <w:t>ASSIGNEE]</w:t>
      </w:r>
      <w:r>
        <w:rPr>
          <w:b/>
          <w:spacing w:val="-2"/>
        </w:rPr>
        <w:t xml:space="preserve"> </w:t>
      </w:r>
      <w:r>
        <w:t>I</w:t>
      </w:r>
      <w:r>
        <w:rPr>
          <w:spacing w:val="-6"/>
        </w:rPr>
        <w:t xml:space="preserve"> </w:t>
      </w:r>
      <w:r>
        <w:t>hereby</w:t>
      </w:r>
      <w:r>
        <w:rPr>
          <w:spacing w:val="-7"/>
        </w:rPr>
        <w:t xml:space="preserve"> </w:t>
      </w:r>
      <w:r>
        <w:t>consent</w:t>
      </w:r>
      <w:r>
        <w:rPr>
          <w:spacing w:val="-3"/>
        </w:rPr>
        <w:t xml:space="preserve"> </w:t>
      </w:r>
      <w:r>
        <w:t>to</w:t>
      </w:r>
      <w:r>
        <w:rPr>
          <w:spacing w:val="-3"/>
        </w:rPr>
        <w:t xml:space="preserve"> </w:t>
      </w:r>
      <w:r>
        <w:t>the</w:t>
      </w:r>
      <w:r>
        <w:rPr>
          <w:spacing w:val="-4"/>
        </w:rPr>
        <w:t xml:space="preserve"> </w:t>
      </w:r>
      <w:r>
        <w:t>recordation</w:t>
      </w:r>
      <w:r>
        <w:rPr>
          <w:spacing w:val="-3"/>
        </w:rPr>
        <w:t xml:space="preserve"> </w:t>
      </w:r>
      <w:r>
        <w:t>of</w:t>
      </w:r>
      <w:r>
        <w:rPr>
          <w:spacing w:val="-4"/>
        </w:rPr>
        <w:t xml:space="preserve"> </w:t>
      </w:r>
      <w:r>
        <w:t>this Termination and Release for the benefit of the Property described herein.</w:t>
      </w:r>
    </w:p>
    <w:p w14:paraId="6B5C055D" w14:textId="77777777" w:rsidR="007E716D" w:rsidRDefault="007E716D" w:rsidP="007E716D">
      <w:pPr>
        <w:pStyle w:val="BodyText"/>
        <w:spacing w:before="10"/>
        <w:rPr>
          <w:sz w:val="20"/>
        </w:rPr>
      </w:pPr>
    </w:p>
    <w:p w14:paraId="4446C3FC" w14:textId="77777777" w:rsidR="007E716D" w:rsidRDefault="007E716D" w:rsidP="007E716D">
      <w:pPr>
        <w:pStyle w:val="BodyText"/>
        <w:tabs>
          <w:tab w:val="left" w:pos="3439"/>
          <w:tab w:val="left" w:pos="4879"/>
        </w:tabs>
        <w:ind w:left="560"/>
      </w:pPr>
      <w:r>
        <w:t xml:space="preserve">Dated: </w:t>
      </w:r>
      <w:r>
        <w:rPr>
          <w:u w:val="single"/>
        </w:rPr>
        <w:tab/>
      </w:r>
      <w:r>
        <w:tab/>
      </w:r>
      <w:r>
        <w:rPr>
          <w:spacing w:val="-2"/>
        </w:rPr>
        <w:t>"OWNER"</w:t>
      </w:r>
    </w:p>
    <w:p w14:paraId="69D9767B" w14:textId="77777777" w:rsidR="007E716D" w:rsidRDefault="007E716D" w:rsidP="007E716D">
      <w:pPr>
        <w:pStyle w:val="BodyText"/>
        <w:rPr>
          <w:sz w:val="20"/>
        </w:rPr>
      </w:pPr>
    </w:p>
    <w:p w14:paraId="56A34804" w14:textId="77777777" w:rsidR="007E716D" w:rsidRDefault="007E716D" w:rsidP="007E716D">
      <w:pPr>
        <w:pStyle w:val="BodyText"/>
        <w:spacing w:before="1"/>
        <w:rPr>
          <w:sz w:val="17"/>
        </w:rPr>
      </w:pPr>
    </w:p>
    <w:p w14:paraId="510E9A8B" w14:textId="77777777" w:rsidR="007E716D" w:rsidRDefault="007E716D" w:rsidP="007E716D">
      <w:pPr>
        <w:pStyle w:val="BodyText"/>
        <w:spacing w:before="11"/>
        <w:rPr>
          <w:sz w:val="23"/>
        </w:rPr>
      </w:pPr>
    </w:p>
    <w:p w14:paraId="384B9F36" w14:textId="77777777" w:rsidR="007E716D" w:rsidRDefault="007E716D" w:rsidP="007E716D">
      <w:pPr>
        <w:pStyle w:val="BodyText"/>
      </w:pPr>
    </w:p>
    <w:p w14:paraId="4827B6DB" w14:textId="77777777" w:rsidR="007E716D" w:rsidRDefault="007E716D" w:rsidP="007E716D">
      <w:pPr>
        <w:pStyle w:val="BodyText"/>
        <w:tabs>
          <w:tab w:val="left" w:pos="9547"/>
        </w:tabs>
        <w:ind w:left="5900" w:right="1259" w:hanging="300"/>
      </w:pPr>
      <w:r>
        <w:rPr>
          <w:spacing w:val="-4"/>
        </w:rPr>
        <w:t>By:</w:t>
      </w:r>
      <w:r>
        <w:rPr>
          <w:u w:val="single"/>
        </w:rPr>
        <w:tab/>
      </w:r>
      <w:r>
        <w:t xml:space="preserve"> </w:t>
      </w:r>
    </w:p>
    <w:p w14:paraId="369EBA0A" w14:textId="77777777" w:rsidR="007E716D" w:rsidRDefault="007E716D" w:rsidP="007E716D">
      <w:pPr>
        <w:pStyle w:val="BodyText"/>
      </w:pPr>
    </w:p>
    <w:p w14:paraId="0253DA3E" w14:textId="77777777" w:rsidR="007E716D" w:rsidRDefault="007E716D" w:rsidP="007E716D">
      <w:pPr>
        <w:jc w:val="center"/>
        <w:sectPr w:rsidR="007E716D" w:rsidSect="001E1A1E">
          <w:pgSz w:w="12240" w:h="15840"/>
          <w:pgMar w:top="1360" w:right="380" w:bottom="780" w:left="880" w:header="0" w:footer="592" w:gutter="0"/>
          <w:cols w:space="720"/>
        </w:sectPr>
      </w:pPr>
    </w:p>
    <w:p w14:paraId="65E8305F" w14:textId="77777777" w:rsidR="007E716D" w:rsidRDefault="007E716D" w:rsidP="007E716D">
      <w:pPr>
        <w:pStyle w:val="BodyText"/>
        <w:ind w:left="550"/>
        <w:rPr>
          <w:sz w:val="20"/>
        </w:rPr>
      </w:pPr>
      <w:r>
        <w:rPr>
          <w:noProof/>
          <w:sz w:val="20"/>
        </w:rPr>
        <w:lastRenderedPageBreak/>
        <mc:AlternateContent>
          <mc:Choice Requires="wps">
            <w:drawing>
              <wp:inline distT="0" distB="0" distL="0" distR="0" wp14:anchorId="00F5047D" wp14:editId="52B9D672">
                <wp:extent cx="3749040" cy="707390"/>
                <wp:effectExtent l="9525" t="0" r="0" b="6984"/>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0A394D43"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00F5047D" id="Textbox 384" o:spid="_x0000_s1039"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" filled="f" strokeweight=".48pt">
                <v:path arrowok="t"/>
                <v:textbox inset="0,0,0,0">
                  <w:txbxContent>
                    <w:p w14:paraId="0A394D43"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1794A108" w14:textId="77777777" w:rsidR="007E716D" w:rsidRDefault="007E716D" w:rsidP="007E716D">
      <w:pPr>
        <w:pStyle w:val="BodyText"/>
        <w:rPr>
          <w:sz w:val="20"/>
        </w:rPr>
      </w:pPr>
    </w:p>
    <w:p w14:paraId="3BF26555" w14:textId="77777777" w:rsidR="007E716D" w:rsidRDefault="007E716D" w:rsidP="007E716D">
      <w:pPr>
        <w:pStyle w:val="BodyText"/>
        <w:rPr>
          <w:sz w:val="20"/>
        </w:rPr>
      </w:pPr>
    </w:p>
    <w:p w14:paraId="5D2634E9" w14:textId="77777777" w:rsidR="007E716D" w:rsidRDefault="007E716D" w:rsidP="007E716D">
      <w:pPr>
        <w:pStyle w:val="BodyText"/>
        <w:spacing w:before="7"/>
        <w:rPr>
          <w:sz w:val="22"/>
        </w:rPr>
      </w:pPr>
    </w:p>
    <w:p w14:paraId="1DC8AFFB" w14:textId="77777777" w:rsidR="007E716D" w:rsidRDefault="007E716D" w:rsidP="007E716D">
      <w:pPr>
        <w:tabs>
          <w:tab w:val="left" w:pos="5599"/>
        </w:tabs>
        <w:ind w:left="560"/>
        <w:rPr>
          <w:sz w:val="24"/>
        </w:rPr>
      </w:pPr>
      <w:r>
        <w:rPr>
          <w:sz w:val="24"/>
        </w:rPr>
        <w:t>STATE</w:t>
      </w:r>
      <w:r>
        <w:rPr>
          <w:spacing w:val="-4"/>
          <w:sz w:val="24"/>
        </w:rPr>
        <w:t xml:space="preserve"> </w:t>
      </w:r>
      <w:r>
        <w:rPr>
          <w:sz w:val="24"/>
        </w:rPr>
        <w:t>OF</w:t>
      </w:r>
      <w:r>
        <w:rPr>
          <w:spacing w:val="-3"/>
          <w:sz w:val="24"/>
        </w:rPr>
        <w:t xml:space="preserve"> </w:t>
      </w:r>
      <w:r>
        <w:rPr>
          <w:spacing w:val="-2"/>
          <w:sz w:val="24"/>
        </w:rPr>
        <w:t>CALIFORNIA</w:t>
      </w:r>
      <w:r>
        <w:rPr>
          <w:sz w:val="24"/>
        </w:rPr>
        <w:tab/>
      </w:r>
      <w:r>
        <w:rPr>
          <w:spacing w:val="-10"/>
          <w:sz w:val="24"/>
        </w:rPr>
        <w:t>)</w:t>
      </w:r>
    </w:p>
    <w:p w14:paraId="3713E1C9" w14:textId="77777777" w:rsidR="007E716D" w:rsidRDefault="007E716D" w:rsidP="007E716D">
      <w:pPr>
        <w:pStyle w:val="BodyText"/>
        <w:tabs>
          <w:tab w:val="left" w:pos="1187"/>
        </w:tabs>
        <w:spacing w:before="1"/>
        <w:ind w:left="827"/>
        <w:jc w:val="center"/>
      </w:pPr>
      <w:r>
        <w:rPr>
          <w:spacing w:val="-10"/>
        </w:rPr>
        <w:t>)</w:t>
      </w:r>
      <w:r>
        <w:tab/>
      </w:r>
      <w:r>
        <w:rPr>
          <w:spacing w:val="-5"/>
        </w:rPr>
        <w:t>ss.</w:t>
      </w:r>
    </w:p>
    <w:p w14:paraId="10C9BF4D" w14:textId="77777777" w:rsidR="007E716D" w:rsidRPr="0010085E" w:rsidRDefault="007E716D" w:rsidP="007E716D">
      <w:pPr>
        <w:pStyle w:val="Heading5"/>
        <w:tabs>
          <w:tab w:val="left" w:pos="5599"/>
        </w:tabs>
        <w:ind w:left="560"/>
        <w:rPr>
          <w:spacing w:val="-3"/>
        </w:rPr>
      </w:pPr>
      <w:r>
        <w:t>COUNTY</w:t>
      </w:r>
      <w:r>
        <w:rPr>
          <w:spacing w:val="-3"/>
        </w:rPr>
        <w:t xml:space="preserve"> </w:t>
      </w:r>
      <w:r>
        <w:t>OF</w:t>
      </w:r>
      <w:r>
        <w:rPr>
          <w:spacing w:val="-3"/>
        </w:rPr>
        <w:t xml:space="preserve"> </w:t>
      </w:r>
      <w:r w:rsidRPr="00813A00">
        <w:rPr>
          <w:spacing w:val="-3"/>
        </w:rPr>
        <w:t>SAN DIEGO</w:t>
      </w:r>
      <w:r>
        <w:tab/>
      </w:r>
      <w:r>
        <w:rPr>
          <w:spacing w:val="-10"/>
        </w:rPr>
        <w:t>)</w:t>
      </w:r>
    </w:p>
    <w:p w14:paraId="26BCBA4D" w14:textId="77777777" w:rsidR="007E716D" w:rsidRDefault="007E716D" w:rsidP="007E716D">
      <w:pPr>
        <w:pStyle w:val="BodyText"/>
        <w:rPr>
          <w:sz w:val="26"/>
        </w:rPr>
      </w:pPr>
    </w:p>
    <w:p w14:paraId="3143E0D5" w14:textId="77777777" w:rsidR="007E716D" w:rsidRDefault="007E716D" w:rsidP="007E716D">
      <w:pPr>
        <w:pStyle w:val="BodyText"/>
        <w:spacing w:before="6"/>
        <w:rPr>
          <w:sz w:val="36"/>
        </w:rPr>
      </w:pPr>
    </w:p>
    <w:p w14:paraId="14152273" w14:textId="77777777" w:rsidR="007E716D" w:rsidRDefault="007E716D" w:rsidP="007E716D">
      <w:pPr>
        <w:pStyle w:val="BodyText"/>
        <w:tabs>
          <w:tab w:val="left" w:pos="4512"/>
          <w:tab w:val="left" w:pos="8806"/>
          <w:tab w:val="left" w:pos="9317"/>
        </w:tabs>
        <w:spacing w:before="1"/>
        <w:ind w:left="560" w:right="118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09D74BCE" w14:textId="77777777" w:rsidR="007E716D" w:rsidRDefault="007E716D" w:rsidP="007E716D">
      <w:pPr>
        <w:pStyle w:val="BodyText"/>
        <w:spacing w:before="10"/>
        <w:rPr>
          <w:sz w:val="20"/>
        </w:rPr>
      </w:pPr>
    </w:p>
    <w:p w14:paraId="2383CFE4" w14:textId="77777777" w:rsidR="007E716D" w:rsidRDefault="007E716D" w:rsidP="007E716D">
      <w:pPr>
        <w:pStyle w:val="BodyText"/>
        <w:ind w:left="560" w:right="1259"/>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12CB1E32" w14:textId="77777777" w:rsidR="007E716D" w:rsidRDefault="007E716D" w:rsidP="007E716D">
      <w:pPr>
        <w:pStyle w:val="BodyText"/>
        <w:rPr>
          <w:sz w:val="20"/>
        </w:rPr>
      </w:pPr>
    </w:p>
    <w:p w14:paraId="155218C4" w14:textId="77777777" w:rsidR="007E716D" w:rsidRDefault="007E716D" w:rsidP="007E716D">
      <w:pPr>
        <w:pStyle w:val="BodyText"/>
        <w:rPr>
          <w:sz w:val="20"/>
        </w:rPr>
      </w:pPr>
    </w:p>
    <w:p w14:paraId="098CDE50" w14:textId="77777777" w:rsidR="007E716D" w:rsidRDefault="007E716D" w:rsidP="007E716D">
      <w:pPr>
        <w:pStyle w:val="BodyText"/>
        <w:spacing w:before="5" w:after="1"/>
        <w:rPr>
          <w:sz w:val="23"/>
        </w:rPr>
      </w:pPr>
    </w:p>
    <w:tbl>
      <w:tblPr>
        <w:tblW w:w="0" w:type="auto"/>
        <w:tblInd w:w="1083" w:type="dxa"/>
        <w:tblLayout w:type="fixed"/>
        <w:tblCellMar>
          <w:left w:w="0" w:type="dxa"/>
          <w:right w:w="0" w:type="dxa"/>
        </w:tblCellMar>
        <w:tblLook w:val="01E0" w:firstRow="1" w:lastRow="1" w:firstColumn="1" w:lastColumn="1" w:noHBand="0" w:noVBand="0"/>
      </w:tblPr>
      <w:tblGrid>
        <w:gridCol w:w="4372"/>
        <w:gridCol w:w="864"/>
      </w:tblGrid>
      <w:tr w:rsidR="007E716D" w14:paraId="19C93633" w14:textId="77777777" w:rsidTr="00EC5666">
        <w:trPr>
          <w:trHeight w:val="515"/>
        </w:trPr>
        <w:tc>
          <w:tcPr>
            <w:tcW w:w="4372" w:type="dxa"/>
          </w:tcPr>
          <w:p w14:paraId="7C3964FF" w14:textId="77777777" w:rsidR="007E716D" w:rsidRDefault="007E716D" w:rsidP="00EC5666">
            <w:pPr>
              <w:pStyle w:val="TableParagraph"/>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40E484D8" w14:textId="77777777" w:rsidR="007E716D" w:rsidRDefault="007E716D" w:rsidP="00EC5666">
            <w:pPr>
              <w:pStyle w:val="TableParagraph"/>
              <w:rPr>
                <w:sz w:val="24"/>
              </w:rPr>
            </w:pPr>
          </w:p>
        </w:tc>
      </w:tr>
      <w:tr w:rsidR="007E716D" w14:paraId="7CF8C4C6" w14:textId="77777777" w:rsidTr="00EC5666">
        <w:trPr>
          <w:trHeight w:val="791"/>
        </w:trPr>
        <w:tc>
          <w:tcPr>
            <w:tcW w:w="4372" w:type="dxa"/>
          </w:tcPr>
          <w:p w14:paraId="5731134D" w14:textId="77777777" w:rsidR="007E716D" w:rsidRDefault="007E716D" w:rsidP="00EC5666">
            <w:pPr>
              <w:pStyle w:val="TableParagraph"/>
              <w:rPr>
                <w:sz w:val="20"/>
              </w:rPr>
            </w:pPr>
          </w:p>
          <w:p w14:paraId="10BE4379" w14:textId="77777777" w:rsidR="007E716D" w:rsidRDefault="007E716D" w:rsidP="00EC5666">
            <w:pPr>
              <w:pStyle w:val="TableParagraph"/>
              <w:spacing w:before="7"/>
            </w:pPr>
          </w:p>
          <w:p w14:paraId="6E2F2BE8" w14:textId="77777777" w:rsidR="007E716D" w:rsidRDefault="007E716D" w:rsidP="00EC5666">
            <w:pPr>
              <w:pStyle w:val="TableParagraph"/>
              <w:spacing w:line="25" w:lineRule="exact"/>
              <w:ind w:left="45"/>
              <w:rPr>
                <w:sz w:val="2"/>
              </w:rPr>
            </w:pPr>
            <w:r>
              <w:rPr>
                <w:noProof/>
                <w:sz w:val="2"/>
              </w:rPr>
              <mc:AlternateContent>
                <mc:Choice Requires="wpg">
                  <w:drawing>
                    <wp:inline distT="0" distB="0" distL="0" distR="0" wp14:anchorId="3E64C59B" wp14:editId="3AFDA9B8">
                      <wp:extent cx="2590800" cy="16510"/>
                      <wp:effectExtent l="9525" t="0" r="0" b="2539"/>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387" name="Graphic 386"/>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388" name="Graphic 387"/>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E91201" id="Group 385"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">
                      <v:shape id="Graphic 386"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" path="m,l2590800,e" filled="f" strokeweight=".48pt">
                        <v:path arrowok="t"/>
                      </v:shape>
                      <v:shape id="Graphic 387"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" path="m2590787,l,,,7620r2590787,l2590787,xe" fillcolor="black" stroked="f">
                        <v:path arrowok="t"/>
                      </v:shape>
                      <w10:anchorlock/>
                    </v:group>
                  </w:pict>
                </mc:Fallback>
              </mc:AlternateContent>
            </w:r>
          </w:p>
          <w:p w14:paraId="22B450E7" w14:textId="77777777" w:rsidR="007E716D" w:rsidRDefault="007E716D" w:rsidP="00EC5666">
            <w:pPr>
              <w:pStyle w:val="TableParagraph"/>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7A907DDD" w14:textId="77777777" w:rsidR="007E716D" w:rsidRDefault="007E716D" w:rsidP="00EC5666">
            <w:pPr>
              <w:pStyle w:val="TableParagraph"/>
              <w:spacing w:before="9"/>
              <w:rPr>
                <w:sz w:val="20"/>
              </w:rPr>
            </w:pPr>
          </w:p>
          <w:p w14:paraId="14398039" w14:textId="77777777" w:rsidR="007E716D" w:rsidRDefault="007E716D" w:rsidP="00EC5666">
            <w:pPr>
              <w:pStyle w:val="TableParagraph"/>
              <w:ind w:left="242"/>
              <w:rPr>
                <w:sz w:val="24"/>
              </w:rPr>
            </w:pPr>
            <w:r>
              <w:rPr>
                <w:spacing w:val="-2"/>
                <w:sz w:val="24"/>
              </w:rPr>
              <w:t>(Seal)</w:t>
            </w:r>
          </w:p>
        </w:tc>
      </w:tr>
    </w:tbl>
    <w:p w14:paraId="6EA1D75D" w14:textId="77777777" w:rsidR="007E716D" w:rsidRDefault="007E716D" w:rsidP="007E716D">
      <w:pPr>
        <w:rPr>
          <w:sz w:val="24"/>
        </w:rPr>
        <w:sectPr w:rsidR="007E716D" w:rsidSect="001E1A1E">
          <w:pgSz w:w="12240" w:h="15840"/>
          <w:pgMar w:top="1440" w:right="380" w:bottom="780" w:left="880" w:header="0" w:footer="592" w:gutter="0"/>
          <w:cols w:space="720"/>
        </w:sectPr>
      </w:pPr>
    </w:p>
    <w:p w14:paraId="51CFF94E" w14:textId="77777777" w:rsidR="007E716D" w:rsidRDefault="007E716D" w:rsidP="007E716D">
      <w:pPr>
        <w:pStyle w:val="BodyText"/>
        <w:ind w:left="550"/>
        <w:rPr>
          <w:sz w:val="20"/>
        </w:rPr>
      </w:pPr>
      <w:r>
        <w:rPr>
          <w:noProof/>
          <w:sz w:val="20"/>
        </w:rPr>
        <w:lastRenderedPageBreak/>
        <mc:AlternateContent>
          <mc:Choice Requires="wps">
            <w:drawing>
              <wp:inline distT="0" distB="0" distL="0" distR="0" wp14:anchorId="3064CC97" wp14:editId="2609810B">
                <wp:extent cx="3749040" cy="707390"/>
                <wp:effectExtent l="9525" t="0" r="0" b="6984"/>
                <wp:docPr id="1301053975"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9040" cy="707390"/>
                        </a:xfrm>
                        <a:prstGeom prst="rect">
                          <a:avLst/>
                        </a:prstGeom>
                        <a:ln w="6096">
                          <a:solidFill>
                            <a:srgbClr val="000000"/>
                          </a:solidFill>
                          <a:prstDash val="solid"/>
                        </a:ln>
                      </wps:spPr>
                      <wps:txbx>
                        <w:txbxContent>
                          <w:p w14:paraId="19D1E76C"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 w14:anchorId="3064CC97" id="Textbox 388" o:spid="_x0000_s1040" type="#_x0000_t202" style="width:295.2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" filled="f" strokeweight=".48pt">
                <v:path arrowok="t"/>
                <v:textbox inset="0,0,0,0">
                  <w:txbxContent>
                    <w:p w14:paraId="19D1E76C" w14:textId="77777777" w:rsidR="007E716D" w:rsidRDefault="007E716D" w:rsidP="007E716D">
                      <w:pPr>
                        <w:pStyle w:val="BodyText"/>
                        <w:ind w:left="115"/>
                      </w:pPr>
                      <w:r>
                        <w:t>A</w:t>
                      </w:r>
                      <w:r>
                        <w:rPr>
                          <w:spacing w:val="-6"/>
                        </w:rPr>
                        <w:t xml:space="preserve"> </w:t>
                      </w:r>
                      <w:r>
                        <w:t>notary</w:t>
                      </w:r>
                      <w:r>
                        <w:rPr>
                          <w:spacing w:val="-9"/>
                        </w:rPr>
                        <w:t xml:space="preserve"> </w:t>
                      </w:r>
                      <w:r>
                        <w:t>public</w:t>
                      </w:r>
                      <w:r>
                        <w:rPr>
                          <w:spacing w:val="-6"/>
                        </w:rPr>
                        <w:t xml:space="preserve"> </w:t>
                      </w:r>
                      <w:r>
                        <w:t>or</w:t>
                      </w:r>
                      <w:r>
                        <w:rPr>
                          <w:spacing w:val="-6"/>
                        </w:rPr>
                        <w:t xml:space="preserve"> </w:t>
                      </w:r>
                      <w:r>
                        <w:t>other</w:t>
                      </w:r>
                      <w:r>
                        <w:rPr>
                          <w:spacing w:val="-4"/>
                        </w:rPr>
                        <w:t xml:space="preserve"> </w:t>
                      </w:r>
                      <w:r>
                        <w:t>officer</w:t>
                      </w:r>
                      <w:r>
                        <w:rPr>
                          <w:spacing w:val="-4"/>
                        </w:rPr>
                        <w:t xml:space="preserve"> </w:t>
                      </w:r>
                      <w:r>
                        <w:t>completing</w:t>
                      </w:r>
                      <w:r>
                        <w:rPr>
                          <w:spacing w:val="-7"/>
                        </w:rPr>
                        <w:t xml:space="preserve"> </w:t>
                      </w:r>
                      <w:r>
                        <w:t>this</w:t>
                      </w:r>
                      <w:r>
                        <w:rPr>
                          <w:spacing w:val="-5"/>
                        </w:rPr>
                        <w:t xml:space="preserve"> </w:t>
                      </w:r>
                      <w:r>
                        <w:t>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329BFC2E" w14:textId="77777777" w:rsidR="007E716D" w:rsidRDefault="007E716D" w:rsidP="007E716D">
      <w:pPr>
        <w:pStyle w:val="BodyText"/>
        <w:rPr>
          <w:sz w:val="20"/>
        </w:rPr>
      </w:pPr>
    </w:p>
    <w:p w14:paraId="25263832" w14:textId="77777777" w:rsidR="007E716D" w:rsidRDefault="007E716D" w:rsidP="007E716D">
      <w:pPr>
        <w:pStyle w:val="BodyText"/>
        <w:rPr>
          <w:sz w:val="20"/>
        </w:rPr>
      </w:pPr>
    </w:p>
    <w:p w14:paraId="46469494" w14:textId="77777777" w:rsidR="007E716D" w:rsidRDefault="007E716D" w:rsidP="007E716D">
      <w:pPr>
        <w:pStyle w:val="BodyText"/>
        <w:spacing w:before="7"/>
        <w:rPr>
          <w:sz w:val="22"/>
        </w:rPr>
      </w:pPr>
    </w:p>
    <w:p w14:paraId="1CBED75F" w14:textId="77777777" w:rsidR="007E716D" w:rsidRDefault="007E716D" w:rsidP="007E716D">
      <w:pPr>
        <w:pStyle w:val="Heading5"/>
        <w:tabs>
          <w:tab w:val="left" w:pos="5599"/>
        </w:tabs>
        <w:ind w:left="560"/>
      </w:pPr>
      <w:r>
        <w:t>STATE</w:t>
      </w:r>
      <w:r>
        <w:rPr>
          <w:spacing w:val="-4"/>
        </w:rPr>
        <w:t xml:space="preserve"> </w:t>
      </w:r>
      <w:r>
        <w:t>OF</w:t>
      </w:r>
      <w:r>
        <w:rPr>
          <w:spacing w:val="-3"/>
        </w:rPr>
        <w:t xml:space="preserve"> </w:t>
      </w:r>
      <w:r>
        <w:rPr>
          <w:spacing w:val="-2"/>
        </w:rPr>
        <w:t>CALIFORNIA</w:t>
      </w:r>
      <w:r>
        <w:tab/>
      </w:r>
      <w:r>
        <w:rPr>
          <w:spacing w:val="-10"/>
        </w:rPr>
        <w:t>)</w:t>
      </w:r>
    </w:p>
    <w:p w14:paraId="605916AD" w14:textId="77777777" w:rsidR="007E716D" w:rsidRDefault="007E716D" w:rsidP="007E716D">
      <w:pPr>
        <w:pStyle w:val="BodyText"/>
        <w:tabs>
          <w:tab w:val="left" w:pos="1187"/>
        </w:tabs>
        <w:spacing w:before="1"/>
        <w:ind w:left="827"/>
        <w:jc w:val="center"/>
      </w:pPr>
      <w:r>
        <w:rPr>
          <w:spacing w:val="-10"/>
        </w:rPr>
        <w:t>)</w:t>
      </w:r>
      <w:r>
        <w:tab/>
      </w:r>
      <w:r>
        <w:rPr>
          <w:spacing w:val="-5"/>
        </w:rPr>
        <w:t>ss.</w:t>
      </w:r>
    </w:p>
    <w:p w14:paraId="54C7C968" w14:textId="77777777" w:rsidR="007E716D" w:rsidRPr="0010085E" w:rsidRDefault="007E716D" w:rsidP="007E716D">
      <w:pPr>
        <w:pStyle w:val="Heading5"/>
        <w:tabs>
          <w:tab w:val="left" w:pos="5599"/>
        </w:tabs>
        <w:ind w:left="560"/>
        <w:rPr>
          <w:spacing w:val="-3"/>
        </w:rPr>
      </w:pPr>
      <w:r>
        <w:t>COUNTY</w:t>
      </w:r>
      <w:r>
        <w:rPr>
          <w:spacing w:val="-3"/>
        </w:rPr>
        <w:t xml:space="preserve"> </w:t>
      </w:r>
      <w:r>
        <w:t>OF</w:t>
      </w:r>
      <w:r>
        <w:rPr>
          <w:spacing w:val="-3"/>
        </w:rPr>
        <w:t xml:space="preserve"> </w:t>
      </w:r>
      <w:r w:rsidRPr="00813A00">
        <w:rPr>
          <w:spacing w:val="-3"/>
        </w:rPr>
        <w:t>SAN DIEGO</w:t>
      </w:r>
      <w:r>
        <w:tab/>
      </w:r>
      <w:r>
        <w:rPr>
          <w:spacing w:val="-10"/>
        </w:rPr>
        <w:t>)</w:t>
      </w:r>
    </w:p>
    <w:p w14:paraId="0F867D77" w14:textId="77777777" w:rsidR="007E716D" w:rsidRDefault="007E716D" w:rsidP="007E716D">
      <w:pPr>
        <w:pStyle w:val="BodyText"/>
        <w:rPr>
          <w:sz w:val="26"/>
        </w:rPr>
      </w:pPr>
    </w:p>
    <w:p w14:paraId="3587FA2D" w14:textId="77777777" w:rsidR="007E716D" w:rsidRDefault="007E716D" w:rsidP="007E716D">
      <w:pPr>
        <w:pStyle w:val="BodyText"/>
        <w:spacing w:before="6"/>
        <w:rPr>
          <w:sz w:val="36"/>
        </w:rPr>
      </w:pPr>
    </w:p>
    <w:p w14:paraId="3C954FD0" w14:textId="77777777" w:rsidR="007E716D" w:rsidRDefault="007E716D" w:rsidP="007E716D">
      <w:pPr>
        <w:pStyle w:val="BodyText"/>
        <w:tabs>
          <w:tab w:val="left" w:pos="4512"/>
          <w:tab w:val="left" w:pos="8806"/>
          <w:tab w:val="left" w:pos="9317"/>
        </w:tabs>
        <w:spacing w:before="1"/>
        <w:ind w:left="560" w:right="1189"/>
      </w:pPr>
      <w:r>
        <w:t xml:space="preserve">On </w:t>
      </w:r>
      <w:r>
        <w:rPr>
          <w:u w:val="single"/>
        </w:rPr>
        <w:tab/>
      </w:r>
      <w:r>
        <w:t xml:space="preserve">, before me, </w:t>
      </w:r>
      <w:r>
        <w:rPr>
          <w:u w:val="single"/>
        </w:rPr>
        <w:tab/>
      </w:r>
      <w:r>
        <w:rPr>
          <w:u w:val="single"/>
        </w:rPr>
        <w:tab/>
      </w:r>
      <w:r>
        <w:rPr>
          <w:spacing w:val="-10"/>
        </w:rPr>
        <w:t xml:space="preserve">, </w:t>
      </w:r>
      <w:r>
        <w:t xml:space="preserve">Notary Public, personally appeared </w:t>
      </w:r>
      <w:r>
        <w:rPr>
          <w:u w:val="single"/>
        </w:rPr>
        <w:tab/>
      </w:r>
      <w:r>
        <w:rPr>
          <w:u w:val="single"/>
        </w:rPr>
        <w:tab/>
      </w:r>
      <w:r>
        <w:t>, who proved to me on the basis of satisfactory evidence to be the person(s) whose name(s) is/are 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acknowledged</w:t>
      </w:r>
      <w:r>
        <w:rPr>
          <w:spacing w:val="-3"/>
        </w:rPr>
        <w:t xml:space="preserve"> </w:t>
      </w:r>
      <w:r>
        <w:t>to</w:t>
      </w:r>
      <w:r>
        <w:rPr>
          <w:spacing w:val="-3"/>
        </w:rPr>
        <w:t xml:space="preserve"> </w:t>
      </w:r>
      <w:r>
        <w:t>me</w:t>
      </w:r>
      <w:r>
        <w:rPr>
          <w:spacing w:val="-4"/>
        </w:rPr>
        <w:t xml:space="preserve"> </w:t>
      </w:r>
      <w:r>
        <w:t>that</w:t>
      </w:r>
      <w:r>
        <w:rPr>
          <w:spacing w:val="-3"/>
        </w:rPr>
        <w:t xml:space="preserve"> </w:t>
      </w:r>
      <w:r>
        <w:t>he/she/they</w:t>
      </w:r>
      <w:r>
        <w:rPr>
          <w:spacing w:val="-6"/>
        </w:rPr>
        <w:t xml:space="preserve"> </w:t>
      </w:r>
      <w:r>
        <w:t>executed</w:t>
      </w:r>
      <w:r>
        <w:rPr>
          <w:spacing w:val="-3"/>
        </w:rPr>
        <w:t xml:space="preserve"> </w:t>
      </w:r>
      <w:r>
        <w:t>the</w:t>
      </w:r>
      <w:r>
        <w:rPr>
          <w:spacing w:val="-4"/>
        </w:rPr>
        <w:t xml:space="preserve"> </w:t>
      </w:r>
      <w:r>
        <w:t>same in his/her/their authorized capacity(ies), and that by his/her/their signature(s) on the instrument the person(s), or the entity upon behalf of which the person(s) acted, executed the instrument.</w:t>
      </w:r>
    </w:p>
    <w:p w14:paraId="4723B2A2" w14:textId="77777777" w:rsidR="007E716D" w:rsidRDefault="007E716D" w:rsidP="007E716D">
      <w:pPr>
        <w:pStyle w:val="BodyText"/>
        <w:spacing w:before="10"/>
        <w:rPr>
          <w:sz w:val="20"/>
        </w:rPr>
      </w:pPr>
    </w:p>
    <w:p w14:paraId="3F88C30C" w14:textId="77777777" w:rsidR="007E716D" w:rsidRDefault="007E716D" w:rsidP="007E716D">
      <w:pPr>
        <w:pStyle w:val="BodyText"/>
        <w:ind w:left="560" w:right="1259"/>
      </w:pPr>
      <w:r>
        <w:t>I</w:t>
      </w:r>
      <w:r>
        <w:rPr>
          <w:spacing w:val="-3"/>
        </w:rPr>
        <w:t xml:space="preserve"> </w:t>
      </w:r>
      <w:r>
        <w:t>certify</w:t>
      </w:r>
      <w:r>
        <w:rPr>
          <w:spacing w:val="-7"/>
        </w:rPr>
        <w:t xml:space="preserve"> </w:t>
      </w:r>
      <w:r>
        <w:t>under</w:t>
      </w:r>
      <w:r>
        <w:rPr>
          <w:spacing w:val="-3"/>
        </w:rPr>
        <w:t xml:space="preserve"> </w:t>
      </w:r>
      <w:r>
        <w:t>PENALTY</w:t>
      </w:r>
      <w:r>
        <w:rPr>
          <w:spacing w:val="-3"/>
        </w:rPr>
        <w:t xml:space="preserve"> </w:t>
      </w:r>
      <w:r>
        <w:t>OF</w:t>
      </w:r>
      <w:r>
        <w:rPr>
          <w:spacing w:val="-4"/>
        </w:rPr>
        <w:t xml:space="preserve"> </w:t>
      </w:r>
      <w:r>
        <w:t>PERJURY</w:t>
      </w:r>
      <w:r>
        <w:rPr>
          <w:spacing w:val="-3"/>
        </w:rPr>
        <w:t xml:space="preserve"> </w:t>
      </w:r>
      <w:r>
        <w:t>under</w:t>
      </w:r>
      <w:r>
        <w:rPr>
          <w:spacing w:val="-3"/>
        </w:rPr>
        <w:t xml:space="preserve"> </w:t>
      </w:r>
      <w:r>
        <w:t>the</w:t>
      </w:r>
      <w:r>
        <w:rPr>
          <w:spacing w:val="-3"/>
        </w:rPr>
        <w:t xml:space="preserve"> </w:t>
      </w:r>
      <w:r>
        <w:t>laws</w:t>
      </w:r>
      <w:r>
        <w:rPr>
          <w:spacing w:val="-2"/>
        </w:rPr>
        <w:t xml:space="preserve"> </w:t>
      </w:r>
      <w:r>
        <w:t>of</w:t>
      </w:r>
      <w:r>
        <w:rPr>
          <w:spacing w:val="-3"/>
        </w:rPr>
        <w:t xml:space="preserve"> </w:t>
      </w:r>
      <w:r>
        <w:t>the</w:t>
      </w:r>
      <w:r>
        <w:rPr>
          <w:spacing w:val="-3"/>
        </w:rPr>
        <w:t xml:space="preserve"> </w:t>
      </w:r>
      <w:r>
        <w:t>State</w:t>
      </w:r>
      <w:r>
        <w:rPr>
          <w:spacing w:val="-3"/>
        </w:rPr>
        <w:t xml:space="preserve"> </w:t>
      </w:r>
      <w:r>
        <w:t>of</w:t>
      </w:r>
      <w:r>
        <w:rPr>
          <w:spacing w:val="-3"/>
        </w:rPr>
        <w:t xml:space="preserve"> </w:t>
      </w:r>
      <w:r>
        <w:t>California</w:t>
      </w:r>
      <w:r>
        <w:rPr>
          <w:spacing w:val="-3"/>
        </w:rPr>
        <w:t xml:space="preserve"> </w:t>
      </w:r>
      <w:r>
        <w:t>that</w:t>
      </w:r>
      <w:r>
        <w:rPr>
          <w:spacing w:val="-2"/>
        </w:rPr>
        <w:t xml:space="preserve"> </w:t>
      </w:r>
      <w:r>
        <w:t>the foregoing paragraph is true and correct.</w:t>
      </w:r>
    </w:p>
    <w:p w14:paraId="7CAF8729" w14:textId="77777777" w:rsidR="007E716D" w:rsidRDefault="007E716D" w:rsidP="007E716D">
      <w:pPr>
        <w:pStyle w:val="BodyText"/>
        <w:rPr>
          <w:sz w:val="20"/>
        </w:rPr>
      </w:pPr>
    </w:p>
    <w:p w14:paraId="74E12DFF" w14:textId="77777777" w:rsidR="007E716D" w:rsidRDefault="007E716D" w:rsidP="007E716D">
      <w:pPr>
        <w:pStyle w:val="BodyText"/>
        <w:rPr>
          <w:sz w:val="20"/>
        </w:rPr>
      </w:pPr>
    </w:p>
    <w:p w14:paraId="7DAE8472" w14:textId="77777777" w:rsidR="007E716D" w:rsidRDefault="007E716D" w:rsidP="007E716D">
      <w:pPr>
        <w:pStyle w:val="BodyText"/>
        <w:spacing w:before="5" w:after="1"/>
        <w:rPr>
          <w:sz w:val="23"/>
        </w:rPr>
      </w:pPr>
    </w:p>
    <w:tbl>
      <w:tblPr>
        <w:tblW w:w="0" w:type="auto"/>
        <w:tblInd w:w="1083" w:type="dxa"/>
        <w:tblLayout w:type="fixed"/>
        <w:tblCellMar>
          <w:left w:w="0" w:type="dxa"/>
          <w:right w:w="0" w:type="dxa"/>
        </w:tblCellMar>
        <w:tblLook w:val="01E0" w:firstRow="1" w:lastRow="1" w:firstColumn="1" w:lastColumn="1" w:noHBand="0" w:noVBand="0"/>
      </w:tblPr>
      <w:tblGrid>
        <w:gridCol w:w="4372"/>
        <w:gridCol w:w="864"/>
      </w:tblGrid>
      <w:tr w:rsidR="007E716D" w14:paraId="4624ADBD" w14:textId="77777777" w:rsidTr="00EC5666">
        <w:trPr>
          <w:trHeight w:val="515"/>
        </w:trPr>
        <w:tc>
          <w:tcPr>
            <w:tcW w:w="4372" w:type="dxa"/>
          </w:tcPr>
          <w:p w14:paraId="2B1C1083" w14:textId="77777777" w:rsidR="007E716D" w:rsidRDefault="007E716D" w:rsidP="00EC5666">
            <w:pPr>
              <w:pStyle w:val="TableParagraph"/>
              <w:spacing w:line="266" w:lineRule="exact"/>
              <w:ind w:left="50"/>
              <w:rPr>
                <w:sz w:val="24"/>
              </w:rPr>
            </w:pPr>
            <w:r>
              <w:rPr>
                <w:sz w:val="24"/>
              </w:rPr>
              <w:t>WITNESS</w:t>
            </w:r>
            <w:r>
              <w:rPr>
                <w:spacing w:val="-4"/>
                <w:sz w:val="24"/>
              </w:rPr>
              <w:t xml:space="preserve"> </w:t>
            </w:r>
            <w:r>
              <w:rPr>
                <w:sz w:val="24"/>
              </w:rPr>
              <w:t>my</w:t>
            </w:r>
            <w:r>
              <w:rPr>
                <w:spacing w:val="-7"/>
                <w:sz w:val="24"/>
              </w:rPr>
              <w:t xml:space="preserve"> </w:t>
            </w:r>
            <w:r>
              <w:rPr>
                <w:sz w:val="24"/>
              </w:rPr>
              <w:t>hand</w:t>
            </w:r>
            <w:r>
              <w:rPr>
                <w:spacing w:val="-1"/>
                <w:sz w:val="24"/>
              </w:rPr>
              <w:t xml:space="preserve"> </w:t>
            </w:r>
            <w:r>
              <w:rPr>
                <w:sz w:val="24"/>
              </w:rPr>
              <w:t>and official</w:t>
            </w:r>
            <w:r>
              <w:rPr>
                <w:spacing w:val="-1"/>
                <w:sz w:val="24"/>
              </w:rPr>
              <w:t xml:space="preserve"> </w:t>
            </w:r>
            <w:r>
              <w:rPr>
                <w:spacing w:val="-4"/>
                <w:sz w:val="24"/>
              </w:rPr>
              <w:t>seal.</w:t>
            </w:r>
          </w:p>
        </w:tc>
        <w:tc>
          <w:tcPr>
            <w:tcW w:w="864" w:type="dxa"/>
          </w:tcPr>
          <w:p w14:paraId="6EB2383F" w14:textId="77777777" w:rsidR="007E716D" w:rsidRDefault="007E716D" w:rsidP="00EC5666">
            <w:pPr>
              <w:pStyle w:val="TableParagraph"/>
              <w:rPr>
                <w:sz w:val="24"/>
              </w:rPr>
            </w:pPr>
          </w:p>
        </w:tc>
      </w:tr>
      <w:tr w:rsidR="007E716D" w14:paraId="2052B8AC" w14:textId="77777777" w:rsidTr="00EC5666">
        <w:trPr>
          <w:trHeight w:val="791"/>
        </w:trPr>
        <w:tc>
          <w:tcPr>
            <w:tcW w:w="4372" w:type="dxa"/>
          </w:tcPr>
          <w:p w14:paraId="082A1863" w14:textId="77777777" w:rsidR="007E716D" w:rsidRDefault="007E716D" w:rsidP="00EC5666">
            <w:pPr>
              <w:pStyle w:val="TableParagraph"/>
              <w:rPr>
                <w:sz w:val="20"/>
              </w:rPr>
            </w:pPr>
          </w:p>
          <w:p w14:paraId="51F63095" w14:textId="77777777" w:rsidR="007E716D" w:rsidRDefault="007E716D" w:rsidP="00EC5666">
            <w:pPr>
              <w:pStyle w:val="TableParagraph"/>
              <w:spacing w:before="7"/>
            </w:pPr>
          </w:p>
          <w:p w14:paraId="6CB29AD2" w14:textId="77777777" w:rsidR="007E716D" w:rsidRDefault="007E716D" w:rsidP="00EC5666">
            <w:pPr>
              <w:pStyle w:val="TableParagraph"/>
              <w:spacing w:line="25" w:lineRule="exact"/>
              <w:ind w:left="45"/>
              <w:rPr>
                <w:sz w:val="2"/>
              </w:rPr>
            </w:pPr>
            <w:r>
              <w:rPr>
                <w:noProof/>
                <w:sz w:val="2"/>
              </w:rPr>
              <mc:AlternateContent>
                <mc:Choice Requires="wpg">
                  <w:drawing>
                    <wp:inline distT="0" distB="0" distL="0" distR="0" wp14:anchorId="55A841B6" wp14:editId="32EDBE3B">
                      <wp:extent cx="2590800" cy="16510"/>
                      <wp:effectExtent l="9525" t="0" r="0" b="2539"/>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6510"/>
                                <a:chOff x="0" y="0"/>
                                <a:chExt cx="2590800" cy="16510"/>
                              </a:xfrm>
                            </wpg:grpSpPr>
                            <wps:wsp>
                              <wps:cNvPr id="391" name="Graphic 390"/>
                              <wps:cNvSpPr/>
                              <wps:spPr>
                                <a:xfrm>
                                  <a:off x="0" y="13106"/>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s:wsp>
                              <wps:cNvPr id="392" name="Graphic 391"/>
                              <wps:cNvSpPr/>
                              <wps:spPr>
                                <a:xfrm>
                                  <a:off x="0" y="0"/>
                                  <a:ext cx="2590800" cy="7620"/>
                                </a:xfrm>
                                <a:custGeom>
                                  <a:avLst/>
                                  <a:gdLst/>
                                  <a:ahLst/>
                                  <a:cxnLst/>
                                  <a:rect l="l" t="t" r="r" b="b"/>
                                  <a:pathLst>
                                    <a:path w="2590800" h="7620">
                                      <a:moveTo>
                                        <a:pt x="2590787" y="0"/>
                                      </a:moveTo>
                                      <a:lnTo>
                                        <a:pt x="0" y="0"/>
                                      </a:lnTo>
                                      <a:lnTo>
                                        <a:pt x="0" y="7620"/>
                                      </a:lnTo>
                                      <a:lnTo>
                                        <a:pt x="2590787" y="7620"/>
                                      </a:lnTo>
                                      <a:lnTo>
                                        <a:pt x="25907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FD2077" id="Group 389" o:spid="_x0000_s1026" style="width:204pt;height:1.3pt;mso-position-horizontal-relative:char;mso-position-vertical-relative:line" coordsize="2590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">
                      <v:shape id="Graphic 390" o:spid="_x0000_s1027" style="position:absolute;top:131;width:25908;height:12;visibility:visible;mso-wrap-style:square;v-text-anchor:top" coordsize="259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" path="m,l2590800,e" filled="f" strokeweight=".48pt">
                        <v:path arrowok="t"/>
                      </v:shape>
                      <v:shape id="Graphic 391" o:spid="_x0000_s1028" style="position:absolute;width:25908;height:76;visibility:visible;mso-wrap-style:square;v-text-anchor:top" coordsize="259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" path="m2590787,l,,,7620r2590787,l2590787,xe" fillcolor="black" stroked="f">
                        <v:path arrowok="t"/>
                      </v:shape>
                      <w10:anchorlock/>
                    </v:group>
                  </w:pict>
                </mc:Fallback>
              </mc:AlternateContent>
            </w:r>
          </w:p>
          <w:p w14:paraId="1AEA4A33" w14:textId="77777777" w:rsidR="007E716D" w:rsidRDefault="007E716D" w:rsidP="00EC5666">
            <w:pPr>
              <w:pStyle w:val="TableParagraph"/>
              <w:spacing w:line="256" w:lineRule="exact"/>
              <w:ind w:left="1442"/>
              <w:rPr>
                <w:sz w:val="24"/>
              </w:rPr>
            </w:pPr>
            <w:r>
              <w:rPr>
                <w:sz w:val="24"/>
              </w:rPr>
              <w:t>Notary</w:t>
            </w:r>
            <w:r>
              <w:rPr>
                <w:spacing w:val="-3"/>
                <w:sz w:val="24"/>
              </w:rPr>
              <w:t xml:space="preserve"> </w:t>
            </w:r>
            <w:r>
              <w:rPr>
                <w:spacing w:val="-2"/>
                <w:sz w:val="24"/>
              </w:rPr>
              <w:t>Public</w:t>
            </w:r>
          </w:p>
        </w:tc>
        <w:tc>
          <w:tcPr>
            <w:tcW w:w="864" w:type="dxa"/>
          </w:tcPr>
          <w:p w14:paraId="292D4D30" w14:textId="77777777" w:rsidR="007E716D" w:rsidRDefault="007E716D" w:rsidP="00EC5666">
            <w:pPr>
              <w:pStyle w:val="TableParagraph"/>
              <w:spacing w:before="9"/>
              <w:rPr>
                <w:sz w:val="20"/>
              </w:rPr>
            </w:pPr>
          </w:p>
          <w:p w14:paraId="49F6E8ED" w14:textId="77777777" w:rsidR="007E716D" w:rsidRDefault="007E716D" w:rsidP="00EC5666">
            <w:pPr>
              <w:pStyle w:val="TableParagraph"/>
              <w:ind w:left="242"/>
              <w:rPr>
                <w:sz w:val="24"/>
              </w:rPr>
            </w:pPr>
            <w:r>
              <w:rPr>
                <w:spacing w:val="-2"/>
                <w:sz w:val="24"/>
              </w:rPr>
              <w:t>(Seal)</w:t>
            </w:r>
          </w:p>
        </w:tc>
      </w:tr>
    </w:tbl>
    <w:p w14:paraId="20835988" w14:textId="77777777" w:rsidR="007E716D" w:rsidRDefault="007E716D" w:rsidP="007E716D">
      <w:pPr>
        <w:rPr>
          <w:sz w:val="24"/>
        </w:rPr>
        <w:sectPr w:rsidR="007E716D" w:rsidSect="001E1A1E">
          <w:pgSz w:w="12240" w:h="15840"/>
          <w:pgMar w:top="1440" w:right="380" w:bottom="780" w:left="880" w:header="0" w:footer="592" w:gutter="0"/>
          <w:cols w:space="720"/>
        </w:sectPr>
      </w:pPr>
    </w:p>
    <w:p w14:paraId="6A0E6EFA" w14:textId="77777777" w:rsidR="007E716D" w:rsidRPr="00AE053B" w:rsidRDefault="007E716D" w:rsidP="007E716D">
      <w:pPr>
        <w:pStyle w:val="Heading1"/>
        <w:ind w:left="2322" w:right="2822"/>
        <w:rPr>
          <w:b w:val="0"/>
          <w:bCs w:val="0"/>
          <w:sz w:val="28"/>
          <w:szCs w:val="28"/>
        </w:rPr>
      </w:pPr>
      <w:r w:rsidRPr="00AE053B">
        <w:rPr>
          <w:sz w:val="28"/>
          <w:szCs w:val="28"/>
        </w:rPr>
        <w:lastRenderedPageBreak/>
        <w:t>ATTACHMENT</w:t>
      </w:r>
      <w:r w:rsidRPr="00AE053B">
        <w:rPr>
          <w:spacing w:val="-5"/>
          <w:sz w:val="28"/>
          <w:szCs w:val="28"/>
        </w:rPr>
        <w:t xml:space="preserve"> </w:t>
      </w:r>
      <w:r w:rsidRPr="00AE053B">
        <w:rPr>
          <w:spacing w:val="-10"/>
          <w:sz w:val="28"/>
          <w:szCs w:val="28"/>
        </w:rPr>
        <w:t>1</w:t>
      </w:r>
    </w:p>
    <w:p w14:paraId="73A3A9E2" w14:textId="1CBE50C6" w:rsidR="007E716D" w:rsidRPr="007E716D" w:rsidRDefault="007E716D" w:rsidP="007E716D">
      <w:pPr>
        <w:spacing w:line="448" w:lineRule="auto"/>
        <w:ind w:left="3068" w:right="3569" w:firstLine="4"/>
        <w:jc w:val="center"/>
        <w:rPr>
          <w:b/>
          <w:sz w:val="24"/>
        </w:rPr>
        <w:sectPr w:rsidR="007E716D" w:rsidRPr="007E716D" w:rsidSect="001E1A1E">
          <w:footerReference w:type="default" r:id="rId23"/>
          <w:pgSz w:w="12240" w:h="15840"/>
          <w:pgMar w:top="1360" w:right="380" w:bottom="560" w:left="880" w:header="0" w:footer="372" w:gutter="0"/>
          <w:cols w:space="720"/>
        </w:sectPr>
      </w:pPr>
      <w:r>
        <w:rPr>
          <w:b/>
          <w:sz w:val="24"/>
        </w:rPr>
        <w:t>TO</w:t>
      </w:r>
      <w:r>
        <w:rPr>
          <w:b/>
          <w:spacing w:val="-9"/>
          <w:sz w:val="24"/>
        </w:rPr>
        <w:t xml:space="preserve"> </w:t>
      </w:r>
      <w:r>
        <w:rPr>
          <w:b/>
          <w:sz w:val="24"/>
        </w:rPr>
        <w:t>TERMINATION</w:t>
      </w:r>
      <w:r>
        <w:rPr>
          <w:b/>
          <w:spacing w:val="-10"/>
          <w:sz w:val="24"/>
        </w:rPr>
        <w:t xml:space="preserve"> </w:t>
      </w:r>
      <w:r>
        <w:rPr>
          <w:b/>
          <w:sz w:val="24"/>
        </w:rPr>
        <w:t>AND</w:t>
      </w:r>
      <w:r>
        <w:rPr>
          <w:b/>
          <w:spacing w:val="-10"/>
          <w:sz w:val="24"/>
        </w:rPr>
        <w:t xml:space="preserve"> </w:t>
      </w:r>
      <w:r>
        <w:rPr>
          <w:b/>
          <w:sz w:val="24"/>
        </w:rPr>
        <w:t>RELEASE</w:t>
      </w:r>
      <w:r>
        <w:rPr>
          <w:b/>
          <w:spacing w:val="-9"/>
          <w:sz w:val="24"/>
        </w:rPr>
        <w:t xml:space="preserve"> </w:t>
      </w:r>
      <w:r>
        <w:rPr>
          <w:b/>
          <w:sz w:val="24"/>
        </w:rPr>
        <w:t xml:space="preserve">OF </w:t>
      </w:r>
      <w:r>
        <w:rPr>
          <w:b/>
          <w:sz w:val="24"/>
          <w:u w:val="single"/>
        </w:rPr>
        <w:t>LEGAL</w:t>
      </w:r>
      <w:r>
        <w:rPr>
          <w:b/>
          <w:spacing w:val="-3"/>
          <w:sz w:val="24"/>
          <w:u w:val="single"/>
        </w:rPr>
        <w:t xml:space="preserve"> </w:t>
      </w:r>
      <w:r>
        <w:rPr>
          <w:b/>
          <w:sz w:val="24"/>
          <w:u w:val="single"/>
        </w:rPr>
        <w:t>DESCRIPTION</w:t>
      </w:r>
      <w:r>
        <w:rPr>
          <w:b/>
          <w:spacing w:val="-3"/>
          <w:sz w:val="24"/>
          <w:u w:val="single"/>
        </w:rPr>
        <w:t xml:space="preserve"> </w:t>
      </w:r>
      <w:r>
        <w:rPr>
          <w:b/>
          <w:sz w:val="24"/>
          <w:u w:val="single"/>
        </w:rPr>
        <w:t>OF</w:t>
      </w:r>
      <w:r>
        <w:rPr>
          <w:b/>
          <w:spacing w:val="-3"/>
          <w:sz w:val="24"/>
          <w:u w:val="single"/>
        </w:rPr>
        <w:t xml:space="preserve"> </w:t>
      </w:r>
      <w:r>
        <w:rPr>
          <w:b/>
          <w:spacing w:val="-2"/>
          <w:sz w:val="24"/>
          <w:u w:val="single"/>
        </w:rPr>
        <w:t>PROPERTY</w:t>
      </w:r>
    </w:p>
    <w:p w14:paraId="3939B5D3" w14:textId="77777777" w:rsidR="00611106" w:rsidRDefault="00611106" w:rsidP="007E716D">
      <w:pPr>
        <w:spacing w:line="480" w:lineRule="auto"/>
        <w:ind w:right="2064"/>
        <w:rPr>
          <w:rFonts w:ascii="Arial"/>
          <w:sz w:val="24"/>
        </w:rPr>
      </w:pPr>
    </w:p>
    <w:sectPr w:rsidR="00611106" w:rsidSect="00CD64A5">
      <w:footerReference w:type="default" r:id="rId24"/>
      <w:pgSz w:w="12240" w:h="15840"/>
      <w:pgMar w:top="1541" w:right="720" w:bottom="1440" w:left="720"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6673" w14:textId="77777777" w:rsidR="00D6261F" w:rsidRDefault="00D6261F">
      <w:r>
        <w:separator/>
      </w:r>
    </w:p>
  </w:endnote>
  <w:endnote w:type="continuationSeparator" w:id="0">
    <w:p w14:paraId="6FDE6675" w14:textId="77777777" w:rsidR="00D6261F" w:rsidRDefault="00D6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5262" w14:textId="77777777" w:rsidR="00611106" w:rsidRDefault="00611106">
    <w:pPr>
      <w:pStyle w:val="Heading1Cha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B646" w14:textId="77777777" w:rsidR="007E716D" w:rsidRDefault="007E716D">
    <w:pPr>
      <w:pStyle w:val="BodyText"/>
      <w:spacing w:line="14" w:lineRule="auto"/>
      <w:rPr>
        <w:sz w:val="20"/>
      </w:rPr>
    </w:pPr>
    <w:r>
      <w:rPr>
        <w:noProof/>
      </w:rPr>
      <mc:AlternateContent>
        <mc:Choice Requires="wps">
          <w:drawing>
            <wp:anchor distT="0" distB="0" distL="0" distR="0" simplePos="0" relativeHeight="478810624" behindDoc="1" locked="0" layoutInCell="1" allowOverlap="1" wp14:anchorId="419A1BBD" wp14:editId="50270A1C">
              <wp:simplePos x="0" y="0"/>
              <wp:positionH relativeFrom="page">
                <wp:posOffset>3067304</wp:posOffset>
              </wp:positionH>
              <wp:positionV relativeFrom="page">
                <wp:posOffset>7256837</wp:posOffset>
              </wp:positionV>
              <wp:extent cx="172720" cy="165735"/>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0271A7D6" w14:textId="77777777" w:rsidR="007E716D" w:rsidRDefault="007E716D">
                          <w:pPr>
                            <w:spacing w:before="10"/>
                            <w:ind w:left="20"/>
                            <w:rPr>
                              <w:sz w:val="20"/>
                            </w:rPr>
                          </w:pPr>
                          <w:r>
                            <w:rPr>
                              <w:spacing w:val="-4"/>
                              <w:sz w:val="20"/>
                            </w:rPr>
                            <w:t>-</w:t>
                          </w:r>
                          <w:r>
                            <w:rPr>
                              <w:spacing w:val="-5"/>
                              <w:sz w:val="20"/>
                            </w:rPr>
                            <w:t>1-</w:t>
                          </w:r>
                        </w:p>
                      </w:txbxContent>
                    </wps:txbx>
                    <wps:bodyPr wrap="square" lIns="0" tIns="0" rIns="0" bIns="0" rtlCol="0">
                      <a:noAutofit/>
                    </wps:bodyPr>
                  </wps:wsp>
                </a:graphicData>
              </a:graphic>
            </wp:anchor>
          </w:drawing>
        </mc:Choice>
        <mc:Fallback>
          <w:pict>
            <v:shapetype w14:anchorId="419A1BBD" id="_x0000_t202" coordsize="21600,21600" o:spt="202" path="m,l,21600r21600,l21600,xe">
              <v:stroke joinstyle="miter"/>
              <v:path gradientshapeok="t" o:connecttype="rect"/>
            </v:shapetype>
            <v:shape id="Textbox 323" o:spid="_x0000_s1044" type="#_x0000_t202" style="position:absolute;margin-left:241.5pt;margin-top:571.4pt;width:13.6pt;height:13.05pt;z-index:-2450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" filled="f" stroked="f">
              <v:textbox inset="0,0,0,0">
                <w:txbxContent>
                  <w:p w14:paraId="0271A7D6" w14:textId="77777777" w:rsidR="007E716D" w:rsidRDefault="007E716D">
                    <w:pPr>
                      <w:spacing w:before="10"/>
                      <w:ind w:left="20"/>
                      <w:rPr>
                        <w:sz w:val="20"/>
                      </w:rPr>
                    </w:pPr>
                    <w:r>
                      <w:rPr>
                        <w:spacing w:val="-4"/>
                        <w:sz w:val="20"/>
                      </w:rPr>
                      <w:t>-</w:t>
                    </w:r>
                    <w:r>
                      <w:rPr>
                        <w:spacing w:val="-5"/>
                        <w:sz w:val="20"/>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0F5B" w14:textId="77777777" w:rsidR="007E716D" w:rsidRDefault="007E716D">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5751" w14:textId="77777777" w:rsidR="007E716D" w:rsidRDefault="007E716D">
    <w:pPr>
      <w:pStyle w:val="BodyText"/>
      <w:spacing w:line="14" w:lineRule="auto"/>
      <w:rPr>
        <w:sz w:val="20"/>
      </w:rPr>
    </w:pPr>
    <w:r>
      <w:rPr>
        <w:noProof/>
      </w:rPr>
      <mc:AlternateContent>
        <mc:Choice Requires="wps">
          <w:drawing>
            <wp:anchor distT="0" distB="0" distL="0" distR="0" simplePos="0" relativeHeight="478811648" behindDoc="1" locked="0" layoutInCell="1" allowOverlap="1" wp14:anchorId="04BBB5F5" wp14:editId="30402D0E">
              <wp:simplePos x="0" y="0"/>
              <wp:positionH relativeFrom="page">
                <wp:posOffset>3798823</wp:posOffset>
              </wp:positionH>
              <wp:positionV relativeFrom="page">
                <wp:posOffset>9542837</wp:posOffset>
              </wp:positionV>
              <wp:extent cx="172720" cy="165735"/>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0C8B211B" w14:textId="77777777" w:rsidR="007E716D" w:rsidRDefault="007E716D">
                          <w:pPr>
                            <w:spacing w:before="10"/>
                            <w:ind w:left="20"/>
                            <w:rPr>
                              <w:sz w:val="20"/>
                            </w:rPr>
                          </w:pP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p>
                      </w:txbxContent>
                    </wps:txbx>
                    <wps:bodyPr wrap="square" lIns="0" tIns="0" rIns="0" bIns="0" rtlCol="0">
                      <a:noAutofit/>
                    </wps:bodyPr>
                  </wps:wsp>
                </a:graphicData>
              </a:graphic>
            </wp:anchor>
          </w:drawing>
        </mc:Choice>
        <mc:Fallback>
          <w:pict>
            <v:shapetype w14:anchorId="04BBB5F5" id="_x0000_t202" coordsize="21600,21600" o:spt="202" path="m,l,21600r21600,l21600,xe">
              <v:stroke joinstyle="miter"/>
              <v:path gradientshapeok="t" o:connecttype="rect"/>
            </v:shapetype>
            <v:shape id="Textbox 330" o:spid="_x0000_s1045" type="#_x0000_t202" style="position:absolute;margin-left:299.1pt;margin-top:751.4pt;width:13.6pt;height:13.05pt;z-index:-245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" filled="f" stroked="f">
              <v:textbox inset="0,0,0,0">
                <w:txbxContent>
                  <w:p w14:paraId="0C8B211B" w14:textId="77777777" w:rsidR="007E716D" w:rsidRDefault="007E716D">
                    <w:pPr>
                      <w:spacing w:before="10"/>
                      <w:ind w:left="20"/>
                      <w:rPr>
                        <w:sz w:val="20"/>
                      </w:rPr>
                    </w:pP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2</w:t>
                    </w:r>
                    <w:r>
                      <w:rPr>
                        <w:spacing w:val="-5"/>
                        <w:sz w:val="20"/>
                      </w:rPr>
                      <w:fldChar w:fldCharType="end"/>
                    </w:r>
                    <w:r>
                      <w:rPr>
                        <w:spacing w:val="-5"/>
                        <w:sz w:val="20"/>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82CC" w14:textId="77777777" w:rsidR="007E716D" w:rsidRDefault="007E716D">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EEFF" w14:textId="77777777" w:rsidR="007E716D" w:rsidRDefault="007E716D">
    <w:pPr>
      <w:pStyle w:val="BodyText"/>
      <w:spacing w:line="14" w:lineRule="auto"/>
      <w:rPr>
        <w:sz w:val="20"/>
      </w:rPr>
    </w:pPr>
    <w:r>
      <w:rPr>
        <w:noProof/>
      </w:rPr>
      <mc:AlternateContent>
        <mc:Choice Requires="wps">
          <w:drawing>
            <wp:anchor distT="0" distB="0" distL="0" distR="0" simplePos="0" relativeHeight="478812672" behindDoc="1" locked="0" layoutInCell="1" allowOverlap="1" wp14:anchorId="290D3CA4" wp14:editId="7BDC2F26">
              <wp:simplePos x="0" y="0"/>
              <wp:positionH relativeFrom="page">
                <wp:posOffset>3816096</wp:posOffset>
              </wp:positionH>
              <wp:positionV relativeFrom="page">
                <wp:posOffset>9542837</wp:posOffset>
              </wp:positionV>
              <wp:extent cx="152400" cy="165735"/>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098CB3" w14:textId="77777777" w:rsidR="007E716D" w:rsidRDefault="007E716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w14:anchorId="290D3CA4" id="_x0000_t202" coordsize="21600,21600" o:spt="202" path="m,l,21600r21600,l21600,xe">
              <v:stroke joinstyle="miter"/>
              <v:path gradientshapeok="t" o:connecttype="rect"/>
            </v:shapetype>
            <v:shape id="Textbox 381" o:spid="_x0000_s1046" type="#_x0000_t202" style="position:absolute;margin-left:300.5pt;margin-top:751.4pt;width:12pt;height:13.05pt;z-index:-24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" filled="f" stroked="f">
              <v:textbox inset="0,0,0,0">
                <w:txbxContent>
                  <w:p w14:paraId="1F098CB3" w14:textId="77777777" w:rsidR="007E716D" w:rsidRDefault="007E716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9D67" w14:textId="77777777" w:rsidR="007E716D" w:rsidRDefault="007E716D">
    <w:pPr>
      <w:pStyle w:val="BodyText"/>
      <w:spacing w:line="14" w:lineRule="auto"/>
      <w:rPr>
        <w:sz w:val="20"/>
      </w:rPr>
    </w:pPr>
    <w:r>
      <w:rPr>
        <w:noProof/>
      </w:rPr>
      <mc:AlternateContent>
        <mc:Choice Requires="wps">
          <w:drawing>
            <wp:anchor distT="0" distB="0" distL="0" distR="0" simplePos="0" relativeHeight="478813696" behindDoc="1" locked="0" layoutInCell="1" allowOverlap="1" wp14:anchorId="4909C143" wp14:editId="1647F5F1">
              <wp:simplePos x="0" y="0"/>
              <wp:positionH relativeFrom="page">
                <wp:posOffset>3639820</wp:posOffset>
              </wp:positionH>
              <wp:positionV relativeFrom="page">
                <wp:posOffset>9682372</wp:posOffset>
              </wp:positionV>
              <wp:extent cx="88900" cy="16573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62F158B" w14:textId="77777777" w:rsidR="007E716D" w:rsidRDefault="007E716D">
                          <w:pPr>
                            <w:spacing w:before="10"/>
                            <w:ind w:left="20"/>
                            <w:rPr>
                              <w:sz w:val="20"/>
                            </w:rPr>
                          </w:pPr>
                          <w:r>
                            <w:rPr>
                              <w:w w:val="99"/>
                              <w:sz w:val="20"/>
                            </w:rPr>
                            <w:t>7</w:t>
                          </w:r>
                        </w:p>
                      </w:txbxContent>
                    </wps:txbx>
                    <wps:bodyPr wrap="square" lIns="0" tIns="0" rIns="0" bIns="0" rtlCol="0">
                      <a:noAutofit/>
                    </wps:bodyPr>
                  </wps:wsp>
                </a:graphicData>
              </a:graphic>
            </wp:anchor>
          </w:drawing>
        </mc:Choice>
        <mc:Fallback>
          <w:pict>
            <v:shapetype w14:anchorId="4909C143" id="_x0000_t202" coordsize="21600,21600" o:spt="202" path="m,l,21600r21600,l21600,xe">
              <v:stroke joinstyle="miter"/>
              <v:path gradientshapeok="t" o:connecttype="rect"/>
            </v:shapetype>
            <v:shape id="Textbox 392" o:spid="_x0000_s1047" type="#_x0000_t202" style="position:absolute;margin-left:286.6pt;margin-top:762.4pt;width:7pt;height:13.05pt;z-index:-24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" filled="f" stroked="f">
              <v:textbox inset="0,0,0,0">
                <w:txbxContent>
                  <w:p w14:paraId="362F158B" w14:textId="77777777" w:rsidR="007E716D" w:rsidRDefault="007E716D">
                    <w:pPr>
                      <w:spacing w:before="10"/>
                      <w:ind w:left="20"/>
                      <w:rPr>
                        <w:sz w:val="20"/>
                      </w:rPr>
                    </w:pPr>
                    <w:r>
                      <w:rPr>
                        <w:w w:val="99"/>
                        <w:sz w:val="20"/>
                      </w:rPr>
                      <w:t>7</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666E" w14:textId="754BC31B" w:rsidR="003B1AF5" w:rsidRDefault="00D6261F">
    <w:pPr>
      <w:pStyle w:val="Heading1Char"/>
      <w:spacing w:line="14" w:lineRule="auto"/>
      <w:rPr>
        <w:sz w:val="20"/>
      </w:rPr>
    </w:pPr>
    <w:r>
      <w:rPr>
        <w:noProof/>
      </w:rPr>
      <mc:AlternateContent>
        <mc:Choice Requires="wps">
          <w:drawing>
            <wp:anchor distT="0" distB="0" distL="0" distR="0" simplePos="0" relativeHeight="478804480" behindDoc="1" locked="0" layoutInCell="1" allowOverlap="1" wp14:anchorId="6FDE66D1" wp14:editId="7688E51B">
              <wp:simplePos x="0" y="0"/>
              <wp:positionH relativeFrom="page">
                <wp:posOffset>4946396</wp:posOffset>
              </wp:positionH>
              <wp:positionV relativeFrom="page">
                <wp:posOffset>9122876</wp:posOffset>
              </wp:positionV>
              <wp:extent cx="1752600" cy="196215"/>
              <wp:effectExtent l="0" t="0" r="0" b="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96215"/>
                      </a:xfrm>
                      <a:prstGeom prst="rect">
                        <a:avLst/>
                      </a:prstGeom>
                    </wps:spPr>
                    <wps:txbx>
                      <w:txbxContent>
                        <w:p w14:paraId="6FDE6773" w14:textId="0B495258" w:rsidR="003B1AF5" w:rsidRDefault="003B1AF5">
                          <w:pPr>
                            <w:pStyle w:val="Heading1Char"/>
                            <w:spacing w:before="12"/>
                            <w:ind w:left="20"/>
                            <w:rPr>
                              <w:rFonts w:ascii="Arial"/>
                            </w:rPr>
                          </w:pPr>
                        </w:p>
                      </w:txbxContent>
                    </wps:txbx>
                    <wps:bodyPr wrap="square" lIns="0" tIns="0" rIns="0" bIns="0" rtlCol="0">
                      <a:noAutofit/>
                    </wps:bodyPr>
                  </wps:wsp>
                </a:graphicData>
              </a:graphic>
            </wp:anchor>
          </w:drawing>
        </mc:Choice>
        <mc:Fallback>
          <w:pict>
            <v:shapetype w14:anchorId="6FDE66D1" id="_x0000_t202" coordsize="21600,21600" o:spt="202" path="m,l,21600r21600,l21600,xe">
              <v:stroke joinstyle="miter"/>
              <v:path gradientshapeok="t" o:connecttype="rect"/>
            </v:shapetype>
            <v:shape id="Textbox 438" o:spid="_x0000_s1048" type="#_x0000_t202" style="position:absolute;margin-left:389.5pt;margin-top:718.35pt;width:138pt;height:15.45pt;z-index:-24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" filled="f" stroked="f">
              <v:textbox inset="0,0,0,0">
                <w:txbxContent>
                  <w:p w14:paraId="6FDE6773" w14:textId="0B495258" w:rsidR="003B1AF5" w:rsidRDefault="003B1AF5">
                    <w:pPr>
                      <w:pStyle w:val="Heading1Char"/>
                      <w:spacing w:before="12"/>
                      <w:ind w:left="20"/>
                      <w:rPr>
                        <w:rFonts w:ascii="Arial"/>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71B9" w14:textId="77777777" w:rsidR="00611106" w:rsidRDefault="00611106">
    <w:pPr>
      <w:pStyle w:val="Heading1Cha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D44E" w14:textId="77777777" w:rsidR="00BB1468" w:rsidRDefault="00BB1468">
    <w:pPr>
      <w:pStyle w:val="Heading1Cha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6FC6" w14:textId="77777777" w:rsidR="00BB1468" w:rsidRDefault="00BB1468">
    <w:pPr>
      <w:pStyle w:val="Heading1Char"/>
      <w:spacing w:line="14" w:lineRule="auto"/>
      <w:rPr>
        <w:sz w:val="20"/>
      </w:rPr>
    </w:pPr>
    <w:r>
      <w:rPr>
        <w:noProof/>
      </w:rPr>
      <mc:AlternateContent>
        <mc:Choice Requires="wps">
          <w:drawing>
            <wp:anchor distT="0" distB="0" distL="0" distR="0" simplePos="0" relativeHeight="478806528" behindDoc="1" locked="0" layoutInCell="1" allowOverlap="1" wp14:anchorId="67F5F6D5" wp14:editId="620B25FD">
              <wp:simplePos x="0" y="0"/>
              <wp:positionH relativeFrom="page">
                <wp:posOffset>3766820</wp:posOffset>
              </wp:positionH>
              <wp:positionV relativeFrom="page">
                <wp:posOffset>9542837</wp:posOffset>
              </wp:positionV>
              <wp:extent cx="236854" cy="16573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5735"/>
                      </a:xfrm>
                      <a:prstGeom prst="rect">
                        <a:avLst/>
                      </a:prstGeom>
                    </wps:spPr>
                    <wps:txbx>
                      <w:txbxContent>
                        <w:p w14:paraId="712F45AD" w14:textId="77777777" w:rsidR="00BB1468" w:rsidRDefault="00BB1468">
                          <w:pPr>
                            <w:spacing w:before="10"/>
                            <w:ind w:left="20"/>
                            <w:rPr>
                              <w:sz w:val="20"/>
                            </w:rPr>
                          </w:pP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r>
                            <w:rPr>
                              <w:spacing w:val="-5"/>
                              <w:sz w:val="20"/>
                            </w:rPr>
                            <w:t>-</w:t>
                          </w:r>
                        </w:p>
                      </w:txbxContent>
                    </wps:txbx>
                    <wps:bodyPr wrap="square" lIns="0" tIns="0" rIns="0" bIns="0" rtlCol="0">
                      <a:noAutofit/>
                    </wps:bodyPr>
                  </wps:wsp>
                </a:graphicData>
              </a:graphic>
            </wp:anchor>
          </w:drawing>
        </mc:Choice>
        <mc:Fallback>
          <w:pict>
            <v:shapetype w14:anchorId="67F5F6D5" id="_x0000_t202" coordsize="21600,21600" o:spt="202" path="m,l,21600r21600,l21600,xe">
              <v:stroke joinstyle="miter"/>
              <v:path gradientshapeok="t" o:connecttype="rect"/>
            </v:shapetype>
            <v:shape id="Textbox 148" o:spid="_x0000_s1041" type="#_x0000_t202" style="position:absolute;margin-left:296.6pt;margin-top:751.4pt;width:18.65pt;height:13.05pt;z-index:-24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" filled="f" stroked="f">
              <v:textbox inset="0,0,0,0">
                <w:txbxContent>
                  <w:p w14:paraId="712F45AD" w14:textId="77777777" w:rsidR="00BB1468" w:rsidRDefault="00BB1468">
                    <w:pPr>
                      <w:spacing w:before="10"/>
                      <w:ind w:left="20"/>
                      <w:rPr>
                        <w:sz w:val="20"/>
                      </w:rPr>
                    </w:pPr>
                    <w:r>
                      <w:rPr>
                        <w:spacing w:val="-4"/>
                        <w:sz w:val="20"/>
                      </w:rPr>
                      <w:t>-</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r>
                      <w:rPr>
                        <w:spacing w:val="-5"/>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097A" w14:textId="77777777" w:rsidR="00BB1468" w:rsidRDefault="00BB1468">
    <w:pPr>
      <w:pStyle w:val="Heading1Char"/>
      <w:spacing w:line="14" w:lineRule="auto"/>
      <w:rPr>
        <w:sz w:val="20"/>
      </w:rPr>
    </w:pPr>
    <w:r>
      <w:rPr>
        <w:noProof/>
      </w:rPr>
      <mc:AlternateContent>
        <mc:Choice Requires="wps">
          <w:drawing>
            <wp:anchor distT="0" distB="0" distL="0" distR="0" simplePos="0" relativeHeight="478807552" behindDoc="1" locked="0" layoutInCell="1" allowOverlap="1" wp14:anchorId="60BD483B" wp14:editId="5888D9CC">
              <wp:simplePos x="0" y="0"/>
              <wp:positionH relativeFrom="page">
                <wp:posOffset>3773423</wp:posOffset>
              </wp:positionH>
              <wp:positionV relativeFrom="page">
                <wp:posOffset>9192317</wp:posOffset>
              </wp:positionV>
              <wp:extent cx="21590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735"/>
                      </a:xfrm>
                      <a:prstGeom prst="rect">
                        <a:avLst/>
                      </a:prstGeom>
                    </wps:spPr>
                    <wps:txbx>
                      <w:txbxContent>
                        <w:p w14:paraId="7D3B783B" w14:textId="77777777" w:rsidR="00BB1468" w:rsidRDefault="00BB146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wps:txbx>
                    <wps:bodyPr wrap="square" lIns="0" tIns="0" rIns="0" bIns="0" rtlCol="0">
                      <a:noAutofit/>
                    </wps:bodyPr>
                  </wps:wsp>
                </a:graphicData>
              </a:graphic>
            </wp:anchor>
          </w:drawing>
        </mc:Choice>
        <mc:Fallback>
          <w:pict>
            <v:shapetype w14:anchorId="60BD483B" id="_x0000_t202" coordsize="21600,21600" o:spt="202" path="m,l,21600r21600,l21600,xe">
              <v:stroke joinstyle="miter"/>
              <v:path gradientshapeok="t" o:connecttype="rect"/>
            </v:shapetype>
            <v:shape id="Textbox 220" o:spid="_x0000_s1042" type="#_x0000_t202" style="position:absolute;margin-left:297.1pt;margin-top:723.8pt;width:17pt;height:13.05pt;z-index:-24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" filled="f" stroked="f">
              <v:textbox inset="0,0,0,0">
                <w:txbxContent>
                  <w:p w14:paraId="7D3B783B" w14:textId="77777777" w:rsidR="00BB1468" w:rsidRDefault="00BB146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67</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915A" w14:textId="77777777" w:rsidR="007E716D" w:rsidRDefault="007E716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197A" w14:textId="77777777" w:rsidR="007E716D" w:rsidRDefault="007E716D">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5B52" w14:textId="77777777" w:rsidR="007E716D" w:rsidRDefault="007E716D">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FA05" w14:textId="77777777" w:rsidR="007E716D" w:rsidRDefault="007E716D">
    <w:pPr>
      <w:pStyle w:val="BodyText"/>
      <w:spacing w:line="14" w:lineRule="auto"/>
      <w:rPr>
        <w:sz w:val="17"/>
      </w:rPr>
    </w:pPr>
    <w:r>
      <w:rPr>
        <w:noProof/>
      </w:rPr>
      <mc:AlternateContent>
        <mc:Choice Requires="wps">
          <w:drawing>
            <wp:anchor distT="0" distB="0" distL="0" distR="0" simplePos="0" relativeHeight="478809600" behindDoc="1" locked="0" layoutInCell="1" allowOverlap="1" wp14:anchorId="6F4DC83D" wp14:editId="1607BAE8">
              <wp:simplePos x="0" y="0"/>
              <wp:positionH relativeFrom="page">
                <wp:posOffset>5341873</wp:posOffset>
              </wp:positionH>
              <wp:positionV relativeFrom="page">
                <wp:posOffset>9550652</wp:posOffset>
              </wp:positionV>
              <wp:extent cx="1986914" cy="152400"/>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914" cy="152400"/>
                      </a:xfrm>
                      <a:prstGeom prst="rect">
                        <a:avLst/>
                      </a:prstGeom>
                    </wps:spPr>
                    <wps:txbx>
                      <w:txbxContent>
                        <w:p w14:paraId="65A7B27A" w14:textId="77777777" w:rsidR="007E716D" w:rsidRDefault="007E716D">
                          <w:pPr>
                            <w:spacing w:before="12"/>
                            <w:ind w:left="20"/>
                            <w:rPr>
                              <w:sz w:val="18"/>
                            </w:rPr>
                          </w:pPr>
                          <w:r>
                            <w:rPr>
                              <w:sz w:val="18"/>
                            </w:rPr>
                            <w:t xml:space="preserve">Tenant Income Certification (March </w:t>
                          </w:r>
                          <w:r>
                            <w:rPr>
                              <w:spacing w:val="-2"/>
                              <w:sz w:val="18"/>
                            </w:rPr>
                            <w:t>2009)</w:t>
                          </w:r>
                        </w:p>
                      </w:txbxContent>
                    </wps:txbx>
                    <wps:bodyPr wrap="square" lIns="0" tIns="0" rIns="0" bIns="0" rtlCol="0">
                      <a:noAutofit/>
                    </wps:bodyPr>
                  </wps:wsp>
                </a:graphicData>
              </a:graphic>
            </wp:anchor>
          </w:drawing>
        </mc:Choice>
        <mc:Fallback>
          <w:pict>
            <v:shapetype w14:anchorId="6F4DC83D" id="_x0000_t202" coordsize="21600,21600" o:spt="202" path="m,l,21600r21600,l21600,xe">
              <v:stroke joinstyle="miter"/>
              <v:path gradientshapeok="t" o:connecttype="rect"/>
            </v:shapetype>
            <v:shape id="Textbox 315" o:spid="_x0000_s1043" type="#_x0000_t202" style="position:absolute;margin-left:420.6pt;margin-top:752pt;width:156.45pt;height:12pt;z-index:-24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" filled="f" stroked="f">
              <v:textbox inset="0,0,0,0">
                <w:txbxContent>
                  <w:p w14:paraId="65A7B27A" w14:textId="77777777" w:rsidR="007E716D" w:rsidRDefault="007E716D">
                    <w:pPr>
                      <w:spacing w:before="12"/>
                      <w:ind w:left="20"/>
                      <w:rPr>
                        <w:sz w:val="18"/>
                      </w:rPr>
                    </w:pPr>
                    <w:r>
                      <w:rPr>
                        <w:sz w:val="18"/>
                      </w:rPr>
                      <w:t xml:space="preserve">Tenant Income Certification (March </w:t>
                    </w:r>
                    <w:r>
                      <w:rPr>
                        <w:spacing w:val="-2"/>
                        <w:sz w:val="18"/>
                      </w:rPr>
                      <w:t>2009)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666F" w14:textId="77777777" w:rsidR="00D6261F" w:rsidRDefault="00D6261F">
      <w:r>
        <w:separator/>
      </w:r>
    </w:p>
  </w:footnote>
  <w:footnote w:type="continuationSeparator" w:id="0">
    <w:p w14:paraId="6FDE6671" w14:textId="77777777" w:rsidR="00D6261F" w:rsidRDefault="00D6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C13"/>
    <w:multiLevelType w:val="hybridMultilevel"/>
    <w:tmpl w:val="4FD88F9A"/>
    <w:lvl w:ilvl="0" w:tplc="960CC81A">
      <w:start w:val="1"/>
      <w:numFmt w:val="upperLetter"/>
      <w:lvlText w:val="%1."/>
      <w:lvlJc w:val="left"/>
      <w:pPr>
        <w:ind w:left="1679" w:hanging="720"/>
        <w:jc w:val="left"/>
      </w:pPr>
      <w:rPr>
        <w:rFonts w:ascii="Arial" w:eastAsia="Arial" w:hAnsi="Arial" w:cs="Arial" w:hint="default"/>
        <w:b w:val="0"/>
        <w:bCs w:val="0"/>
        <w:i w:val="0"/>
        <w:iCs w:val="0"/>
        <w:spacing w:val="0"/>
        <w:w w:val="100"/>
        <w:sz w:val="16"/>
        <w:szCs w:val="16"/>
        <w:lang w:val="en-US" w:eastAsia="en-US" w:bidi="ar-SA"/>
      </w:rPr>
    </w:lvl>
    <w:lvl w:ilvl="1" w:tplc="16FC0000">
      <w:start w:val="1"/>
      <w:numFmt w:val="decimal"/>
      <w:lvlText w:val="%2)"/>
      <w:lvlJc w:val="left"/>
      <w:pPr>
        <w:ind w:left="960" w:hanging="262"/>
        <w:jc w:val="left"/>
      </w:pPr>
      <w:rPr>
        <w:rFonts w:ascii="Arial" w:eastAsia="Arial" w:hAnsi="Arial" w:cs="Arial" w:hint="default"/>
        <w:b w:val="0"/>
        <w:bCs w:val="0"/>
        <w:i w:val="0"/>
        <w:iCs w:val="0"/>
        <w:spacing w:val="-1"/>
        <w:w w:val="100"/>
        <w:sz w:val="16"/>
        <w:szCs w:val="16"/>
        <w:lang w:val="en-US" w:eastAsia="en-US" w:bidi="ar-SA"/>
      </w:rPr>
    </w:lvl>
    <w:lvl w:ilvl="2" w:tplc="43242A38">
      <w:numFmt w:val="bullet"/>
      <w:lvlText w:val="•"/>
      <w:lvlJc w:val="left"/>
      <w:pPr>
        <w:ind w:left="2753" w:hanging="262"/>
      </w:pPr>
      <w:rPr>
        <w:rFonts w:hint="default"/>
        <w:lang w:val="en-US" w:eastAsia="en-US" w:bidi="ar-SA"/>
      </w:rPr>
    </w:lvl>
    <w:lvl w:ilvl="3" w:tplc="19206276">
      <w:numFmt w:val="bullet"/>
      <w:lvlText w:val="•"/>
      <w:lvlJc w:val="left"/>
      <w:pPr>
        <w:ind w:left="3826" w:hanging="262"/>
      </w:pPr>
      <w:rPr>
        <w:rFonts w:hint="default"/>
        <w:lang w:val="en-US" w:eastAsia="en-US" w:bidi="ar-SA"/>
      </w:rPr>
    </w:lvl>
    <w:lvl w:ilvl="4" w:tplc="CA08215C">
      <w:numFmt w:val="bullet"/>
      <w:lvlText w:val="•"/>
      <w:lvlJc w:val="left"/>
      <w:pPr>
        <w:ind w:left="4900" w:hanging="262"/>
      </w:pPr>
      <w:rPr>
        <w:rFonts w:hint="default"/>
        <w:lang w:val="en-US" w:eastAsia="en-US" w:bidi="ar-SA"/>
      </w:rPr>
    </w:lvl>
    <w:lvl w:ilvl="5" w:tplc="440CCF98">
      <w:numFmt w:val="bullet"/>
      <w:lvlText w:val="•"/>
      <w:lvlJc w:val="left"/>
      <w:pPr>
        <w:ind w:left="5973" w:hanging="262"/>
      </w:pPr>
      <w:rPr>
        <w:rFonts w:hint="default"/>
        <w:lang w:val="en-US" w:eastAsia="en-US" w:bidi="ar-SA"/>
      </w:rPr>
    </w:lvl>
    <w:lvl w:ilvl="6" w:tplc="7812CB30">
      <w:numFmt w:val="bullet"/>
      <w:lvlText w:val="•"/>
      <w:lvlJc w:val="left"/>
      <w:pPr>
        <w:ind w:left="7046" w:hanging="262"/>
      </w:pPr>
      <w:rPr>
        <w:rFonts w:hint="default"/>
        <w:lang w:val="en-US" w:eastAsia="en-US" w:bidi="ar-SA"/>
      </w:rPr>
    </w:lvl>
    <w:lvl w:ilvl="7" w:tplc="9B22DA42">
      <w:numFmt w:val="bullet"/>
      <w:lvlText w:val="•"/>
      <w:lvlJc w:val="left"/>
      <w:pPr>
        <w:ind w:left="8120" w:hanging="262"/>
      </w:pPr>
      <w:rPr>
        <w:rFonts w:hint="default"/>
        <w:lang w:val="en-US" w:eastAsia="en-US" w:bidi="ar-SA"/>
      </w:rPr>
    </w:lvl>
    <w:lvl w:ilvl="8" w:tplc="B4DCD202">
      <w:numFmt w:val="bullet"/>
      <w:lvlText w:val="•"/>
      <w:lvlJc w:val="left"/>
      <w:pPr>
        <w:ind w:left="9193" w:hanging="262"/>
      </w:pPr>
      <w:rPr>
        <w:rFonts w:hint="default"/>
        <w:lang w:val="en-US" w:eastAsia="en-US" w:bidi="ar-SA"/>
      </w:rPr>
    </w:lvl>
  </w:abstractNum>
  <w:abstractNum w:abstractNumId="1" w15:restartNumberingAfterBreak="0">
    <w:nsid w:val="09D610F3"/>
    <w:multiLevelType w:val="hybridMultilevel"/>
    <w:tmpl w:val="DA9E9B62"/>
    <w:lvl w:ilvl="0" w:tplc="88628ED4">
      <w:start w:val="2"/>
      <w:numFmt w:val="lowerLetter"/>
      <w:lvlText w:val="(%1)"/>
      <w:lvlJc w:val="left"/>
      <w:pPr>
        <w:ind w:left="960" w:hanging="36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EBECF74">
      <w:numFmt w:val="bullet"/>
      <w:lvlText w:val="•"/>
      <w:lvlJc w:val="left"/>
      <w:pPr>
        <w:ind w:left="1998" w:hanging="363"/>
      </w:pPr>
      <w:rPr>
        <w:rFonts w:hint="default"/>
        <w:lang w:val="en-US" w:eastAsia="en-US" w:bidi="ar-SA"/>
      </w:rPr>
    </w:lvl>
    <w:lvl w:ilvl="2" w:tplc="21481D4C">
      <w:numFmt w:val="bullet"/>
      <w:lvlText w:val="•"/>
      <w:lvlJc w:val="left"/>
      <w:pPr>
        <w:ind w:left="3036" w:hanging="363"/>
      </w:pPr>
      <w:rPr>
        <w:rFonts w:hint="default"/>
        <w:lang w:val="en-US" w:eastAsia="en-US" w:bidi="ar-SA"/>
      </w:rPr>
    </w:lvl>
    <w:lvl w:ilvl="3" w:tplc="6FDCB660">
      <w:numFmt w:val="bullet"/>
      <w:lvlText w:val="•"/>
      <w:lvlJc w:val="left"/>
      <w:pPr>
        <w:ind w:left="4074" w:hanging="363"/>
      </w:pPr>
      <w:rPr>
        <w:rFonts w:hint="default"/>
        <w:lang w:val="en-US" w:eastAsia="en-US" w:bidi="ar-SA"/>
      </w:rPr>
    </w:lvl>
    <w:lvl w:ilvl="4" w:tplc="26E48704">
      <w:numFmt w:val="bullet"/>
      <w:lvlText w:val="•"/>
      <w:lvlJc w:val="left"/>
      <w:pPr>
        <w:ind w:left="5112" w:hanging="363"/>
      </w:pPr>
      <w:rPr>
        <w:rFonts w:hint="default"/>
        <w:lang w:val="en-US" w:eastAsia="en-US" w:bidi="ar-SA"/>
      </w:rPr>
    </w:lvl>
    <w:lvl w:ilvl="5" w:tplc="13F861FA">
      <w:numFmt w:val="bullet"/>
      <w:lvlText w:val="•"/>
      <w:lvlJc w:val="left"/>
      <w:pPr>
        <w:ind w:left="6150" w:hanging="363"/>
      </w:pPr>
      <w:rPr>
        <w:rFonts w:hint="default"/>
        <w:lang w:val="en-US" w:eastAsia="en-US" w:bidi="ar-SA"/>
      </w:rPr>
    </w:lvl>
    <w:lvl w:ilvl="6" w:tplc="0A34CD28">
      <w:numFmt w:val="bullet"/>
      <w:lvlText w:val="•"/>
      <w:lvlJc w:val="left"/>
      <w:pPr>
        <w:ind w:left="7188" w:hanging="363"/>
      </w:pPr>
      <w:rPr>
        <w:rFonts w:hint="default"/>
        <w:lang w:val="en-US" w:eastAsia="en-US" w:bidi="ar-SA"/>
      </w:rPr>
    </w:lvl>
    <w:lvl w:ilvl="7" w:tplc="15547D9A">
      <w:numFmt w:val="bullet"/>
      <w:lvlText w:val="•"/>
      <w:lvlJc w:val="left"/>
      <w:pPr>
        <w:ind w:left="8226" w:hanging="363"/>
      </w:pPr>
      <w:rPr>
        <w:rFonts w:hint="default"/>
        <w:lang w:val="en-US" w:eastAsia="en-US" w:bidi="ar-SA"/>
      </w:rPr>
    </w:lvl>
    <w:lvl w:ilvl="8" w:tplc="1BF281E8">
      <w:numFmt w:val="bullet"/>
      <w:lvlText w:val="•"/>
      <w:lvlJc w:val="left"/>
      <w:pPr>
        <w:ind w:left="9264" w:hanging="363"/>
      </w:pPr>
      <w:rPr>
        <w:rFonts w:hint="default"/>
        <w:lang w:val="en-US" w:eastAsia="en-US" w:bidi="ar-SA"/>
      </w:rPr>
    </w:lvl>
  </w:abstractNum>
  <w:abstractNum w:abstractNumId="2" w15:restartNumberingAfterBreak="0">
    <w:nsid w:val="0AD945BC"/>
    <w:multiLevelType w:val="hybridMultilevel"/>
    <w:tmpl w:val="24DA3BC2"/>
    <w:lvl w:ilvl="0" w:tplc="CEEEF6AC">
      <w:start w:val="1"/>
      <w:numFmt w:val="upperLetter"/>
      <w:lvlText w:val="%1."/>
      <w:lvlJc w:val="left"/>
      <w:pPr>
        <w:ind w:left="488" w:hanging="355"/>
        <w:jc w:val="left"/>
      </w:pPr>
      <w:rPr>
        <w:rFonts w:ascii="Arial" w:eastAsia="Arial" w:hAnsi="Arial" w:cs="Arial" w:hint="default"/>
        <w:b w:val="0"/>
        <w:bCs w:val="0"/>
        <w:i w:val="0"/>
        <w:iCs w:val="0"/>
        <w:spacing w:val="-1"/>
        <w:w w:val="105"/>
        <w:sz w:val="23"/>
        <w:szCs w:val="23"/>
        <w:lang w:val="en-US" w:eastAsia="en-US" w:bidi="ar-SA"/>
      </w:rPr>
    </w:lvl>
    <w:lvl w:ilvl="1" w:tplc="BDFAAB06">
      <w:start w:val="1"/>
      <w:numFmt w:val="decimal"/>
      <w:lvlText w:val="%2."/>
      <w:lvlJc w:val="left"/>
      <w:pPr>
        <w:ind w:left="842" w:hanging="357"/>
        <w:jc w:val="left"/>
      </w:pPr>
      <w:rPr>
        <w:rFonts w:hint="default"/>
        <w:spacing w:val="-1"/>
        <w:w w:val="103"/>
        <w:lang w:val="en-US" w:eastAsia="en-US" w:bidi="ar-SA"/>
      </w:rPr>
    </w:lvl>
    <w:lvl w:ilvl="2" w:tplc="AB5C5DC8">
      <w:numFmt w:val="bullet"/>
      <w:lvlText w:val="•"/>
      <w:lvlJc w:val="left"/>
      <w:pPr>
        <w:ind w:left="1816" w:hanging="357"/>
      </w:pPr>
      <w:rPr>
        <w:rFonts w:hint="default"/>
        <w:lang w:val="en-US" w:eastAsia="en-US" w:bidi="ar-SA"/>
      </w:rPr>
    </w:lvl>
    <w:lvl w:ilvl="3" w:tplc="2C621EB0">
      <w:numFmt w:val="bullet"/>
      <w:lvlText w:val="•"/>
      <w:lvlJc w:val="left"/>
      <w:pPr>
        <w:ind w:left="2793" w:hanging="357"/>
      </w:pPr>
      <w:rPr>
        <w:rFonts w:hint="default"/>
        <w:lang w:val="en-US" w:eastAsia="en-US" w:bidi="ar-SA"/>
      </w:rPr>
    </w:lvl>
    <w:lvl w:ilvl="4" w:tplc="93EEB740">
      <w:numFmt w:val="bullet"/>
      <w:lvlText w:val="•"/>
      <w:lvlJc w:val="left"/>
      <w:pPr>
        <w:ind w:left="3770" w:hanging="357"/>
      </w:pPr>
      <w:rPr>
        <w:rFonts w:hint="default"/>
        <w:lang w:val="en-US" w:eastAsia="en-US" w:bidi="ar-SA"/>
      </w:rPr>
    </w:lvl>
    <w:lvl w:ilvl="5" w:tplc="9F2A9746">
      <w:numFmt w:val="bullet"/>
      <w:lvlText w:val="•"/>
      <w:lvlJc w:val="left"/>
      <w:pPr>
        <w:ind w:left="4747" w:hanging="357"/>
      </w:pPr>
      <w:rPr>
        <w:rFonts w:hint="default"/>
        <w:lang w:val="en-US" w:eastAsia="en-US" w:bidi="ar-SA"/>
      </w:rPr>
    </w:lvl>
    <w:lvl w:ilvl="6" w:tplc="F710B892">
      <w:numFmt w:val="bullet"/>
      <w:lvlText w:val="•"/>
      <w:lvlJc w:val="left"/>
      <w:pPr>
        <w:ind w:left="5724" w:hanging="357"/>
      </w:pPr>
      <w:rPr>
        <w:rFonts w:hint="default"/>
        <w:lang w:val="en-US" w:eastAsia="en-US" w:bidi="ar-SA"/>
      </w:rPr>
    </w:lvl>
    <w:lvl w:ilvl="7" w:tplc="4D04E052">
      <w:numFmt w:val="bullet"/>
      <w:lvlText w:val="•"/>
      <w:lvlJc w:val="left"/>
      <w:pPr>
        <w:ind w:left="6701" w:hanging="357"/>
      </w:pPr>
      <w:rPr>
        <w:rFonts w:hint="default"/>
        <w:lang w:val="en-US" w:eastAsia="en-US" w:bidi="ar-SA"/>
      </w:rPr>
    </w:lvl>
    <w:lvl w:ilvl="8" w:tplc="678E3232">
      <w:numFmt w:val="bullet"/>
      <w:lvlText w:val="•"/>
      <w:lvlJc w:val="left"/>
      <w:pPr>
        <w:ind w:left="7678" w:hanging="357"/>
      </w:pPr>
      <w:rPr>
        <w:rFonts w:hint="default"/>
        <w:lang w:val="en-US" w:eastAsia="en-US" w:bidi="ar-SA"/>
      </w:rPr>
    </w:lvl>
  </w:abstractNum>
  <w:abstractNum w:abstractNumId="3" w15:restartNumberingAfterBreak="0">
    <w:nsid w:val="0C990703"/>
    <w:multiLevelType w:val="hybridMultilevel"/>
    <w:tmpl w:val="52DC3CB2"/>
    <w:lvl w:ilvl="0" w:tplc="EB9075D8">
      <w:numFmt w:val="bullet"/>
      <w:lvlText w:val=""/>
      <w:lvlJc w:val="left"/>
      <w:pPr>
        <w:ind w:left="636" w:hanging="526"/>
      </w:pPr>
      <w:rPr>
        <w:rFonts w:ascii="Wingdings" w:eastAsia="Wingdings" w:hAnsi="Wingdings" w:cs="Wingdings" w:hint="default"/>
        <w:b w:val="0"/>
        <w:bCs w:val="0"/>
        <w:i w:val="0"/>
        <w:iCs w:val="0"/>
        <w:spacing w:val="0"/>
        <w:w w:val="100"/>
        <w:sz w:val="18"/>
        <w:szCs w:val="18"/>
        <w:lang w:val="en-US" w:eastAsia="en-US" w:bidi="ar-SA"/>
      </w:rPr>
    </w:lvl>
    <w:lvl w:ilvl="1" w:tplc="67E099FE">
      <w:numFmt w:val="bullet"/>
      <w:lvlText w:val="•"/>
      <w:lvlJc w:val="left"/>
      <w:pPr>
        <w:ind w:left="845" w:hanging="526"/>
      </w:pPr>
      <w:rPr>
        <w:rFonts w:hint="default"/>
        <w:lang w:val="en-US" w:eastAsia="en-US" w:bidi="ar-SA"/>
      </w:rPr>
    </w:lvl>
    <w:lvl w:ilvl="2" w:tplc="4894CC8E">
      <w:numFmt w:val="bullet"/>
      <w:lvlText w:val="•"/>
      <w:lvlJc w:val="left"/>
      <w:pPr>
        <w:ind w:left="1050" w:hanging="526"/>
      </w:pPr>
      <w:rPr>
        <w:rFonts w:hint="default"/>
        <w:lang w:val="en-US" w:eastAsia="en-US" w:bidi="ar-SA"/>
      </w:rPr>
    </w:lvl>
    <w:lvl w:ilvl="3" w:tplc="088C52B6">
      <w:numFmt w:val="bullet"/>
      <w:lvlText w:val="•"/>
      <w:lvlJc w:val="left"/>
      <w:pPr>
        <w:ind w:left="1255" w:hanging="526"/>
      </w:pPr>
      <w:rPr>
        <w:rFonts w:hint="default"/>
        <w:lang w:val="en-US" w:eastAsia="en-US" w:bidi="ar-SA"/>
      </w:rPr>
    </w:lvl>
    <w:lvl w:ilvl="4" w:tplc="67FCAB4A">
      <w:numFmt w:val="bullet"/>
      <w:lvlText w:val="•"/>
      <w:lvlJc w:val="left"/>
      <w:pPr>
        <w:ind w:left="1461" w:hanging="526"/>
      </w:pPr>
      <w:rPr>
        <w:rFonts w:hint="default"/>
        <w:lang w:val="en-US" w:eastAsia="en-US" w:bidi="ar-SA"/>
      </w:rPr>
    </w:lvl>
    <w:lvl w:ilvl="5" w:tplc="BA62B31E">
      <w:numFmt w:val="bullet"/>
      <w:lvlText w:val="•"/>
      <w:lvlJc w:val="left"/>
      <w:pPr>
        <w:ind w:left="1666" w:hanging="526"/>
      </w:pPr>
      <w:rPr>
        <w:rFonts w:hint="default"/>
        <w:lang w:val="en-US" w:eastAsia="en-US" w:bidi="ar-SA"/>
      </w:rPr>
    </w:lvl>
    <w:lvl w:ilvl="6" w:tplc="286AF558">
      <w:numFmt w:val="bullet"/>
      <w:lvlText w:val="•"/>
      <w:lvlJc w:val="left"/>
      <w:pPr>
        <w:ind w:left="1871" w:hanging="526"/>
      </w:pPr>
      <w:rPr>
        <w:rFonts w:hint="default"/>
        <w:lang w:val="en-US" w:eastAsia="en-US" w:bidi="ar-SA"/>
      </w:rPr>
    </w:lvl>
    <w:lvl w:ilvl="7" w:tplc="CC4E5428">
      <w:numFmt w:val="bullet"/>
      <w:lvlText w:val="•"/>
      <w:lvlJc w:val="left"/>
      <w:pPr>
        <w:ind w:left="2077" w:hanging="526"/>
      </w:pPr>
      <w:rPr>
        <w:rFonts w:hint="default"/>
        <w:lang w:val="en-US" w:eastAsia="en-US" w:bidi="ar-SA"/>
      </w:rPr>
    </w:lvl>
    <w:lvl w:ilvl="8" w:tplc="1E785D94">
      <w:numFmt w:val="bullet"/>
      <w:lvlText w:val="•"/>
      <w:lvlJc w:val="left"/>
      <w:pPr>
        <w:ind w:left="2282" w:hanging="526"/>
      </w:pPr>
      <w:rPr>
        <w:rFonts w:hint="default"/>
        <w:lang w:val="en-US" w:eastAsia="en-US" w:bidi="ar-SA"/>
      </w:rPr>
    </w:lvl>
  </w:abstractNum>
  <w:abstractNum w:abstractNumId="4" w15:restartNumberingAfterBreak="0">
    <w:nsid w:val="0C997318"/>
    <w:multiLevelType w:val="multilevel"/>
    <w:tmpl w:val="7994BEC2"/>
    <w:lvl w:ilvl="0">
      <w:start w:val="8"/>
      <w:numFmt w:val="decimal"/>
      <w:lvlText w:val="%1"/>
      <w:lvlJc w:val="left"/>
      <w:pPr>
        <w:ind w:left="120" w:hanging="720"/>
        <w:jc w:val="left"/>
      </w:pPr>
      <w:rPr>
        <w:rFonts w:hint="default"/>
        <w:lang w:val="en-US" w:eastAsia="en-US" w:bidi="ar-SA"/>
      </w:rPr>
    </w:lvl>
    <w:lvl w:ilvl="1">
      <w:start w:val="1"/>
      <w:numFmt w:val="decimal"/>
      <w:lvlText w:val="%1.%2"/>
      <w:lvlJc w:val="left"/>
      <w:pPr>
        <w:ind w:left="120" w:hanging="720"/>
        <w:jc w:val="left"/>
      </w:pPr>
      <w:rPr>
        <w:rFonts w:hint="default"/>
        <w:lang w:val="en-US" w:eastAsia="en-US" w:bidi="ar-SA"/>
      </w:rPr>
    </w:lvl>
    <w:lvl w:ilvl="2">
      <w:start w:val="2"/>
      <w:numFmt w:val="decimal"/>
      <w:lvlText w:val="%1.%2.%3"/>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91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08" w:hanging="720"/>
      </w:pPr>
      <w:rPr>
        <w:rFonts w:hint="default"/>
        <w:lang w:val="en-US" w:eastAsia="en-US" w:bidi="ar-SA"/>
      </w:rPr>
    </w:lvl>
    <w:lvl w:ilvl="7">
      <w:numFmt w:val="bullet"/>
      <w:lvlText w:val="•"/>
      <w:lvlJc w:val="left"/>
      <w:pPr>
        <w:ind w:left="675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5" w15:restartNumberingAfterBreak="0">
    <w:nsid w:val="0D63315F"/>
    <w:multiLevelType w:val="hybridMultilevel"/>
    <w:tmpl w:val="90A0C980"/>
    <w:lvl w:ilvl="0" w:tplc="CBD2BD6C">
      <w:numFmt w:val="bullet"/>
      <w:lvlText w:val=""/>
      <w:lvlJc w:val="left"/>
      <w:pPr>
        <w:ind w:left="1091" w:hanging="260"/>
      </w:pPr>
      <w:rPr>
        <w:rFonts w:ascii="Wingdings" w:eastAsia="Wingdings" w:hAnsi="Wingdings" w:cs="Wingdings" w:hint="default"/>
        <w:b w:val="0"/>
        <w:bCs w:val="0"/>
        <w:i w:val="0"/>
        <w:iCs w:val="0"/>
        <w:spacing w:val="0"/>
        <w:w w:val="100"/>
        <w:position w:val="-4"/>
        <w:sz w:val="24"/>
        <w:szCs w:val="24"/>
        <w:lang w:val="en-US" w:eastAsia="en-US" w:bidi="ar-SA"/>
      </w:rPr>
    </w:lvl>
    <w:lvl w:ilvl="1" w:tplc="5914F0CE">
      <w:numFmt w:val="bullet"/>
      <w:lvlText w:val="•"/>
      <w:lvlJc w:val="left"/>
      <w:pPr>
        <w:ind w:left="2090" w:hanging="260"/>
      </w:pPr>
      <w:rPr>
        <w:rFonts w:hint="default"/>
        <w:lang w:val="en-US" w:eastAsia="en-US" w:bidi="ar-SA"/>
      </w:rPr>
    </w:lvl>
    <w:lvl w:ilvl="2" w:tplc="D1CC23F4">
      <w:numFmt w:val="bullet"/>
      <w:lvlText w:val="•"/>
      <w:lvlJc w:val="left"/>
      <w:pPr>
        <w:ind w:left="3080" w:hanging="260"/>
      </w:pPr>
      <w:rPr>
        <w:rFonts w:hint="default"/>
        <w:lang w:val="en-US" w:eastAsia="en-US" w:bidi="ar-SA"/>
      </w:rPr>
    </w:lvl>
    <w:lvl w:ilvl="3" w:tplc="94D660F8">
      <w:numFmt w:val="bullet"/>
      <w:lvlText w:val="•"/>
      <w:lvlJc w:val="left"/>
      <w:pPr>
        <w:ind w:left="4070" w:hanging="260"/>
      </w:pPr>
      <w:rPr>
        <w:rFonts w:hint="default"/>
        <w:lang w:val="en-US" w:eastAsia="en-US" w:bidi="ar-SA"/>
      </w:rPr>
    </w:lvl>
    <w:lvl w:ilvl="4" w:tplc="A2725BCE">
      <w:numFmt w:val="bullet"/>
      <w:lvlText w:val="•"/>
      <w:lvlJc w:val="left"/>
      <w:pPr>
        <w:ind w:left="5060" w:hanging="260"/>
      </w:pPr>
      <w:rPr>
        <w:rFonts w:hint="default"/>
        <w:lang w:val="en-US" w:eastAsia="en-US" w:bidi="ar-SA"/>
      </w:rPr>
    </w:lvl>
    <w:lvl w:ilvl="5" w:tplc="55C27A2C">
      <w:numFmt w:val="bullet"/>
      <w:lvlText w:val="•"/>
      <w:lvlJc w:val="left"/>
      <w:pPr>
        <w:ind w:left="6050" w:hanging="260"/>
      </w:pPr>
      <w:rPr>
        <w:rFonts w:hint="default"/>
        <w:lang w:val="en-US" w:eastAsia="en-US" w:bidi="ar-SA"/>
      </w:rPr>
    </w:lvl>
    <w:lvl w:ilvl="6" w:tplc="802E011C">
      <w:numFmt w:val="bullet"/>
      <w:lvlText w:val="•"/>
      <w:lvlJc w:val="left"/>
      <w:pPr>
        <w:ind w:left="7040" w:hanging="260"/>
      </w:pPr>
      <w:rPr>
        <w:rFonts w:hint="default"/>
        <w:lang w:val="en-US" w:eastAsia="en-US" w:bidi="ar-SA"/>
      </w:rPr>
    </w:lvl>
    <w:lvl w:ilvl="7" w:tplc="E758D0B2">
      <w:numFmt w:val="bullet"/>
      <w:lvlText w:val="•"/>
      <w:lvlJc w:val="left"/>
      <w:pPr>
        <w:ind w:left="8030" w:hanging="260"/>
      </w:pPr>
      <w:rPr>
        <w:rFonts w:hint="default"/>
        <w:lang w:val="en-US" w:eastAsia="en-US" w:bidi="ar-SA"/>
      </w:rPr>
    </w:lvl>
    <w:lvl w:ilvl="8" w:tplc="D696D290">
      <w:numFmt w:val="bullet"/>
      <w:lvlText w:val="•"/>
      <w:lvlJc w:val="left"/>
      <w:pPr>
        <w:ind w:left="9020" w:hanging="260"/>
      </w:pPr>
      <w:rPr>
        <w:rFonts w:hint="default"/>
        <w:lang w:val="en-US" w:eastAsia="en-US" w:bidi="ar-SA"/>
      </w:rPr>
    </w:lvl>
  </w:abstractNum>
  <w:abstractNum w:abstractNumId="6" w15:restartNumberingAfterBreak="0">
    <w:nsid w:val="0DC91519"/>
    <w:multiLevelType w:val="hybridMultilevel"/>
    <w:tmpl w:val="3A040396"/>
    <w:lvl w:ilvl="0" w:tplc="D2662400">
      <w:start w:val="6"/>
      <w:numFmt w:val="upperLetter"/>
      <w:lvlText w:val="%1."/>
      <w:lvlJc w:val="left"/>
      <w:pPr>
        <w:ind w:left="465" w:hanging="363"/>
        <w:jc w:val="left"/>
      </w:pPr>
      <w:rPr>
        <w:rFonts w:ascii="Arial" w:eastAsia="Arial" w:hAnsi="Arial" w:cs="Arial" w:hint="default"/>
        <w:b w:val="0"/>
        <w:bCs w:val="0"/>
        <w:i w:val="0"/>
        <w:iCs w:val="0"/>
        <w:spacing w:val="-1"/>
        <w:w w:val="105"/>
        <w:sz w:val="23"/>
        <w:szCs w:val="23"/>
        <w:lang w:val="en-US" w:eastAsia="en-US" w:bidi="ar-SA"/>
      </w:rPr>
    </w:lvl>
    <w:lvl w:ilvl="1" w:tplc="683A0782">
      <w:start w:val="1"/>
      <w:numFmt w:val="decimal"/>
      <w:lvlText w:val="%2."/>
      <w:lvlJc w:val="left"/>
      <w:pPr>
        <w:ind w:left="1560" w:hanging="720"/>
        <w:jc w:val="left"/>
      </w:pPr>
      <w:rPr>
        <w:rFonts w:ascii="Arial" w:eastAsia="Arial" w:hAnsi="Arial" w:cs="Arial" w:hint="default"/>
        <w:b w:val="0"/>
        <w:bCs w:val="0"/>
        <w:i w:val="0"/>
        <w:iCs w:val="0"/>
        <w:spacing w:val="0"/>
        <w:w w:val="100"/>
        <w:sz w:val="24"/>
        <w:szCs w:val="24"/>
        <w:lang w:val="en-US" w:eastAsia="en-US" w:bidi="ar-SA"/>
      </w:rPr>
    </w:lvl>
    <w:lvl w:ilvl="2" w:tplc="5DE808B0">
      <w:numFmt w:val="bullet"/>
      <w:lvlText w:val="•"/>
      <w:lvlJc w:val="left"/>
      <w:pPr>
        <w:ind w:left="2406" w:hanging="720"/>
      </w:pPr>
      <w:rPr>
        <w:rFonts w:hint="default"/>
        <w:lang w:val="en-US" w:eastAsia="en-US" w:bidi="ar-SA"/>
      </w:rPr>
    </w:lvl>
    <w:lvl w:ilvl="3" w:tplc="B5B80AE4">
      <w:numFmt w:val="bullet"/>
      <w:lvlText w:val="•"/>
      <w:lvlJc w:val="left"/>
      <w:pPr>
        <w:ind w:left="3253" w:hanging="720"/>
      </w:pPr>
      <w:rPr>
        <w:rFonts w:hint="default"/>
        <w:lang w:val="en-US" w:eastAsia="en-US" w:bidi="ar-SA"/>
      </w:rPr>
    </w:lvl>
    <w:lvl w:ilvl="4" w:tplc="1972A7C0">
      <w:numFmt w:val="bullet"/>
      <w:lvlText w:val="•"/>
      <w:lvlJc w:val="left"/>
      <w:pPr>
        <w:ind w:left="4100" w:hanging="720"/>
      </w:pPr>
      <w:rPr>
        <w:rFonts w:hint="default"/>
        <w:lang w:val="en-US" w:eastAsia="en-US" w:bidi="ar-SA"/>
      </w:rPr>
    </w:lvl>
    <w:lvl w:ilvl="5" w:tplc="024A0B40">
      <w:numFmt w:val="bullet"/>
      <w:lvlText w:val="•"/>
      <w:lvlJc w:val="left"/>
      <w:pPr>
        <w:ind w:left="4946" w:hanging="720"/>
      </w:pPr>
      <w:rPr>
        <w:rFonts w:hint="default"/>
        <w:lang w:val="en-US" w:eastAsia="en-US" w:bidi="ar-SA"/>
      </w:rPr>
    </w:lvl>
    <w:lvl w:ilvl="6" w:tplc="0368248A">
      <w:numFmt w:val="bullet"/>
      <w:lvlText w:val="•"/>
      <w:lvlJc w:val="left"/>
      <w:pPr>
        <w:ind w:left="5793" w:hanging="720"/>
      </w:pPr>
      <w:rPr>
        <w:rFonts w:hint="default"/>
        <w:lang w:val="en-US" w:eastAsia="en-US" w:bidi="ar-SA"/>
      </w:rPr>
    </w:lvl>
    <w:lvl w:ilvl="7" w:tplc="4BFC9664">
      <w:numFmt w:val="bullet"/>
      <w:lvlText w:val="•"/>
      <w:lvlJc w:val="left"/>
      <w:pPr>
        <w:ind w:left="6640" w:hanging="720"/>
      </w:pPr>
      <w:rPr>
        <w:rFonts w:hint="default"/>
        <w:lang w:val="en-US" w:eastAsia="en-US" w:bidi="ar-SA"/>
      </w:rPr>
    </w:lvl>
    <w:lvl w:ilvl="8" w:tplc="FF1A4738">
      <w:numFmt w:val="bullet"/>
      <w:lvlText w:val="•"/>
      <w:lvlJc w:val="left"/>
      <w:pPr>
        <w:ind w:left="7486" w:hanging="720"/>
      </w:pPr>
      <w:rPr>
        <w:rFonts w:hint="default"/>
        <w:lang w:val="en-US" w:eastAsia="en-US" w:bidi="ar-SA"/>
      </w:rPr>
    </w:lvl>
  </w:abstractNum>
  <w:abstractNum w:abstractNumId="7" w15:restartNumberingAfterBreak="0">
    <w:nsid w:val="0ECD7E7C"/>
    <w:multiLevelType w:val="hybridMultilevel"/>
    <w:tmpl w:val="7F1AB104"/>
    <w:lvl w:ilvl="0" w:tplc="89A644EA">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684E492">
      <w:numFmt w:val="bullet"/>
      <w:lvlText w:val="•"/>
      <w:lvlJc w:val="left"/>
      <w:pPr>
        <w:ind w:left="1998" w:hanging="720"/>
      </w:pPr>
      <w:rPr>
        <w:rFonts w:hint="default"/>
        <w:lang w:val="en-US" w:eastAsia="en-US" w:bidi="ar-SA"/>
      </w:rPr>
    </w:lvl>
    <w:lvl w:ilvl="2" w:tplc="4F5AC0B8">
      <w:numFmt w:val="bullet"/>
      <w:lvlText w:val="•"/>
      <w:lvlJc w:val="left"/>
      <w:pPr>
        <w:ind w:left="3036" w:hanging="720"/>
      </w:pPr>
      <w:rPr>
        <w:rFonts w:hint="default"/>
        <w:lang w:val="en-US" w:eastAsia="en-US" w:bidi="ar-SA"/>
      </w:rPr>
    </w:lvl>
    <w:lvl w:ilvl="3" w:tplc="CA3C09C8">
      <w:numFmt w:val="bullet"/>
      <w:lvlText w:val="•"/>
      <w:lvlJc w:val="left"/>
      <w:pPr>
        <w:ind w:left="4074" w:hanging="720"/>
      </w:pPr>
      <w:rPr>
        <w:rFonts w:hint="default"/>
        <w:lang w:val="en-US" w:eastAsia="en-US" w:bidi="ar-SA"/>
      </w:rPr>
    </w:lvl>
    <w:lvl w:ilvl="4" w:tplc="BF8E5166">
      <w:numFmt w:val="bullet"/>
      <w:lvlText w:val="•"/>
      <w:lvlJc w:val="left"/>
      <w:pPr>
        <w:ind w:left="5112" w:hanging="720"/>
      </w:pPr>
      <w:rPr>
        <w:rFonts w:hint="default"/>
        <w:lang w:val="en-US" w:eastAsia="en-US" w:bidi="ar-SA"/>
      </w:rPr>
    </w:lvl>
    <w:lvl w:ilvl="5" w:tplc="06B0CA4A">
      <w:numFmt w:val="bullet"/>
      <w:lvlText w:val="•"/>
      <w:lvlJc w:val="left"/>
      <w:pPr>
        <w:ind w:left="6150" w:hanging="720"/>
      </w:pPr>
      <w:rPr>
        <w:rFonts w:hint="default"/>
        <w:lang w:val="en-US" w:eastAsia="en-US" w:bidi="ar-SA"/>
      </w:rPr>
    </w:lvl>
    <w:lvl w:ilvl="6" w:tplc="2B0A9042">
      <w:numFmt w:val="bullet"/>
      <w:lvlText w:val="•"/>
      <w:lvlJc w:val="left"/>
      <w:pPr>
        <w:ind w:left="7188" w:hanging="720"/>
      </w:pPr>
      <w:rPr>
        <w:rFonts w:hint="default"/>
        <w:lang w:val="en-US" w:eastAsia="en-US" w:bidi="ar-SA"/>
      </w:rPr>
    </w:lvl>
    <w:lvl w:ilvl="7" w:tplc="95BE0B5E">
      <w:numFmt w:val="bullet"/>
      <w:lvlText w:val="•"/>
      <w:lvlJc w:val="left"/>
      <w:pPr>
        <w:ind w:left="8226" w:hanging="720"/>
      </w:pPr>
      <w:rPr>
        <w:rFonts w:hint="default"/>
        <w:lang w:val="en-US" w:eastAsia="en-US" w:bidi="ar-SA"/>
      </w:rPr>
    </w:lvl>
    <w:lvl w:ilvl="8" w:tplc="89F29D5E">
      <w:numFmt w:val="bullet"/>
      <w:lvlText w:val="•"/>
      <w:lvlJc w:val="left"/>
      <w:pPr>
        <w:ind w:left="9264" w:hanging="720"/>
      </w:pPr>
      <w:rPr>
        <w:rFonts w:hint="default"/>
        <w:lang w:val="en-US" w:eastAsia="en-US" w:bidi="ar-SA"/>
      </w:rPr>
    </w:lvl>
  </w:abstractNum>
  <w:abstractNum w:abstractNumId="8" w15:restartNumberingAfterBreak="0">
    <w:nsid w:val="0FC22921"/>
    <w:multiLevelType w:val="hybridMultilevel"/>
    <w:tmpl w:val="468A8C3E"/>
    <w:lvl w:ilvl="0" w:tplc="B9C06A98">
      <w:start w:val="1"/>
      <w:numFmt w:val="decimal"/>
      <w:lvlText w:val="(%1)"/>
      <w:lvlJc w:val="left"/>
      <w:pPr>
        <w:ind w:left="2071" w:hanging="39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96F86E">
      <w:start w:val="1"/>
      <w:numFmt w:val="lowerLetter"/>
      <w:lvlText w:val="%2."/>
      <w:lvlJc w:val="left"/>
      <w:pPr>
        <w:ind w:left="27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20809B2">
      <w:numFmt w:val="bullet"/>
      <w:lvlText w:val="•"/>
      <w:lvlJc w:val="left"/>
      <w:pPr>
        <w:ind w:left="3713" w:hanging="360"/>
      </w:pPr>
      <w:rPr>
        <w:rFonts w:hint="default"/>
        <w:lang w:val="en-US" w:eastAsia="en-US" w:bidi="ar-SA"/>
      </w:rPr>
    </w:lvl>
    <w:lvl w:ilvl="3" w:tplc="36605BB0">
      <w:numFmt w:val="bullet"/>
      <w:lvlText w:val="•"/>
      <w:lvlJc w:val="left"/>
      <w:pPr>
        <w:ind w:left="4666" w:hanging="360"/>
      </w:pPr>
      <w:rPr>
        <w:rFonts w:hint="default"/>
        <w:lang w:val="en-US" w:eastAsia="en-US" w:bidi="ar-SA"/>
      </w:rPr>
    </w:lvl>
    <w:lvl w:ilvl="4" w:tplc="E2767446">
      <w:numFmt w:val="bullet"/>
      <w:lvlText w:val="•"/>
      <w:lvlJc w:val="left"/>
      <w:pPr>
        <w:ind w:left="5620" w:hanging="360"/>
      </w:pPr>
      <w:rPr>
        <w:rFonts w:hint="default"/>
        <w:lang w:val="en-US" w:eastAsia="en-US" w:bidi="ar-SA"/>
      </w:rPr>
    </w:lvl>
    <w:lvl w:ilvl="5" w:tplc="038EABF0">
      <w:numFmt w:val="bullet"/>
      <w:lvlText w:val="•"/>
      <w:lvlJc w:val="left"/>
      <w:pPr>
        <w:ind w:left="6573" w:hanging="360"/>
      </w:pPr>
      <w:rPr>
        <w:rFonts w:hint="default"/>
        <w:lang w:val="en-US" w:eastAsia="en-US" w:bidi="ar-SA"/>
      </w:rPr>
    </w:lvl>
    <w:lvl w:ilvl="6" w:tplc="A1269FBA">
      <w:numFmt w:val="bullet"/>
      <w:lvlText w:val="•"/>
      <w:lvlJc w:val="left"/>
      <w:pPr>
        <w:ind w:left="7526" w:hanging="360"/>
      </w:pPr>
      <w:rPr>
        <w:rFonts w:hint="default"/>
        <w:lang w:val="en-US" w:eastAsia="en-US" w:bidi="ar-SA"/>
      </w:rPr>
    </w:lvl>
    <w:lvl w:ilvl="7" w:tplc="41A4C53E">
      <w:numFmt w:val="bullet"/>
      <w:lvlText w:val="•"/>
      <w:lvlJc w:val="left"/>
      <w:pPr>
        <w:ind w:left="8480" w:hanging="360"/>
      </w:pPr>
      <w:rPr>
        <w:rFonts w:hint="default"/>
        <w:lang w:val="en-US" w:eastAsia="en-US" w:bidi="ar-SA"/>
      </w:rPr>
    </w:lvl>
    <w:lvl w:ilvl="8" w:tplc="8F3EC738">
      <w:numFmt w:val="bullet"/>
      <w:lvlText w:val="•"/>
      <w:lvlJc w:val="left"/>
      <w:pPr>
        <w:ind w:left="9433" w:hanging="360"/>
      </w:pPr>
      <w:rPr>
        <w:rFonts w:hint="default"/>
        <w:lang w:val="en-US" w:eastAsia="en-US" w:bidi="ar-SA"/>
      </w:rPr>
    </w:lvl>
  </w:abstractNum>
  <w:abstractNum w:abstractNumId="9" w15:restartNumberingAfterBreak="0">
    <w:nsid w:val="11AA4F5C"/>
    <w:multiLevelType w:val="hybridMultilevel"/>
    <w:tmpl w:val="67102D18"/>
    <w:lvl w:ilvl="0" w:tplc="5BF418F0">
      <w:start w:val="1"/>
      <w:numFmt w:val="upperLetter"/>
      <w:lvlText w:val="%1."/>
      <w:lvlJc w:val="left"/>
      <w:pPr>
        <w:ind w:left="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4A62D90">
      <w:start w:val="1"/>
      <w:numFmt w:val="decimal"/>
      <w:lvlText w:val="%2."/>
      <w:lvlJc w:val="left"/>
      <w:pPr>
        <w:ind w:left="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416E7BC">
      <w:numFmt w:val="bullet"/>
      <w:lvlText w:val="•"/>
      <w:lvlJc w:val="left"/>
      <w:pPr>
        <w:ind w:left="2644" w:hanging="720"/>
      </w:pPr>
      <w:rPr>
        <w:rFonts w:hint="default"/>
        <w:lang w:val="en-US" w:eastAsia="en-US" w:bidi="ar-SA"/>
      </w:rPr>
    </w:lvl>
    <w:lvl w:ilvl="3" w:tplc="C1205DC6">
      <w:numFmt w:val="bullet"/>
      <w:lvlText w:val="•"/>
      <w:lvlJc w:val="left"/>
      <w:pPr>
        <w:ind w:left="3686" w:hanging="720"/>
      </w:pPr>
      <w:rPr>
        <w:rFonts w:hint="default"/>
        <w:lang w:val="en-US" w:eastAsia="en-US" w:bidi="ar-SA"/>
      </w:rPr>
    </w:lvl>
    <w:lvl w:ilvl="4" w:tplc="E6922AB8">
      <w:numFmt w:val="bullet"/>
      <w:lvlText w:val="•"/>
      <w:lvlJc w:val="left"/>
      <w:pPr>
        <w:ind w:left="4728" w:hanging="720"/>
      </w:pPr>
      <w:rPr>
        <w:rFonts w:hint="default"/>
        <w:lang w:val="en-US" w:eastAsia="en-US" w:bidi="ar-SA"/>
      </w:rPr>
    </w:lvl>
    <w:lvl w:ilvl="5" w:tplc="3E8CD472">
      <w:numFmt w:val="bullet"/>
      <w:lvlText w:val="•"/>
      <w:lvlJc w:val="left"/>
      <w:pPr>
        <w:ind w:left="5770" w:hanging="720"/>
      </w:pPr>
      <w:rPr>
        <w:rFonts w:hint="default"/>
        <w:lang w:val="en-US" w:eastAsia="en-US" w:bidi="ar-SA"/>
      </w:rPr>
    </w:lvl>
    <w:lvl w:ilvl="6" w:tplc="AF701230">
      <w:numFmt w:val="bullet"/>
      <w:lvlText w:val="•"/>
      <w:lvlJc w:val="left"/>
      <w:pPr>
        <w:ind w:left="6812" w:hanging="720"/>
      </w:pPr>
      <w:rPr>
        <w:rFonts w:hint="default"/>
        <w:lang w:val="en-US" w:eastAsia="en-US" w:bidi="ar-SA"/>
      </w:rPr>
    </w:lvl>
    <w:lvl w:ilvl="7" w:tplc="0130E36E">
      <w:numFmt w:val="bullet"/>
      <w:lvlText w:val="•"/>
      <w:lvlJc w:val="left"/>
      <w:pPr>
        <w:ind w:left="7854" w:hanging="720"/>
      </w:pPr>
      <w:rPr>
        <w:rFonts w:hint="default"/>
        <w:lang w:val="en-US" w:eastAsia="en-US" w:bidi="ar-SA"/>
      </w:rPr>
    </w:lvl>
    <w:lvl w:ilvl="8" w:tplc="AF40DDAE">
      <w:numFmt w:val="bullet"/>
      <w:lvlText w:val="•"/>
      <w:lvlJc w:val="left"/>
      <w:pPr>
        <w:ind w:left="8896" w:hanging="720"/>
      </w:pPr>
      <w:rPr>
        <w:rFonts w:hint="default"/>
        <w:lang w:val="en-US" w:eastAsia="en-US" w:bidi="ar-SA"/>
      </w:rPr>
    </w:lvl>
  </w:abstractNum>
  <w:abstractNum w:abstractNumId="10" w15:restartNumberingAfterBreak="0">
    <w:nsid w:val="11D84A51"/>
    <w:multiLevelType w:val="hybridMultilevel"/>
    <w:tmpl w:val="A23659E2"/>
    <w:lvl w:ilvl="0" w:tplc="8B3C115C">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07AB94E">
      <w:start w:val="1"/>
      <w:numFmt w:val="lowerLetter"/>
      <w:lvlText w:val="(%2)"/>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DDE4DAC">
      <w:start w:val="1"/>
      <w:numFmt w:val="upperLetter"/>
      <w:lvlText w:val="%3."/>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18BE90C2">
      <w:numFmt w:val="bullet"/>
      <w:lvlText w:val="•"/>
      <w:lvlJc w:val="left"/>
      <w:pPr>
        <w:ind w:left="4946" w:hanging="720"/>
      </w:pPr>
      <w:rPr>
        <w:rFonts w:hint="default"/>
        <w:lang w:val="en-US" w:eastAsia="en-US" w:bidi="ar-SA"/>
      </w:rPr>
    </w:lvl>
    <w:lvl w:ilvl="4" w:tplc="C47C3C38">
      <w:numFmt w:val="bullet"/>
      <w:lvlText w:val="•"/>
      <w:lvlJc w:val="left"/>
      <w:pPr>
        <w:ind w:left="5860" w:hanging="720"/>
      </w:pPr>
      <w:rPr>
        <w:rFonts w:hint="default"/>
        <w:lang w:val="en-US" w:eastAsia="en-US" w:bidi="ar-SA"/>
      </w:rPr>
    </w:lvl>
    <w:lvl w:ilvl="5" w:tplc="A18AA86E">
      <w:numFmt w:val="bullet"/>
      <w:lvlText w:val="•"/>
      <w:lvlJc w:val="left"/>
      <w:pPr>
        <w:ind w:left="6773" w:hanging="720"/>
      </w:pPr>
      <w:rPr>
        <w:rFonts w:hint="default"/>
        <w:lang w:val="en-US" w:eastAsia="en-US" w:bidi="ar-SA"/>
      </w:rPr>
    </w:lvl>
    <w:lvl w:ilvl="6" w:tplc="0388D228">
      <w:numFmt w:val="bullet"/>
      <w:lvlText w:val="•"/>
      <w:lvlJc w:val="left"/>
      <w:pPr>
        <w:ind w:left="7686" w:hanging="720"/>
      </w:pPr>
      <w:rPr>
        <w:rFonts w:hint="default"/>
        <w:lang w:val="en-US" w:eastAsia="en-US" w:bidi="ar-SA"/>
      </w:rPr>
    </w:lvl>
    <w:lvl w:ilvl="7" w:tplc="FF32B778">
      <w:numFmt w:val="bullet"/>
      <w:lvlText w:val="•"/>
      <w:lvlJc w:val="left"/>
      <w:pPr>
        <w:ind w:left="8600" w:hanging="720"/>
      </w:pPr>
      <w:rPr>
        <w:rFonts w:hint="default"/>
        <w:lang w:val="en-US" w:eastAsia="en-US" w:bidi="ar-SA"/>
      </w:rPr>
    </w:lvl>
    <w:lvl w:ilvl="8" w:tplc="1AC0AF8A">
      <w:numFmt w:val="bullet"/>
      <w:lvlText w:val="•"/>
      <w:lvlJc w:val="left"/>
      <w:pPr>
        <w:ind w:left="9513" w:hanging="720"/>
      </w:pPr>
      <w:rPr>
        <w:rFonts w:hint="default"/>
        <w:lang w:val="en-US" w:eastAsia="en-US" w:bidi="ar-SA"/>
      </w:rPr>
    </w:lvl>
  </w:abstractNum>
  <w:abstractNum w:abstractNumId="11" w15:restartNumberingAfterBreak="0">
    <w:nsid w:val="12FE3D21"/>
    <w:multiLevelType w:val="hybridMultilevel"/>
    <w:tmpl w:val="9D1848B6"/>
    <w:lvl w:ilvl="0" w:tplc="BB822340">
      <w:start w:val="1"/>
      <w:numFmt w:val="lowerRoman"/>
      <w:lvlText w:val="%1."/>
      <w:lvlJc w:val="left"/>
      <w:pPr>
        <w:ind w:left="3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40CC0C">
      <w:numFmt w:val="bullet"/>
      <w:lvlText w:val="•"/>
      <w:lvlJc w:val="left"/>
      <w:pPr>
        <w:ind w:left="4590" w:hanging="720"/>
      </w:pPr>
      <w:rPr>
        <w:rFonts w:hint="default"/>
        <w:lang w:val="en-US" w:eastAsia="en-US" w:bidi="ar-SA"/>
      </w:rPr>
    </w:lvl>
    <w:lvl w:ilvl="2" w:tplc="81A87D98">
      <w:numFmt w:val="bullet"/>
      <w:lvlText w:val="•"/>
      <w:lvlJc w:val="left"/>
      <w:pPr>
        <w:ind w:left="5340" w:hanging="720"/>
      </w:pPr>
      <w:rPr>
        <w:rFonts w:hint="default"/>
        <w:lang w:val="en-US" w:eastAsia="en-US" w:bidi="ar-SA"/>
      </w:rPr>
    </w:lvl>
    <w:lvl w:ilvl="3" w:tplc="97A03924">
      <w:numFmt w:val="bullet"/>
      <w:lvlText w:val="•"/>
      <w:lvlJc w:val="left"/>
      <w:pPr>
        <w:ind w:left="6090" w:hanging="720"/>
      </w:pPr>
      <w:rPr>
        <w:rFonts w:hint="default"/>
        <w:lang w:val="en-US" w:eastAsia="en-US" w:bidi="ar-SA"/>
      </w:rPr>
    </w:lvl>
    <w:lvl w:ilvl="4" w:tplc="98F0DC50">
      <w:numFmt w:val="bullet"/>
      <w:lvlText w:val="•"/>
      <w:lvlJc w:val="left"/>
      <w:pPr>
        <w:ind w:left="6840" w:hanging="720"/>
      </w:pPr>
      <w:rPr>
        <w:rFonts w:hint="default"/>
        <w:lang w:val="en-US" w:eastAsia="en-US" w:bidi="ar-SA"/>
      </w:rPr>
    </w:lvl>
    <w:lvl w:ilvl="5" w:tplc="9B20B358">
      <w:numFmt w:val="bullet"/>
      <w:lvlText w:val="•"/>
      <w:lvlJc w:val="left"/>
      <w:pPr>
        <w:ind w:left="7590" w:hanging="720"/>
      </w:pPr>
      <w:rPr>
        <w:rFonts w:hint="default"/>
        <w:lang w:val="en-US" w:eastAsia="en-US" w:bidi="ar-SA"/>
      </w:rPr>
    </w:lvl>
    <w:lvl w:ilvl="6" w:tplc="EBD25BD8">
      <w:numFmt w:val="bullet"/>
      <w:lvlText w:val="•"/>
      <w:lvlJc w:val="left"/>
      <w:pPr>
        <w:ind w:left="8340" w:hanging="720"/>
      </w:pPr>
      <w:rPr>
        <w:rFonts w:hint="default"/>
        <w:lang w:val="en-US" w:eastAsia="en-US" w:bidi="ar-SA"/>
      </w:rPr>
    </w:lvl>
    <w:lvl w:ilvl="7" w:tplc="C42A369E">
      <w:numFmt w:val="bullet"/>
      <w:lvlText w:val="•"/>
      <w:lvlJc w:val="left"/>
      <w:pPr>
        <w:ind w:left="9090" w:hanging="720"/>
      </w:pPr>
      <w:rPr>
        <w:rFonts w:hint="default"/>
        <w:lang w:val="en-US" w:eastAsia="en-US" w:bidi="ar-SA"/>
      </w:rPr>
    </w:lvl>
    <w:lvl w:ilvl="8" w:tplc="AFBA10A6">
      <w:numFmt w:val="bullet"/>
      <w:lvlText w:val="•"/>
      <w:lvlJc w:val="left"/>
      <w:pPr>
        <w:ind w:left="9840" w:hanging="720"/>
      </w:pPr>
      <w:rPr>
        <w:rFonts w:hint="default"/>
        <w:lang w:val="en-US" w:eastAsia="en-US" w:bidi="ar-SA"/>
      </w:rPr>
    </w:lvl>
  </w:abstractNum>
  <w:abstractNum w:abstractNumId="12" w15:restartNumberingAfterBreak="0">
    <w:nsid w:val="13973741"/>
    <w:multiLevelType w:val="hybridMultilevel"/>
    <w:tmpl w:val="D99CCD5C"/>
    <w:lvl w:ilvl="0" w:tplc="C80C2A52">
      <w:numFmt w:val="bullet"/>
      <w:lvlText w:val=""/>
      <w:lvlJc w:val="left"/>
      <w:pPr>
        <w:ind w:left="532" w:hanging="423"/>
      </w:pPr>
      <w:rPr>
        <w:rFonts w:ascii="Wingdings" w:eastAsia="Wingdings" w:hAnsi="Wingdings" w:cs="Wingdings" w:hint="default"/>
        <w:b w:val="0"/>
        <w:bCs w:val="0"/>
        <w:i w:val="0"/>
        <w:iCs w:val="0"/>
        <w:spacing w:val="0"/>
        <w:w w:val="100"/>
        <w:sz w:val="18"/>
        <w:szCs w:val="18"/>
        <w:lang w:val="en-US" w:eastAsia="en-US" w:bidi="ar-SA"/>
      </w:rPr>
    </w:lvl>
    <w:lvl w:ilvl="1" w:tplc="EE665C82">
      <w:numFmt w:val="bullet"/>
      <w:lvlText w:val="•"/>
      <w:lvlJc w:val="left"/>
      <w:pPr>
        <w:ind w:left="674" w:hanging="423"/>
      </w:pPr>
      <w:rPr>
        <w:rFonts w:hint="default"/>
        <w:lang w:val="en-US" w:eastAsia="en-US" w:bidi="ar-SA"/>
      </w:rPr>
    </w:lvl>
    <w:lvl w:ilvl="2" w:tplc="5A200E26">
      <w:numFmt w:val="bullet"/>
      <w:lvlText w:val="•"/>
      <w:lvlJc w:val="left"/>
      <w:pPr>
        <w:ind w:left="808" w:hanging="423"/>
      </w:pPr>
      <w:rPr>
        <w:rFonts w:hint="default"/>
        <w:lang w:val="en-US" w:eastAsia="en-US" w:bidi="ar-SA"/>
      </w:rPr>
    </w:lvl>
    <w:lvl w:ilvl="3" w:tplc="41A85038">
      <w:numFmt w:val="bullet"/>
      <w:lvlText w:val="•"/>
      <w:lvlJc w:val="left"/>
      <w:pPr>
        <w:ind w:left="942" w:hanging="423"/>
      </w:pPr>
      <w:rPr>
        <w:rFonts w:hint="default"/>
        <w:lang w:val="en-US" w:eastAsia="en-US" w:bidi="ar-SA"/>
      </w:rPr>
    </w:lvl>
    <w:lvl w:ilvl="4" w:tplc="E26E4300">
      <w:numFmt w:val="bullet"/>
      <w:lvlText w:val="•"/>
      <w:lvlJc w:val="left"/>
      <w:pPr>
        <w:ind w:left="1076" w:hanging="423"/>
      </w:pPr>
      <w:rPr>
        <w:rFonts w:hint="default"/>
        <w:lang w:val="en-US" w:eastAsia="en-US" w:bidi="ar-SA"/>
      </w:rPr>
    </w:lvl>
    <w:lvl w:ilvl="5" w:tplc="D6589A10">
      <w:numFmt w:val="bullet"/>
      <w:lvlText w:val="•"/>
      <w:lvlJc w:val="left"/>
      <w:pPr>
        <w:ind w:left="1210" w:hanging="423"/>
      </w:pPr>
      <w:rPr>
        <w:rFonts w:hint="default"/>
        <w:lang w:val="en-US" w:eastAsia="en-US" w:bidi="ar-SA"/>
      </w:rPr>
    </w:lvl>
    <w:lvl w:ilvl="6" w:tplc="C7A22686">
      <w:numFmt w:val="bullet"/>
      <w:lvlText w:val="•"/>
      <w:lvlJc w:val="left"/>
      <w:pPr>
        <w:ind w:left="1344" w:hanging="423"/>
      </w:pPr>
      <w:rPr>
        <w:rFonts w:hint="default"/>
        <w:lang w:val="en-US" w:eastAsia="en-US" w:bidi="ar-SA"/>
      </w:rPr>
    </w:lvl>
    <w:lvl w:ilvl="7" w:tplc="3240436C">
      <w:numFmt w:val="bullet"/>
      <w:lvlText w:val="•"/>
      <w:lvlJc w:val="left"/>
      <w:pPr>
        <w:ind w:left="1478" w:hanging="423"/>
      </w:pPr>
      <w:rPr>
        <w:rFonts w:hint="default"/>
        <w:lang w:val="en-US" w:eastAsia="en-US" w:bidi="ar-SA"/>
      </w:rPr>
    </w:lvl>
    <w:lvl w:ilvl="8" w:tplc="DB8AFAF8">
      <w:numFmt w:val="bullet"/>
      <w:lvlText w:val="•"/>
      <w:lvlJc w:val="left"/>
      <w:pPr>
        <w:ind w:left="1612" w:hanging="423"/>
      </w:pPr>
      <w:rPr>
        <w:rFonts w:hint="default"/>
        <w:lang w:val="en-US" w:eastAsia="en-US" w:bidi="ar-SA"/>
      </w:rPr>
    </w:lvl>
  </w:abstractNum>
  <w:abstractNum w:abstractNumId="13" w15:restartNumberingAfterBreak="0">
    <w:nsid w:val="16516511"/>
    <w:multiLevelType w:val="hybridMultilevel"/>
    <w:tmpl w:val="EF785B38"/>
    <w:lvl w:ilvl="0" w:tplc="02AE3998">
      <w:start w:val="1"/>
      <w:numFmt w:val="upperLetter"/>
      <w:lvlText w:val="%1."/>
      <w:lvlJc w:val="left"/>
      <w:pPr>
        <w:ind w:left="1425" w:hanging="694"/>
        <w:jc w:val="left"/>
      </w:pPr>
      <w:rPr>
        <w:rFonts w:hint="default"/>
        <w:spacing w:val="0"/>
        <w:w w:val="105"/>
        <w:lang w:val="en-US" w:eastAsia="en-US" w:bidi="ar-SA"/>
      </w:rPr>
    </w:lvl>
    <w:lvl w:ilvl="1" w:tplc="04A8E42E">
      <w:numFmt w:val="bullet"/>
      <w:lvlText w:val="•"/>
      <w:lvlJc w:val="left"/>
      <w:pPr>
        <w:ind w:left="2376" w:hanging="694"/>
      </w:pPr>
      <w:rPr>
        <w:rFonts w:hint="default"/>
        <w:lang w:val="en-US" w:eastAsia="en-US" w:bidi="ar-SA"/>
      </w:rPr>
    </w:lvl>
    <w:lvl w:ilvl="2" w:tplc="7CB470E8">
      <w:numFmt w:val="bullet"/>
      <w:lvlText w:val="•"/>
      <w:lvlJc w:val="left"/>
      <w:pPr>
        <w:ind w:left="3332" w:hanging="694"/>
      </w:pPr>
      <w:rPr>
        <w:rFonts w:hint="default"/>
        <w:lang w:val="en-US" w:eastAsia="en-US" w:bidi="ar-SA"/>
      </w:rPr>
    </w:lvl>
    <w:lvl w:ilvl="3" w:tplc="D390C274">
      <w:numFmt w:val="bullet"/>
      <w:lvlText w:val="•"/>
      <w:lvlJc w:val="left"/>
      <w:pPr>
        <w:ind w:left="4288" w:hanging="694"/>
      </w:pPr>
      <w:rPr>
        <w:rFonts w:hint="default"/>
        <w:lang w:val="en-US" w:eastAsia="en-US" w:bidi="ar-SA"/>
      </w:rPr>
    </w:lvl>
    <w:lvl w:ilvl="4" w:tplc="94282DA4">
      <w:numFmt w:val="bullet"/>
      <w:lvlText w:val="•"/>
      <w:lvlJc w:val="left"/>
      <w:pPr>
        <w:ind w:left="5244" w:hanging="694"/>
      </w:pPr>
      <w:rPr>
        <w:rFonts w:hint="default"/>
        <w:lang w:val="en-US" w:eastAsia="en-US" w:bidi="ar-SA"/>
      </w:rPr>
    </w:lvl>
    <w:lvl w:ilvl="5" w:tplc="33802D4A">
      <w:numFmt w:val="bullet"/>
      <w:lvlText w:val="•"/>
      <w:lvlJc w:val="left"/>
      <w:pPr>
        <w:ind w:left="6200" w:hanging="694"/>
      </w:pPr>
      <w:rPr>
        <w:rFonts w:hint="default"/>
        <w:lang w:val="en-US" w:eastAsia="en-US" w:bidi="ar-SA"/>
      </w:rPr>
    </w:lvl>
    <w:lvl w:ilvl="6" w:tplc="B4BAE232">
      <w:numFmt w:val="bullet"/>
      <w:lvlText w:val="•"/>
      <w:lvlJc w:val="left"/>
      <w:pPr>
        <w:ind w:left="7156" w:hanging="694"/>
      </w:pPr>
      <w:rPr>
        <w:rFonts w:hint="default"/>
        <w:lang w:val="en-US" w:eastAsia="en-US" w:bidi="ar-SA"/>
      </w:rPr>
    </w:lvl>
    <w:lvl w:ilvl="7" w:tplc="290C0C3C">
      <w:numFmt w:val="bullet"/>
      <w:lvlText w:val="•"/>
      <w:lvlJc w:val="left"/>
      <w:pPr>
        <w:ind w:left="8112" w:hanging="694"/>
      </w:pPr>
      <w:rPr>
        <w:rFonts w:hint="default"/>
        <w:lang w:val="en-US" w:eastAsia="en-US" w:bidi="ar-SA"/>
      </w:rPr>
    </w:lvl>
    <w:lvl w:ilvl="8" w:tplc="AA68EE46">
      <w:numFmt w:val="bullet"/>
      <w:lvlText w:val="•"/>
      <w:lvlJc w:val="left"/>
      <w:pPr>
        <w:ind w:left="9068" w:hanging="694"/>
      </w:pPr>
      <w:rPr>
        <w:rFonts w:hint="default"/>
        <w:lang w:val="en-US" w:eastAsia="en-US" w:bidi="ar-SA"/>
      </w:rPr>
    </w:lvl>
  </w:abstractNum>
  <w:abstractNum w:abstractNumId="14" w15:restartNumberingAfterBreak="0">
    <w:nsid w:val="16D64A65"/>
    <w:multiLevelType w:val="hybridMultilevel"/>
    <w:tmpl w:val="AF5AAC86"/>
    <w:lvl w:ilvl="0" w:tplc="23CA4834">
      <w:start w:val="1"/>
      <w:numFmt w:val="upperLetter"/>
      <w:lvlText w:val="%1."/>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1367662">
      <w:numFmt w:val="bullet"/>
      <w:lvlText w:val="•"/>
      <w:lvlJc w:val="left"/>
      <w:pPr>
        <w:ind w:left="3942" w:hanging="720"/>
      </w:pPr>
      <w:rPr>
        <w:rFonts w:hint="default"/>
        <w:lang w:val="en-US" w:eastAsia="en-US" w:bidi="ar-SA"/>
      </w:rPr>
    </w:lvl>
    <w:lvl w:ilvl="2" w:tplc="FB0EEF90">
      <w:numFmt w:val="bullet"/>
      <w:lvlText w:val="•"/>
      <w:lvlJc w:val="left"/>
      <w:pPr>
        <w:ind w:left="4764" w:hanging="720"/>
      </w:pPr>
      <w:rPr>
        <w:rFonts w:hint="default"/>
        <w:lang w:val="en-US" w:eastAsia="en-US" w:bidi="ar-SA"/>
      </w:rPr>
    </w:lvl>
    <w:lvl w:ilvl="3" w:tplc="2E109262">
      <w:numFmt w:val="bullet"/>
      <w:lvlText w:val="•"/>
      <w:lvlJc w:val="left"/>
      <w:pPr>
        <w:ind w:left="5586" w:hanging="720"/>
      </w:pPr>
      <w:rPr>
        <w:rFonts w:hint="default"/>
        <w:lang w:val="en-US" w:eastAsia="en-US" w:bidi="ar-SA"/>
      </w:rPr>
    </w:lvl>
    <w:lvl w:ilvl="4" w:tplc="58006F8E">
      <w:numFmt w:val="bullet"/>
      <w:lvlText w:val="•"/>
      <w:lvlJc w:val="left"/>
      <w:pPr>
        <w:ind w:left="6408" w:hanging="720"/>
      </w:pPr>
      <w:rPr>
        <w:rFonts w:hint="default"/>
        <w:lang w:val="en-US" w:eastAsia="en-US" w:bidi="ar-SA"/>
      </w:rPr>
    </w:lvl>
    <w:lvl w:ilvl="5" w:tplc="2EE43228">
      <w:numFmt w:val="bullet"/>
      <w:lvlText w:val="•"/>
      <w:lvlJc w:val="left"/>
      <w:pPr>
        <w:ind w:left="7230" w:hanging="720"/>
      </w:pPr>
      <w:rPr>
        <w:rFonts w:hint="default"/>
        <w:lang w:val="en-US" w:eastAsia="en-US" w:bidi="ar-SA"/>
      </w:rPr>
    </w:lvl>
    <w:lvl w:ilvl="6" w:tplc="9DD45850">
      <w:numFmt w:val="bullet"/>
      <w:lvlText w:val="•"/>
      <w:lvlJc w:val="left"/>
      <w:pPr>
        <w:ind w:left="8052" w:hanging="720"/>
      </w:pPr>
      <w:rPr>
        <w:rFonts w:hint="default"/>
        <w:lang w:val="en-US" w:eastAsia="en-US" w:bidi="ar-SA"/>
      </w:rPr>
    </w:lvl>
    <w:lvl w:ilvl="7" w:tplc="660EA8DE">
      <w:numFmt w:val="bullet"/>
      <w:lvlText w:val="•"/>
      <w:lvlJc w:val="left"/>
      <w:pPr>
        <w:ind w:left="8874" w:hanging="720"/>
      </w:pPr>
      <w:rPr>
        <w:rFonts w:hint="default"/>
        <w:lang w:val="en-US" w:eastAsia="en-US" w:bidi="ar-SA"/>
      </w:rPr>
    </w:lvl>
    <w:lvl w:ilvl="8" w:tplc="BAF4AF92">
      <w:numFmt w:val="bullet"/>
      <w:lvlText w:val="•"/>
      <w:lvlJc w:val="left"/>
      <w:pPr>
        <w:ind w:left="9696" w:hanging="720"/>
      </w:pPr>
      <w:rPr>
        <w:rFonts w:hint="default"/>
        <w:lang w:val="en-US" w:eastAsia="en-US" w:bidi="ar-SA"/>
      </w:rPr>
    </w:lvl>
  </w:abstractNum>
  <w:abstractNum w:abstractNumId="15" w15:restartNumberingAfterBreak="0">
    <w:nsid w:val="19F45882"/>
    <w:multiLevelType w:val="multilevel"/>
    <w:tmpl w:val="8C589E7A"/>
    <w:lvl w:ilvl="0">
      <w:start w:val="1"/>
      <w:numFmt w:val="decimal"/>
      <w:lvlText w:val="%1"/>
      <w:lvlJc w:val="left"/>
      <w:pPr>
        <w:ind w:left="960" w:hanging="720"/>
        <w:jc w:val="left"/>
      </w:pPr>
      <w:rPr>
        <w:rFonts w:hint="default"/>
        <w:lang w:val="en-US" w:eastAsia="en-US" w:bidi="ar-SA"/>
      </w:rPr>
    </w:lvl>
    <w:lvl w:ilvl="1">
      <w:start w:val="1"/>
      <w:numFmt w:val="decimal"/>
      <w:lvlText w:val="%1.%2"/>
      <w:lvlJc w:val="left"/>
      <w:pPr>
        <w:ind w:left="960" w:hanging="720"/>
        <w:jc w:val="left"/>
      </w:pPr>
      <w:rPr>
        <w:rFonts w:hint="default"/>
        <w:lang w:val="en-US" w:eastAsia="en-US" w:bidi="ar-SA"/>
      </w:rPr>
    </w:lvl>
    <w:lvl w:ilvl="2">
      <w:start w:val="22"/>
      <w:numFmt w:val="decimal"/>
      <w:lvlText w:val="%1.%2.%3"/>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6150" w:hanging="720"/>
      </w:pPr>
      <w:rPr>
        <w:rFonts w:hint="default"/>
        <w:lang w:val="en-US" w:eastAsia="en-US" w:bidi="ar-SA"/>
      </w:rPr>
    </w:lvl>
    <w:lvl w:ilvl="6">
      <w:numFmt w:val="bullet"/>
      <w:lvlText w:val="•"/>
      <w:lvlJc w:val="left"/>
      <w:pPr>
        <w:ind w:left="7188" w:hanging="720"/>
      </w:pPr>
      <w:rPr>
        <w:rFonts w:hint="default"/>
        <w:lang w:val="en-US" w:eastAsia="en-US" w:bidi="ar-SA"/>
      </w:rPr>
    </w:lvl>
    <w:lvl w:ilvl="7">
      <w:numFmt w:val="bullet"/>
      <w:lvlText w:val="•"/>
      <w:lvlJc w:val="left"/>
      <w:pPr>
        <w:ind w:left="8226" w:hanging="720"/>
      </w:pPr>
      <w:rPr>
        <w:rFonts w:hint="default"/>
        <w:lang w:val="en-US" w:eastAsia="en-US" w:bidi="ar-SA"/>
      </w:rPr>
    </w:lvl>
    <w:lvl w:ilvl="8">
      <w:numFmt w:val="bullet"/>
      <w:lvlText w:val="•"/>
      <w:lvlJc w:val="left"/>
      <w:pPr>
        <w:ind w:left="9264" w:hanging="720"/>
      </w:pPr>
      <w:rPr>
        <w:rFonts w:hint="default"/>
        <w:lang w:val="en-US" w:eastAsia="en-US" w:bidi="ar-SA"/>
      </w:rPr>
    </w:lvl>
  </w:abstractNum>
  <w:abstractNum w:abstractNumId="16" w15:restartNumberingAfterBreak="0">
    <w:nsid w:val="1B9A231A"/>
    <w:multiLevelType w:val="hybridMultilevel"/>
    <w:tmpl w:val="9F9A6668"/>
    <w:lvl w:ilvl="0" w:tplc="FD2644C0">
      <w:numFmt w:val="bullet"/>
      <w:lvlText w:val=""/>
      <w:lvlJc w:val="left"/>
      <w:pPr>
        <w:ind w:left="3446" w:hanging="264"/>
      </w:pPr>
      <w:rPr>
        <w:rFonts w:ascii="Wingdings" w:eastAsia="Wingdings" w:hAnsi="Wingdings" w:cs="Wingdings" w:hint="default"/>
        <w:b w:val="0"/>
        <w:bCs w:val="0"/>
        <w:i w:val="0"/>
        <w:iCs w:val="0"/>
        <w:spacing w:val="0"/>
        <w:w w:val="100"/>
        <w:sz w:val="24"/>
        <w:szCs w:val="24"/>
        <w:lang w:val="en-US" w:eastAsia="en-US" w:bidi="ar-SA"/>
      </w:rPr>
    </w:lvl>
    <w:lvl w:ilvl="1" w:tplc="DEF2AF74">
      <w:numFmt w:val="bullet"/>
      <w:lvlText w:val="•"/>
      <w:lvlJc w:val="left"/>
      <w:pPr>
        <w:ind w:left="3617" w:hanging="264"/>
      </w:pPr>
      <w:rPr>
        <w:rFonts w:hint="default"/>
        <w:lang w:val="en-US" w:eastAsia="en-US" w:bidi="ar-SA"/>
      </w:rPr>
    </w:lvl>
    <w:lvl w:ilvl="2" w:tplc="A4F0F90A">
      <w:numFmt w:val="bullet"/>
      <w:lvlText w:val="•"/>
      <w:lvlJc w:val="left"/>
      <w:pPr>
        <w:ind w:left="3795" w:hanging="264"/>
      </w:pPr>
      <w:rPr>
        <w:rFonts w:hint="default"/>
        <w:lang w:val="en-US" w:eastAsia="en-US" w:bidi="ar-SA"/>
      </w:rPr>
    </w:lvl>
    <w:lvl w:ilvl="3" w:tplc="A0149A10">
      <w:numFmt w:val="bullet"/>
      <w:lvlText w:val="•"/>
      <w:lvlJc w:val="left"/>
      <w:pPr>
        <w:ind w:left="3972" w:hanging="264"/>
      </w:pPr>
      <w:rPr>
        <w:rFonts w:hint="default"/>
        <w:lang w:val="en-US" w:eastAsia="en-US" w:bidi="ar-SA"/>
      </w:rPr>
    </w:lvl>
    <w:lvl w:ilvl="4" w:tplc="F6DC180A">
      <w:numFmt w:val="bullet"/>
      <w:lvlText w:val="•"/>
      <w:lvlJc w:val="left"/>
      <w:pPr>
        <w:ind w:left="4150" w:hanging="264"/>
      </w:pPr>
      <w:rPr>
        <w:rFonts w:hint="default"/>
        <w:lang w:val="en-US" w:eastAsia="en-US" w:bidi="ar-SA"/>
      </w:rPr>
    </w:lvl>
    <w:lvl w:ilvl="5" w:tplc="BDBECD20">
      <w:numFmt w:val="bullet"/>
      <w:lvlText w:val="•"/>
      <w:lvlJc w:val="left"/>
      <w:pPr>
        <w:ind w:left="4327" w:hanging="264"/>
      </w:pPr>
      <w:rPr>
        <w:rFonts w:hint="default"/>
        <w:lang w:val="en-US" w:eastAsia="en-US" w:bidi="ar-SA"/>
      </w:rPr>
    </w:lvl>
    <w:lvl w:ilvl="6" w:tplc="F29CF688">
      <w:numFmt w:val="bullet"/>
      <w:lvlText w:val="•"/>
      <w:lvlJc w:val="left"/>
      <w:pPr>
        <w:ind w:left="4505" w:hanging="264"/>
      </w:pPr>
      <w:rPr>
        <w:rFonts w:hint="default"/>
        <w:lang w:val="en-US" w:eastAsia="en-US" w:bidi="ar-SA"/>
      </w:rPr>
    </w:lvl>
    <w:lvl w:ilvl="7" w:tplc="80CA68F8">
      <w:numFmt w:val="bullet"/>
      <w:lvlText w:val="•"/>
      <w:lvlJc w:val="left"/>
      <w:pPr>
        <w:ind w:left="4682" w:hanging="264"/>
      </w:pPr>
      <w:rPr>
        <w:rFonts w:hint="default"/>
        <w:lang w:val="en-US" w:eastAsia="en-US" w:bidi="ar-SA"/>
      </w:rPr>
    </w:lvl>
    <w:lvl w:ilvl="8" w:tplc="7D048D6E">
      <w:numFmt w:val="bullet"/>
      <w:lvlText w:val="•"/>
      <w:lvlJc w:val="left"/>
      <w:pPr>
        <w:ind w:left="4860" w:hanging="264"/>
      </w:pPr>
      <w:rPr>
        <w:rFonts w:hint="default"/>
        <w:lang w:val="en-US" w:eastAsia="en-US" w:bidi="ar-SA"/>
      </w:rPr>
    </w:lvl>
  </w:abstractNum>
  <w:abstractNum w:abstractNumId="17" w15:restartNumberingAfterBreak="0">
    <w:nsid w:val="1F28716D"/>
    <w:multiLevelType w:val="hybridMultilevel"/>
    <w:tmpl w:val="587E47E6"/>
    <w:lvl w:ilvl="0" w:tplc="D512A382">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955A">
      <w:numFmt w:val="bullet"/>
      <w:lvlText w:val="•"/>
      <w:lvlJc w:val="left"/>
      <w:pPr>
        <w:ind w:left="1998" w:hanging="720"/>
      </w:pPr>
      <w:rPr>
        <w:rFonts w:hint="default"/>
        <w:lang w:val="en-US" w:eastAsia="en-US" w:bidi="ar-SA"/>
      </w:rPr>
    </w:lvl>
    <w:lvl w:ilvl="2" w:tplc="487E8C52">
      <w:numFmt w:val="bullet"/>
      <w:lvlText w:val="•"/>
      <w:lvlJc w:val="left"/>
      <w:pPr>
        <w:ind w:left="3036" w:hanging="720"/>
      </w:pPr>
      <w:rPr>
        <w:rFonts w:hint="default"/>
        <w:lang w:val="en-US" w:eastAsia="en-US" w:bidi="ar-SA"/>
      </w:rPr>
    </w:lvl>
    <w:lvl w:ilvl="3" w:tplc="881623F8">
      <w:numFmt w:val="bullet"/>
      <w:lvlText w:val="•"/>
      <w:lvlJc w:val="left"/>
      <w:pPr>
        <w:ind w:left="4074" w:hanging="720"/>
      </w:pPr>
      <w:rPr>
        <w:rFonts w:hint="default"/>
        <w:lang w:val="en-US" w:eastAsia="en-US" w:bidi="ar-SA"/>
      </w:rPr>
    </w:lvl>
    <w:lvl w:ilvl="4" w:tplc="62688C0E">
      <w:numFmt w:val="bullet"/>
      <w:lvlText w:val="•"/>
      <w:lvlJc w:val="left"/>
      <w:pPr>
        <w:ind w:left="5112" w:hanging="720"/>
      </w:pPr>
      <w:rPr>
        <w:rFonts w:hint="default"/>
        <w:lang w:val="en-US" w:eastAsia="en-US" w:bidi="ar-SA"/>
      </w:rPr>
    </w:lvl>
    <w:lvl w:ilvl="5" w:tplc="75C4740C">
      <w:numFmt w:val="bullet"/>
      <w:lvlText w:val="•"/>
      <w:lvlJc w:val="left"/>
      <w:pPr>
        <w:ind w:left="6150" w:hanging="720"/>
      </w:pPr>
      <w:rPr>
        <w:rFonts w:hint="default"/>
        <w:lang w:val="en-US" w:eastAsia="en-US" w:bidi="ar-SA"/>
      </w:rPr>
    </w:lvl>
    <w:lvl w:ilvl="6" w:tplc="887A54E6">
      <w:numFmt w:val="bullet"/>
      <w:lvlText w:val="•"/>
      <w:lvlJc w:val="left"/>
      <w:pPr>
        <w:ind w:left="7188" w:hanging="720"/>
      </w:pPr>
      <w:rPr>
        <w:rFonts w:hint="default"/>
        <w:lang w:val="en-US" w:eastAsia="en-US" w:bidi="ar-SA"/>
      </w:rPr>
    </w:lvl>
    <w:lvl w:ilvl="7" w:tplc="64B29020">
      <w:numFmt w:val="bullet"/>
      <w:lvlText w:val="•"/>
      <w:lvlJc w:val="left"/>
      <w:pPr>
        <w:ind w:left="8226" w:hanging="720"/>
      </w:pPr>
      <w:rPr>
        <w:rFonts w:hint="default"/>
        <w:lang w:val="en-US" w:eastAsia="en-US" w:bidi="ar-SA"/>
      </w:rPr>
    </w:lvl>
    <w:lvl w:ilvl="8" w:tplc="B5784D92">
      <w:numFmt w:val="bullet"/>
      <w:lvlText w:val="•"/>
      <w:lvlJc w:val="left"/>
      <w:pPr>
        <w:ind w:left="9264" w:hanging="720"/>
      </w:pPr>
      <w:rPr>
        <w:rFonts w:hint="default"/>
        <w:lang w:val="en-US" w:eastAsia="en-US" w:bidi="ar-SA"/>
      </w:rPr>
    </w:lvl>
  </w:abstractNum>
  <w:abstractNum w:abstractNumId="18" w15:restartNumberingAfterBreak="0">
    <w:nsid w:val="20B03670"/>
    <w:multiLevelType w:val="hybridMultilevel"/>
    <w:tmpl w:val="4356C546"/>
    <w:lvl w:ilvl="0" w:tplc="BACA531A">
      <w:start w:val="1"/>
      <w:numFmt w:val="decimal"/>
      <w:lvlText w:val="%1."/>
      <w:lvlJc w:val="left"/>
      <w:pPr>
        <w:ind w:left="960" w:hanging="720"/>
        <w:jc w:val="right"/>
      </w:pPr>
      <w:rPr>
        <w:rFonts w:hint="default"/>
        <w:spacing w:val="0"/>
        <w:w w:val="100"/>
        <w:lang w:val="en-US" w:eastAsia="en-US" w:bidi="ar-SA"/>
      </w:rPr>
    </w:lvl>
    <w:lvl w:ilvl="1" w:tplc="6B401424">
      <w:start w:val="1"/>
      <w:numFmt w:val="lowerLetter"/>
      <w:lvlText w:val="(%2)"/>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30A0314">
      <w:start w:val="1"/>
      <w:numFmt w:val="upperLetter"/>
      <w:lvlText w:val="%3."/>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6EA424D2">
      <w:numFmt w:val="bullet"/>
      <w:lvlText w:val="•"/>
      <w:lvlJc w:val="left"/>
      <w:pPr>
        <w:ind w:left="4946" w:hanging="720"/>
      </w:pPr>
      <w:rPr>
        <w:rFonts w:hint="default"/>
        <w:lang w:val="en-US" w:eastAsia="en-US" w:bidi="ar-SA"/>
      </w:rPr>
    </w:lvl>
    <w:lvl w:ilvl="4" w:tplc="EDD0E406">
      <w:numFmt w:val="bullet"/>
      <w:lvlText w:val="•"/>
      <w:lvlJc w:val="left"/>
      <w:pPr>
        <w:ind w:left="5860" w:hanging="720"/>
      </w:pPr>
      <w:rPr>
        <w:rFonts w:hint="default"/>
        <w:lang w:val="en-US" w:eastAsia="en-US" w:bidi="ar-SA"/>
      </w:rPr>
    </w:lvl>
    <w:lvl w:ilvl="5" w:tplc="3626B740">
      <w:numFmt w:val="bullet"/>
      <w:lvlText w:val="•"/>
      <w:lvlJc w:val="left"/>
      <w:pPr>
        <w:ind w:left="6773" w:hanging="720"/>
      </w:pPr>
      <w:rPr>
        <w:rFonts w:hint="default"/>
        <w:lang w:val="en-US" w:eastAsia="en-US" w:bidi="ar-SA"/>
      </w:rPr>
    </w:lvl>
    <w:lvl w:ilvl="6" w:tplc="B5D2A9FC">
      <w:numFmt w:val="bullet"/>
      <w:lvlText w:val="•"/>
      <w:lvlJc w:val="left"/>
      <w:pPr>
        <w:ind w:left="7686" w:hanging="720"/>
      </w:pPr>
      <w:rPr>
        <w:rFonts w:hint="default"/>
        <w:lang w:val="en-US" w:eastAsia="en-US" w:bidi="ar-SA"/>
      </w:rPr>
    </w:lvl>
    <w:lvl w:ilvl="7" w:tplc="C054E8B6">
      <w:numFmt w:val="bullet"/>
      <w:lvlText w:val="•"/>
      <w:lvlJc w:val="left"/>
      <w:pPr>
        <w:ind w:left="8600" w:hanging="720"/>
      </w:pPr>
      <w:rPr>
        <w:rFonts w:hint="default"/>
        <w:lang w:val="en-US" w:eastAsia="en-US" w:bidi="ar-SA"/>
      </w:rPr>
    </w:lvl>
    <w:lvl w:ilvl="8" w:tplc="4E0CA39A">
      <w:numFmt w:val="bullet"/>
      <w:lvlText w:val="•"/>
      <w:lvlJc w:val="left"/>
      <w:pPr>
        <w:ind w:left="9513" w:hanging="720"/>
      </w:pPr>
      <w:rPr>
        <w:rFonts w:hint="default"/>
        <w:lang w:val="en-US" w:eastAsia="en-US" w:bidi="ar-SA"/>
      </w:rPr>
    </w:lvl>
  </w:abstractNum>
  <w:abstractNum w:abstractNumId="19" w15:restartNumberingAfterBreak="0">
    <w:nsid w:val="20B331FC"/>
    <w:multiLevelType w:val="hybridMultilevel"/>
    <w:tmpl w:val="AB6E1D50"/>
    <w:lvl w:ilvl="0" w:tplc="0646100E">
      <w:start w:val="1"/>
      <w:numFmt w:val="upperLetter"/>
      <w:lvlText w:val="%1."/>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44247DC">
      <w:numFmt w:val="bullet"/>
      <w:lvlText w:val="•"/>
      <w:lvlJc w:val="left"/>
      <w:pPr>
        <w:ind w:left="3942" w:hanging="720"/>
      </w:pPr>
      <w:rPr>
        <w:rFonts w:hint="default"/>
        <w:lang w:val="en-US" w:eastAsia="en-US" w:bidi="ar-SA"/>
      </w:rPr>
    </w:lvl>
    <w:lvl w:ilvl="2" w:tplc="0EC64204">
      <w:numFmt w:val="bullet"/>
      <w:lvlText w:val="•"/>
      <w:lvlJc w:val="left"/>
      <w:pPr>
        <w:ind w:left="4764" w:hanging="720"/>
      </w:pPr>
      <w:rPr>
        <w:rFonts w:hint="default"/>
        <w:lang w:val="en-US" w:eastAsia="en-US" w:bidi="ar-SA"/>
      </w:rPr>
    </w:lvl>
    <w:lvl w:ilvl="3" w:tplc="0A00F8B2">
      <w:numFmt w:val="bullet"/>
      <w:lvlText w:val="•"/>
      <w:lvlJc w:val="left"/>
      <w:pPr>
        <w:ind w:left="5586" w:hanging="720"/>
      </w:pPr>
      <w:rPr>
        <w:rFonts w:hint="default"/>
        <w:lang w:val="en-US" w:eastAsia="en-US" w:bidi="ar-SA"/>
      </w:rPr>
    </w:lvl>
    <w:lvl w:ilvl="4" w:tplc="6A84C7B4">
      <w:numFmt w:val="bullet"/>
      <w:lvlText w:val="•"/>
      <w:lvlJc w:val="left"/>
      <w:pPr>
        <w:ind w:left="6408" w:hanging="720"/>
      </w:pPr>
      <w:rPr>
        <w:rFonts w:hint="default"/>
        <w:lang w:val="en-US" w:eastAsia="en-US" w:bidi="ar-SA"/>
      </w:rPr>
    </w:lvl>
    <w:lvl w:ilvl="5" w:tplc="C19AC00A">
      <w:numFmt w:val="bullet"/>
      <w:lvlText w:val="•"/>
      <w:lvlJc w:val="left"/>
      <w:pPr>
        <w:ind w:left="7230" w:hanging="720"/>
      </w:pPr>
      <w:rPr>
        <w:rFonts w:hint="default"/>
        <w:lang w:val="en-US" w:eastAsia="en-US" w:bidi="ar-SA"/>
      </w:rPr>
    </w:lvl>
    <w:lvl w:ilvl="6" w:tplc="E700812A">
      <w:numFmt w:val="bullet"/>
      <w:lvlText w:val="•"/>
      <w:lvlJc w:val="left"/>
      <w:pPr>
        <w:ind w:left="8052" w:hanging="720"/>
      </w:pPr>
      <w:rPr>
        <w:rFonts w:hint="default"/>
        <w:lang w:val="en-US" w:eastAsia="en-US" w:bidi="ar-SA"/>
      </w:rPr>
    </w:lvl>
    <w:lvl w:ilvl="7" w:tplc="8C229D24">
      <w:numFmt w:val="bullet"/>
      <w:lvlText w:val="•"/>
      <w:lvlJc w:val="left"/>
      <w:pPr>
        <w:ind w:left="8874" w:hanging="720"/>
      </w:pPr>
      <w:rPr>
        <w:rFonts w:hint="default"/>
        <w:lang w:val="en-US" w:eastAsia="en-US" w:bidi="ar-SA"/>
      </w:rPr>
    </w:lvl>
    <w:lvl w:ilvl="8" w:tplc="D80E4A56">
      <w:numFmt w:val="bullet"/>
      <w:lvlText w:val="•"/>
      <w:lvlJc w:val="left"/>
      <w:pPr>
        <w:ind w:left="9696" w:hanging="720"/>
      </w:pPr>
      <w:rPr>
        <w:rFonts w:hint="default"/>
        <w:lang w:val="en-US" w:eastAsia="en-US" w:bidi="ar-SA"/>
      </w:rPr>
    </w:lvl>
  </w:abstractNum>
  <w:abstractNum w:abstractNumId="20" w15:restartNumberingAfterBreak="0">
    <w:nsid w:val="210459BD"/>
    <w:multiLevelType w:val="hybridMultilevel"/>
    <w:tmpl w:val="ECF644FC"/>
    <w:lvl w:ilvl="0" w:tplc="F8B25AEA">
      <w:start w:val="1"/>
      <w:numFmt w:val="decimal"/>
      <w:lvlText w:val="(%1)"/>
      <w:lvlJc w:val="left"/>
      <w:pPr>
        <w:ind w:left="1320" w:hanging="2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5A2D51C">
      <w:start w:val="1"/>
      <w:numFmt w:val="decimal"/>
      <w:lvlText w:val="(%2)"/>
      <w:lvlJc w:val="left"/>
      <w:pPr>
        <w:ind w:left="2400" w:hanging="257"/>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tplc="53D4839C">
      <w:numFmt w:val="bullet"/>
      <w:lvlText w:val="•"/>
      <w:lvlJc w:val="left"/>
      <w:pPr>
        <w:ind w:left="3393" w:hanging="257"/>
      </w:pPr>
      <w:rPr>
        <w:rFonts w:hint="default"/>
        <w:lang w:val="en-US" w:eastAsia="en-US" w:bidi="ar-SA"/>
      </w:rPr>
    </w:lvl>
    <w:lvl w:ilvl="3" w:tplc="5F141322">
      <w:numFmt w:val="bullet"/>
      <w:lvlText w:val="•"/>
      <w:lvlJc w:val="left"/>
      <w:pPr>
        <w:ind w:left="4386" w:hanging="257"/>
      </w:pPr>
      <w:rPr>
        <w:rFonts w:hint="default"/>
        <w:lang w:val="en-US" w:eastAsia="en-US" w:bidi="ar-SA"/>
      </w:rPr>
    </w:lvl>
    <w:lvl w:ilvl="4" w:tplc="4D96D630">
      <w:numFmt w:val="bullet"/>
      <w:lvlText w:val="•"/>
      <w:lvlJc w:val="left"/>
      <w:pPr>
        <w:ind w:left="5380" w:hanging="257"/>
      </w:pPr>
      <w:rPr>
        <w:rFonts w:hint="default"/>
        <w:lang w:val="en-US" w:eastAsia="en-US" w:bidi="ar-SA"/>
      </w:rPr>
    </w:lvl>
    <w:lvl w:ilvl="5" w:tplc="8634152E">
      <w:numFmt w:val="bullet"/>
      <w:lvlText w:val="•"/>
      <w:lvlJc w:val="left"/>
      <w:pPr>
        <w:ind w:left="6373" w:hanging="257"/>
      </w:pPr>
      <w:rPr>
        <w:rFonts w:hint="default"/>
        <w:lang w:val="en-US" w:eastAsia="en-US" w:bidi="ar-SA"/>
      </w:rPr>
    </w:lvl>
    <w:lvl w:ilvl="6" w:tplc="E7DEBA5E">
      <w:numFmt w:val="bullet"/>
      <w:lvlText w:val="•"/>
      <w:lvlJc w:val="left"/>
      <w:pPr>
        <w:ind w:left="7366" w:hanging="257"/>
      </w:pPr>
      <w:rPr>
        <w:rFonts w:hint="default"/>
        <w:lang w:val="en-US" w:eastAsia="en-US" w:bidi="ar-SA"/>
      </w:rPr>
    </w:lvl>
    <w:lvl w:ilvl="7" w:tplc="26E0E032">
      <w:numFmt w:val="bullet"/>
      <w:lvlText w:val="•"/>
      <w:lvlJc w:val="left"/>
      <w:pPr>
        <w:ind w:left="8360" w:hanging="257"/>
      </w:pPr>
      <w:rPr>
        <w:rFonts w:hint="default"/>
        <w:lang w:val="en-US" w:eastAsia="en-US" w:bidi="ar-SA"/>
      </w:rPr>
    </w:lvl>
    <w:lvl w:ilvl="8" w:tplc="A09C230E">
      <w:numFmt w:val="bullet"/>
      <w:lvlText w:val="•"/>
      <w:lvlJc w:val="left"/>
      <w:pPr>
        <w:ind w:left="9353" w:hanging="257"/>
      </w:pPr>
      <w:rPr>
        <w:rFonts w:hint="default"/>
        <w:lang w:val="en-US" w:eastAsia="en-US" w:bidi="ar-SA"/>
      </w:rPr>
    </w:lvl>
  </w:abstractNum>
  <w:abstractNum w:abstractNumId="21" w15:restartNumberingAfterBreak="0">
    <w:nsid w:val="213C2295"/>
    <w:multiLevelType w:val="multilevel"/>
    <w:tmpl w:val="BDF4B3D0"/>
    <w:lvl w:ilvl="0">
      <w:start w:val="17"/>
      <w:numFmt w:val="decimal"/>
      <w:lvlText w:val="%1"/>
      <w:lvlJc w:val="left"/>
      <w:pPr>
        <w:ind w:left="960" w:hanging="720"/>
        <w:jc w:val="left"/>
      </w:pPr>
      <w:rPr>
        <w:rFonts w:hint="default"/>
        <w:lang w:val="en-US" w:eastAsia="en-US" w:bidi="ar-SA"/>
      </w:rPr>
    </w:lvl>
    <w:lvl w:ilvl="1">
      <w:start w:val="2"/>
      <w:numFmt w:val="decimal"/>
      <w:lvlText w:val="%1.%2"/>
      <w:lvlJc w:val="left"/>
      <w:pPr>
        <w:ind w:left="960" w:hanging="720"/>
        <w:jc w:val="left"/>
      </w:pPr>
      <w:rPr>
        <w:rFonts w:hint="default"/>
        <w:lang w:val="en-US" w:eastAsia="en-US" w:bidi="ar-SA"/>
      </w:rPr>
    </w:lvl>
    <w:lvl w:ilvl="2">
      <w:start w:val="2"/>
      <w:numFmt w:val="decimal"/>
      <w:lvlText w:val="%1.%2.%3"/>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6150" w:hanging="720"/>
      </w:pPr>
      <w:rPr>
        <w:rFonts w:hint="default"/>
        <w:lang w:val="en-US" w:eastAsia="en-US" w:bidi="ar-SA"/>
      </w:rPr>
    </w:lvl>
    <w:lvl w:ilvl="6">
      <w:numFmt w:val="bullet"/>
      <w:lvlText w:val="•"/>
      <w:lvlJc w:val="left"/>
      <w:pPr>
        <w:ind w:left="7188" w:hanging="720"/>
      </w:pPr>
      <w:rPr>
        <w:rFonts w:hint="default"/>
        <w:lang w:val="en-US" w:eastAsia="en-US" w:bidi="ar-SA"/>
      </w:rPr>
    </w:lvl>
    <w:lvl w:ilvl="7">
      <w:numFmt w:val="bullet"/>
      <w:lvlText w:val="•"/>
      <w:lvlJc w:val="left"/>
      <w:pPr>
        <w:ind w:left="8226" w:hanging="720"/>
      </w:pPr>
      <w:rPr>
        <w:rFonts w:hint="default"/>
        <w:lang w:val="en-US" w:eastAsia="en-US" w:bidi="ar-SA"/>
      </w:rPr>
    </w:lvl>
    <w:lvl w:ilvl="8">
      <w:numFmt w:val="bullet"/>
      <w:lvlText w:val="•"/>
      <w:lvlJc w:val="left"/>
      <w:pPr>
        <w:ind w:left="9264" w:hanging="720"/>
      </w:pPr>
      <w:rPr>
        <w:rFonts w:hint="default"/>
        <w:lang w:val="en-US" w:eastAsia="en-US" w:bidi="ar-SA"/>
      </w:rPr>
    </w:lvl>
  </w:abstractNum>
  <w:abstractNum w:abstractNumId="22" w15:restartNumberingAfterBreak="0">
    <w:nsid w:val="214226B4"/>
    <w:multiLevelType w:val="hybridMultilevel"/>
    <w:tmpl w:val="F5B01E86"/>
    <w:lvl w:ilvl="0" w:tplc="6270D50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9CAF296">
      <w:numFmt w:val="bullet"/>
      <w:lvlText w:val="•"/>
      <w:lvlJc w:val="left"/>
      <w:pPr>
        <w:ind w:left="1998" w:hanging="720"/>
      </w:pPr>
      <w:rPr>
        <w:rFonts w:hint="default"/>
        <w:lang w:val="en-US" w:eastAsia="en-US" w:bidi="ar-SA"/>
      </w:rPr>
    </w:lvl>
    <w:lvl w:ilvl="2" w:tplc="F76A275E">
      <w:numFmt w:val="bullet"/>
      <w:lvlText w:val="•"/>
      <w:lvlJc w:val="left"/>
      <w:pPr>
        <w:ind w:left="3036" w:hanging="720"/>
      </w:pPr>
      <w:rPr>
        <w:rFonts w:hint="default"/>
        <w:lang w:val="en-US" w:eastAsia="en-US" w:bidi="ar-SA"/>
      </w:rPr>
    </w:lvl>
    <w:lvl w:ilvl="3" w:tplc="AB4E55B4">
      <w:numFmt w:val="bullet"/>
      <w:lvlText w:val="•"/>
      <w:lvlJc w:val="left"/>
      <w:pPr>
        <w:ind w:left="4074" w:hanging="720"/>
      </w:pPr>
      <w:rPr>
        <w:rFonts w:hint="default"/>
        <w:lang w:val="en-US" w:eastAsia="en-US" w:bidi="ar-SA"/>
      </w:rPr>
    </w:lvl>
    <w:lvl w:ilvl="4" w:tplc="5D3C5404">
      <w:numFmt w:val="bullet"/>
      <w:lvlText w:val="•"/>
      <w:lvlJc w:val="left"/>
      <w:pPr>
        <w:ind w:left="5112" w:hanging="720"/>
      </w:pPr>
      <w:rPr>
        <w:rFonts w:hint="default"/>
        <w:lang w:val="en-US" w:eastAsia="en-US" w:bidi="ar-SA"/>
      </w:rPr>
    </w:lvl>
    <w:lvl w:ilvl="5" w:tplc="762869C0">
      <w:numFmt w:val="bullet"/>
      <w:lvlText w:val="•"/>
      <w:lvlJc w:val="left"/>
      <w:pPr>
        <w:ind w:left="6150" w:hanging="720"/>
      </w:pPr>
      <w:rPr>
        <w:rFonts w:hint="default"/>
        <w:lang w:val="en-US" w:eastAsia="en-US" w:bidi="ar-SA"/>
      </w:rPr>
    </w:lvl>
    <w:lvl w:ilvl="6" w:tplc="7E6EA2F0">
      <w:numFmt w:val="bullet"/>
      <w:lvlText w:val="•"/>
      <w:lvlJc w:val="left"/>
      <w:pPr>
        <w:ind w:left="7188" w:hanging="720"/>
      </w:pPr>
      <w:rPr>
        <w:rFonts w:hint="default"/>
        <w:lang w:val="en-US" w:eastAsia="en-US" w:bidi="ar-SA"/>
      </w:rPr>
    </w:lvl>
    <w:lvl w:ilvl="7" w:tplc="74B60130">
      <w:numFmt w:val="bullet"/>
      <w:lvlText w:val="•"/>
      <w:lvlJc w:val="left"/>
      <w:pPr>
        <w:ind w:left="8226" w:hanging="720"/>
      </w:pPr>
      <w:rPr>
        <w:rFonts w:hint="default"/>
        <w:lang w:val="en-US" w:eastAsia="en-US" w:bidi="ar-SA"/>
      </w:rPr>
    </w:lvl>
    <w:lvl w:ilvl="8" w:tplc="F5B6F640">
      <w:numFmt w:val="bullet"/>
      <w:lvlText w:val="•"/>
      <w:lvlJc w:val="left"/>
      <w:pPr>
        <w:ind w:left="9264" w:hanging="720"/>
      </w:pPr>
      <w:rPr>
        <w:rFonts w:hint="default"/>
        <w:lang w:val="en-US" w:eastAsia="en-US" w:bidi="ar-SA"/>
      </w:rPr>
    </w:lvl>
  </w:abstractNum>
  <w:abstractNum w:abstractNumId="23" w15:restartNumberingAfterBreak="0">
    <w:nsid w:val="214A3FA0"/>
    <w:multiLevelType w:val="multilevel"/>
    <w:tmpl w:val="1FB82846"/>
    <w:lvl w:ilvl="0">
      <w:start w:val="1"/>
      <w:numFmt w:val="decimal"/>
      <w:lvlText w:val="%1."/>
      <w:lvlJc w:val="left"/>
      <w:pPr>
        <w:ind w:left="240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93" w:hanging="720"/>
      </w:pPr>
      <w:rPr>
        <w:rFonts w:hint="default"/>
        <w:lang w:val="en-US" w:eastAsia="en-US" w:bidi="ar-SA"/>
      </w:rPr>
    </w:lvl>
    <w:lvl w:ilvl="3">
      <w:numFmt w:val="bullet"/>
      <w:lvlText w:val="•"/>
      <w:lvlJc w:val="left"/>
      <w:pPr>
        <w:ind w:left="4386" w:hanging="720"/>
      </w:pPr>
      <w:rPr>
        <w:rFonts w:hint="default"/>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24" w15:restartNumberingAfterBreak="0">
    <w:nsid w:val="221665C1"/>
    <w:multiLevelType w:val="multilevel"/>
    <w:tmpl w:val="D734A3BE"/>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96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25" w15:restartNumberingAfterBreak="0">
    <w:nsid w:val="24E05001"/>
    <w:multiLevelType w:val="hybridMultilevel"/>
    <w:tmpl w:val="EA10FD1C"/>
    <w:lvl w:ilvl="0" w:tplc="E87A2328">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8855FE">
      <w:start w:val="1"/>
      <w:numFmt w:val="lowerLetter"/>
      <w:lvlText w:val="(%2)"/>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B309DE6">
      <w:start w:val="1"/>
      <w:numFmt w:val="upperLetter"/>
      <w:lvlText w:val="%3."/>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2416CCB0">
      <w:numFmt w:val="bullet"/>
      <w:lvlText w:val="•"/>
      <w:lvlJc w:val="left"/>
      <w:pPr>
        <w:ind w:left="4946" w:hanging="720"/>
      </w:pPr>
      <w:rPr>
        <w:rFonts w:hint="default"/>
        <w:lang w:val="en-US" w:eastAsia="en-US" w:bidi="ar-SA"/>
      </w:rPr>
    </w:lvl>
    <w:lvl w:ilvl="4" w:tplc="2E303F46">
      <w:numFmt w:val="bullet"/>
      <w:lvlText w:val="•"/>
      <w:lvlJc w:val="left"/>
      <w:pPr>
        <w:ind w:left="5860" w:hanging="720"/>
      </w:pPr>
      <w:rPr>
        <w:rFonts w:hint="default"/>
        <w:lang w:val="en-US" w:eastAsia="en-US" w:bidi="ar-SA"/>
      </w:rPr>
    </w:lvl>
    <w:lvl w:ilvl="5" w:tplc="E806DBB4">
      <w:numFmt w:val="bullet"/>
      <w:lvlText w:val="•"/>
      <w:lvlJc w:val="left"/>
      <w:pPr>
        <w:ind w:left="6773" w:hanging="720"/>
      </w:pPr>
      <w:rPr>
        <w:rFonts w:hint="default"/>
        <w:lang w:val="en-US" w:eastAsia="en-US" w:bidi="ar-SA"/>
      </w:rPr>
    </w:lvl>
    <w:lvl w:ilvl="6" w:tplc="4A0C46F8">
      <w:numFmt w:val="bullet"/>
      <w:lvlText w:val="•"/>
      <w:lvlJc w:val="left"/>
      <w:pPr>
        <w:ind w:left="7686" w:hanging="720"/>
      </w:pPr>
      <w:rPr>
        <w:rFonts w:hint="default"/>
        <w:lang w:val="en-US" w:eastAsia="en-US" w:bidi="ar-SA"/>
      </w:rPr>
    </w:lvl>
    <w:lvl w:ilvl="7" w:tplc="F028ECB6">
      <w:numFmt w:val="bullet"/>
      <w:lvlText w:val="•"/>
      <w:lvlJc w:val="left"/>
      <w:pPr>
        <w:ind w:left="8600" w:hanging="720"/>
      </w:pPr>
      <w:rPr>
        <w:rFonts w:hint="default"/>
        <w:lang w:val="en-US" w:eastAsia="en-US" w:bidi="ar-SA"/>
      </w:rPr>
    </w:lvl>
    <w:lvl w:ilvl="8" w:tplc="9A089690">
      <w:numFmt w:val="bullet"/>
      <w:lvlText w:val="•"/>
      <w:lvlJc w:val="left"/>
      <w:pPr>
        <w:ind w:left="9513" w:hanging="720"/>
      </w:pPr>
      <w:rPr>
        <w:rFonts w:hint="default"/>
        <w:lang w:val="en-US" w:eastAsia="en-US" w:bidi="ar-SA"/>
      </w:rPr>
    </w:lvl>
  </w:abstractNum>
  <w:abstractNum w:abstractNumId="26" w15:restartNumberingAfterBreak="0">
    <w:nsid w:val="24FC1BB3"/>
    <w:multiLevelType w:val="hybridMultilevel"/>
    <w:tmpl w:val="B4AA7D42"/>
    <w:lvl w:ilvl="0" w:tplc="C7302014">
      <w:numFmt w:val="bullet"/>
      <w:lvlText w:val=""/>
      <w:lvlJc w:val="left"/>
      <w:pPr>
        <w:ind w:left="636" w:hanging="526"/>
      </w:pPr>
      <w:rPr>
        <w:rFonts w:ascii="Wingdings" w:eastAsia="Wingdings" w:hAnsi="Wingdings" w:cs="Wingdings" w:hint="default"/>
        <w:b w:val="0"/>
        <w:bCs w:val="0"/>
        <w:i w:val="0"/>
        <w:iCs w:val="0"/>
        <w:spacing w:val="0"/>
        <w:w w:val="100"/>
        <w:sz w:val="18"/>
        <w:szCs w:val="18"/>
        <w:lang w:val="en-US" w:eastAsia="en-US" w:bidi="ar-SA"/>
      </w:rPr>
    </w:lvl>
    <w:lvl w:ilvl="1" w:tplc="EC1C9146">
      <w:numFmt w:val="bullet"/>
      <w:lvlText w:val="•"/>
      <w:lvlJc w:val="left"/>
      <w:pPr>
        <w:ind w:left="845" w:hanging="526"/>
      </w:pPr>
      <w:rPr>
        <w:rFonts w:hint="default"/>
        <w:lang w:val="en-US" w:eastAsia="en-US" w:bidi="ar-SA"/>
      </w:rPr>
    </w:lvl>
    <w:lvl w:ilvl="2" w:tplc="A69AF41C">
      <w:numFmt w:val="bullet"/>
      <w:lvlText w:val="•"/>
      <w:lvlJc w:val="left"/>
      <w:pPr>
        <w:ind w:left="1050" w:hanging="526"/>
      </w:pPr>
      <w:rPr>
        <w:rFonts w:hint="default"/>
        <w:lang w:val="en-US" w:eastAsia="en-US" w:bidi="ar-SA"/>
      </w:rPr>
    </w:lvl>
    <w:lvl w:ilvl="3" w:tplc="996AE214">
      <w:numFmt w:val="bullet"/>
      <w:lvlText w:val="•"/>
      <w:lvlJc w:val="left"/>
      <w:pPr>
        <w:ind w:left="1255" w:hanging="526"/>
      </w:pPr>
      <w:rPr>
        <w:rFonts w:hint="default"/>
        <w:lang w:val="en-US" w:eastAsia="en-US" w:bidi="ar-SA"/>
      </w:rPr>
    </w:lvl>
    <w:lvl w:ilvl="4" w:tplc="A3DCAC2E">
      <w:numFmt w:val="bullet"/>
      <w:lvlText w:val="•"/>
      <w:lvlJc w:val="left"/>
      <w:pPr>
        <w:ind w:left="1461" w:hanging="526"/>
      </w:pPr>
      <w:rPr>
        <w:rFonts w:hint="default"/>
        <w:lang w:val="en-US" w:eastAsia="en-US" w:bidi="ar-SA"/>
      </w:rPr>
    </w:lvl>
    <w:lvl w:ilvl="5" w:tplc="E36644C2">
      <w:numFmt w:val="bullet"/>
      <w:lvlText w:val="•"/>
      <w:lvlJc w:val="left"/>
      <w:pPr>
        <w:ind w:left="1666" w:hanging="526"/>
      </w:pPr>
      <w:rPr>
        <w:rFonts w:hint="default"/>
        <w:lang w:val="en-US" w:eastAsia="en-US" w:bidi="ar-SA"/>
      </w:rPr>
    </w:lvl>
    <w:lvl w:ilvl="6" w:tplc="4C2CAA0A">
      <w:numFmt w:val="bullet"/>
      <w:lvlText w:val="•"/>
      <w:lvlJc w:val="left"/>
      <w:pPr>
        <w:ind w:left="1871" w:hanging="526"/>
      </w:pPr>
      <w:rPr>
        <w:rFonts w:hint="default"/>
        <w:lang w:val="en-US" w:eastAsia="en-US" w:bidi="ar-SA"/>
      </w:rPr>
    </w:lvl>
    <w:lvl w:ilvl="7" w:tplc="E990DD14">
      <w:numFmt w:val="bullet"/>
      <w:lvlText w:val="•"/>
      <w:lvlJc w:val="left"/>
      <w:pPr>
        <w:ind w:left="2077" w:hanging="526"/>
      </w:pPr>
      <w:rPr>
        <w:rFonts w:hint="default"/>
        <w:lang w:val="en-US" w:eastAsia="en-US" w:bidi="ar-SA"/>
      </w:rPr>
    </w:lvl>
    <w:lvl w:ilvl="8" w:tplc="C2F4AC16">
      <w:numFmt w:val="bullet"/>
      <w:lvlText w:val="•"/>
      <w:lvlJc w:val="left"/>
      <w:pPr>
        <w:ind w:left="2282" w:hanging="526"/>
      </w:pPr>
      <w:rPr>
        <w:rFonts w:hint="default"/>
        <w:lang w:val="en-US" w:eastAsia="en-US" w:bidi="ar-SA"/>
      </w:rPr>
    </w:lvl>
  </w:abstractNum>
  <w:abstractNum w:abstractNumId="27" w15:restartNumberingAfterBreak="0">
    <w:nsid w:val="264D7F0C"/>
    <w:multiLevelType w:val="hybridMultilevel"/>
    <w:tmpl w:val="76B2244E"/>
    <w:lvl w:ilvl="0" w:tplc="0C14A91E">
      <w:numFmt w:val="bullet"/>
      <w:lvlText w:val="•"/>
      <w:lvlJc w:val="left"/>
      <w:pPr>
        <w:ind w:left="1736" w:hanging="359"/>
      </w:pPr>
      <w:rPr>
        <w:rFonts w:ascii="Arial" w:eastAsia="Arial" w:hAnsi="Arial" w:cs="Arial" w:hint="default"/>
        <w:b w:val="0"/>
        <w:bCs w:val="0"/>
        <w:i w:val="0"/>
        <w:iCs w:val="0"/>
        <w:color w:val="0C0C0C"/>
        <w:spacing w:val="0"/>
        <w:w w:val="99"/>
        <w:sz w:val="23"/>
        <w:szCs w:val="23"/>
        <w:lang w:val="en-US" w:eastAsia="en-US" w:bidi="ar-SA"/>
      </w:rPr>
    </w:lvl>
    <w:lvl w:ilvl="1" w:tplc="85DE119A">
      <w:numFmt w:val="bullet"/>
      <w:lvlText w:val="•"/>
      <w:lvlJc w:val="left"/>
      <w:pPr>
        <w:ind w:left="2664" w:hanging="359"/>
      </w:pPr>
      <w:rPr>
        <w:rFonts w:hint="default"/>
        <w:lang w:val="en-US" w:eastAsia="en-US" w:bidi="ar-SA"/>
      </w:rPr>
    </w:lvl>
    <w:lvl w:ilvl="2" w:tplc="A502BD12">
      <w:numFmt w:val="bullet"/>
      <w:lvlText w:val="•"/>
      <w:lvlJc w:val="left"/>
      <w:pPr>
        <w:ind w:left="3588" w:hanging="359"/>
      </w:pPr>
      <w:rPr>
        <w:rFonts w:hint="default"/>
        <w:lang w:val="en-US" w:eastAsia="en-US" w:bidi="ar-SA"/>
      </w:rPr>
    </w:lvl>
    <w:lvl w:ilvl="3" w:tplc="E2EE86CC">
      <w:numFmt w:val="bullet"/>
      <w:lvlText w:val="•"/>
      <w:lvlJc w:val="left"/>
      <w:pPr>
        <w:ind w:left="4512" w:hanging="359"/>
      </w:pPr>
      <w:rPr>
        <w:rFonts w:hint="default"/>
        <w:lang w:val="en-US" w:eastAsia="en-US" w:bidi="ar-SA"/>
      </w:rPr>
    </w:lvl>
    <w:lvl w:ilvl="4" w:tplc="DDEA0FCA">
      <w:numFmt w:val="bullet"/>
      <w:lvlText w:val="•"/>
      <w:lvlJc w:val="left"/>
      <w:pPr>
        <w:ind w:left="5436" w:hanging="359"/>
      </w:pPr>
      <w:rPr>
        <w:rFonts w:hint="default"/>
        <w:lang w:val="en-US" w:eastAsia="en-US" w:bidi="ar-SA"/>
      </w:rPr>
    </w:lvl>
    <w:lvl w:ilvl="5" w:tplc="0B8C3AF2">
      <w:numFmt w:val="bullet"/>
      <w:lvlText w:val="•"/>
      <w:lvlJc w:val="left"/>
      <w:pPr>
        <w:ind w:left="6360" w:hanging="359"/>
      </w:pPr>
      <w:rPr>
        <w:rFonts w:hint="default"/>
        <w:lang w:val="en-US" w:eastAsia="en-US" w:bidi="ar-SA"/>
      </w:rPr>
    </w:lvl>
    <w:lvl w:ilvl="6" w:tplc="BEE28150">
      <w:numFmt w:val="bullet"/>
      <w:lvlText w:val="•"/>
      <w:lvlJc w:val="left"/>
      <w:pPr>
        <w:ind w:left="7284" w:hanging="359"/>
      </w:pPr>
      <w:rPr>
        <w:rFonts w:hint="default"/>
        <w:lang w:val="en-US" w:eastAsia="en-US" w:bidi="ar-SA"/>
      </w:rPr>
    </w:lvl>
    <w:lvl w:ilvl="7" w:tplc="639EFB0C">
      <w:numFmt w:val="bullet"/>
      <w:lvlText w:val="•"/>
      <w:lvlJc w:val="left"/>
      <w:pPr>
        <w:ind w:left="8208" w:hanging="359"/>
      </w:pPr>
      <w:rPr>
        <w:rFonts w:hint="default"/>
        <w:lang w:val="en-US" w:eastAsia="en-US" w:bidi="ar-SA"/>
      </w:rPr>
    </w:lvl>
    <w:lvl w:ilvl="8" w:tplc="9516EFD2">
      <w:numFmt w:val="bullet"/>
      <w:lvlText w:val="•"/>
      <w:lvlJc w:val="left"/>
      <w:pPr>
        <w:ind w:left="9132" w:hanging="359"/>
      </w:pPr>
      <w:rPr>
        <w:rFonts w:hint="default"/>
        <w:lang w:val="en-US" w:eastAsia="en-US" w:bidi="ar-SA"/>
      </w:rPr>
    </w:lvl>
  </w:abstractNum>
  <w:abstractNum w:abstractNumId="28" w15:restartNumberingAfterBreak="0">
    <w:nsid w:val="267508A7"/>
    <w:multiLevelType w:val="hybridMultilevel"/>
    <w:tmpl w:val="60AE5E3C"/>
    <w:lvl w:ilvl="0" w:tplc="BA4C72D4">
      <w:start w:val="1"/>
      <w:numFmt w:val="upperLetter"/>
      <w:lvlText w:val="%1."/>
      <w:lvlJc w:val="left"/>
      <w:pPr>
        <w:ind w:left="1023" w:hanging="359"/>
        <w:jc w:val="right"/>
      </w:pPr>
      <w:rPr>
        <w:rFonts w:hint="default"/>
        <w:spacing w:val="-1"/>
        <w:w w:val="105"/>
        <w:lang w:val="en-US" w:eastAsia="en-US" w:bidi="ar-SA"/>
      </w:rPr>
    </w:lvl>
    <w:lvl w:ilvl="1" w:tplc="8828F9C6">
      <w:start w:val="1"/>
      <w:numFmt w:val="decimal"/>
      <w:lvlText w:val="%2."/>
      <w:lvlJc w:val="left"/>
      <w:pPr>
        <w:ind w:left="1485" w:hanging="361"/>
        <w:jc w:val="left"/>
      </w:pPr>
      <w:rPr>
        <w:rFonts w:hint="default"/>
        <w:spacing w:val="-1"/>
        <w:w w:val="105"/>
        <w:lang w:val="en-US" w:eastAsia="en-US" w:bidi="ar-SA"/>
      </w:rPr>
    </w:lvl>
    <w:lvl w:ilvl="2" w:tplc="D7CC4506">
      <w:numFmt w:val="bullet"/>
      <w:lvlText w:val="•"/>
      <w:lvlJc w:val="left"/>
      <w:pPr>
        <w:ind w:left="1380" w:hanging="361"/>
      </w:pPr>
      <w:rPr>
        <w:rFonts w:hint="default"/>
        <w:lang w:val="en-US" w:eastAsia="en-US" w:bidi="ar-SA"/>
      </w:rPr>
    </w:lvl>
    <w:lvl w:ilvl="3" w:tplc="5816AEF0">
      <w:numFmt w:val="bullet"/>
      <w:lvlText w:val="•"/>
      <w:lvlJc w:val="left"/>
      <w:pPr>
        <w:ind w:left="1480" w:hanging="361"/>
      </w:pPr>
      <w:rPr>
        <w:rFonts w:hint="default"/>
        <w:lang w:val="en-US" w:eastAsia="en-US" w:bidi="ar-SA"/>
      </w:rPr>
    </w:lvl>
    <w:lvl w:ilvl="4" w:tplc="98A806EA">
      <w:numFmt w:val="bullet"/>
      <w:lvlText w:val="•"/>
      <w:lvlJc w:val="left"/>
      <w:pPr>
        <w:ind w:left="2837" w:hanging="361"/>
      </w:pPr>
      <w:rPr>
        <w:rFonts w:hint="default"/>
        <w:lang w:val="en-US" w:eastAsia="en-US" w:bidi="ar-SA"/>
      </w:rPr>
    </w:lvl>
    <w:lvl w:ilvl="5" w:tplc="A810F168">
      <w:numFmt w:val="bullet"/>
      <w:lvlText w:val="•"/>
      <w:lvlJc w:val="left"/>
      <w:pPr>
        <w:ind w:left="4194" w:hanging="361"/>
      </w:pPr>
      <w:rPr>
        <w:rFonts w:hint="default"/>
        <w:lang w:val="en-US" w:eastAsia="en-US" w:bidi="ar-SA"/>
      </w:rPr>
    </w:lvl>
    <w:lvl w:ilvl="6" w:tplc="C6704328">
      <w:numFmt w:val="bullet"/>
      <w:lvlText w:val="•"/>
      <w:lvlJc w:val="left"/>
      <w:pPr>
        <w:ind w:left="5551" w:hanging="361"/>
      </w:pPr>
      <w:rPr>
        <w:rFonts w:hint="default"/>
        <w:lang w:val="en-US" w:eastAsia="en-US" w:bidi="ar-SA"/>
      </w:rPr>
    </w:lvl>
    <w:lvl w:ilvl="7" w:tplc="A1B891B8">
      <w:numFmt w:val="bullet"/>
      <w:lvlText w:val="•"/>
      <w:lvlJc w:val="left"/>
      <w:pPr>
        <w:ind w:left="6908" w:hanging="361"/>
      </w:pPr>
      <w:rPr>
        <w:rFonts w:hint="default"/>
        <w:lang w:val="en-US" w:eastAsia="en-US" w:bidi="ar-SA"/>
      </w:rPr>
    </w:lvl>
    <w:lvl w:ilvl="8" w:tplc="BA90B3EA">
      <w:numFmt w:val="bullet"/>
      <w:lvlText w:val="•"/>
      <w:lvlJc w:val="left"/>
      <w:pPr>
        <w:ind w:left="8265" w:hanging="361"/>
      </w:pPr>
      <w:rPr>
        <w:rFonts w:hint="default"/>
        <w:lang w:val="en-US" w:eastAsia="en-US" w:bidi="ar-SA"/>
      </w:rPr>
    </w:lvl>
  </w:abstractNum>
  <w:abstractNum w:abstractNumId="29" w15:restartNumberingAfterBreak="0">
    <w:nsid w:val="2A9C5D18"/>
    <w:multiLevelType w:val="hybridMultilevel"/>
    <w:tmpl w:val="52FC0BA6"/>
    <w:lvl w:ilvl="0" w:tplc="37C26F18">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1" w:tplc="4C96A180">
      <w:numFmt w:val="bullet"/>
      <w:lvlText w:val="•"/>
      <w:lvlJc w:val="left"/>
      <w:pPr>
        <w:ind w:left="2646" w:hanging="360"/>
      </w:pPr>
      <w:rPr>
        <w:rFonts w:hint="default"/>
        <w:lang w:val="en-US" w:eastAsia="en-US" w:bidi="ar-SA"/>
      </w:rPr>
    </w:lvl>
    <w:lvl w:ilvl="2" w:tplc="53183E22">
      <w:numFmt w:val="bullet"/>
      <w:lvlText w:val="•"/>
      <w:lvlJc w:val="left"/>
      <w:pPr>
        <w:ind w:left="3612" w:hanging="360"/>
      </w:pPr>
      <w:rPr>
        <w:rFonts w:hint="default"/>
        <w:lang w:val="en-US" w:eastAsia="en-US" w:bidi="ar-SA"/>
      </w:rPr>
    </w:lvl>
    <w:lvl w:ilvl="3" w:tplc="2716E220">
      <w:numFmt w:val="bullet"/>
      <w:lvlText w:val="•"/>
      <w:lvlJc w:val="left"/>
      <w:pPr>
        <w:ind w:left="4578" w:hanging="360"/>
      </w:pPr>
      <w:rPr>
        <w:rFonts w:hint="default"/>
        <w:lang w:val="en-US" w:eastAsia="en-US" w:bidi="ar-SA"/>
      </w:rPr>
    </w:lvl>
    <w:lvl w:ilvl="4" w:tplc="6406914A">
      <w:numFmt w:val="bullet"/>
      <w:lvlText w:val="•"/>
      <w:lvlJc w:val="left"/>
      <w:pPr>
        <w:ind w:left="5544" w:hanging="360"/>
      </w:pPr>
      <w:rPr>
        <w:rFonts w:hint="default"/>
        <w:lang w:val="en-US" w:eastAsia="en-US" w:bidi="ar-SA"/>
      </w:rPr>
    </w:lvl>
    <w:lvl w:ilvl="5" w:tplc="2AB8193E">
      <w:numFmt w:val="bullet"/>
      <w:lvlText w:val="•"/>
      <w:lvlJc w:val="left"/>
      <w:pPr>
        <w:ind w:left="6510" w:hanging="360"/>
      </w:pPr>
      <w:rPr>
        <w:rFonts w:hint="default"/>
        <w:lang w:val="en-US" w:eastAsia="en-US" w:bidi="ar-SA"/>
      </w:rPr>
    </w:lvl>
    <w:lvl w:ilvl="6" w:tplc="A1B2D45A">
      <w:numFmt w:val="bullet"/>
      <w:lvlText w:val="•"/>
      <w:lvlJc w:val="left"/>
      <w:pPr>
        <w:ind w:left="7476" w:hanging="360"/>
      </w:pPr>
      <w:rPr>
        <w:rFonts w:hint="default"/>
        <w:lang w:val="en-US" w:eastAsia="en-US" w:bidi="ar-SA"/>
      </w:rPr>
    </w:lvl>
    <w:lvl w:ilvl="7" w:tplc="39643F6A">
      <w:numFmt w:val="bullet"/>
      <w:lvlText w:val="•"/>
      <w:lvlJc w:val="left"/>
      <w:pPr>
        <w:ind w:left="8442" w:hanging="360"/>
      </w:pPr>
      <w:rPr>
        <w:rFonts w:hint="default"/>
        <w:lang w:val="en-US" w:eastAsia="en-US" w:bidi="ar-SA"/>
      </w:rPr>
    </w:lvl>
    <w:lvl w:ilvl="8" w:tplc="49EC6118">
      <w:numFmt w:val="bullet"/>
      <w:lvlText w:val="•"/>
      <w:lvlJc w:val="left"/>
      <w:pPr>
        <w:ind w:left="9408" w:hanging="360"/>
      </w:pPr>
      <w:rPr>
        <w:rFonts w:hint="default"/>
        <w:lang w:val="en-US" w:eastAsia="en-US" w:bidi="ar-SA"/>
      </w:rPr>
    </w:lvl>
  </w:abstractNum>
  <w:abstractNum w:abstractNumId="30" w15:restartNumberingAfterBreak="0">
    <w:nsid w:val="2BAD49D6"/>
    <w:multiLevelType w:val="multilevel"/>
    <w:tmpl w:val="AE2EC478"/>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96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31" w15:restartNumberingAfterBreak="0">
    <w:nsid w:val="2BAF0420"/>
    <w:multiLevelType w:val="multilevel"/>
    <w:tmpl w:val="C0121376"/>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168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35" w:hanging="720"/>
      </w:pPr>
      <w:rPr>
        <w:rFonts w:hint="default"/>
        <w:lang w:val="en-US" w:eastAsia="en-US" w:bidi="ar-SA"/>
      </w:rPr>
    </w:lvl>
    <w:lvl w:ilvl="5">
      <w:numFmt w:val="bullet"/>
      <w:lvlText w:val="•"/>
      <w:lvlJc w:val="left"/>
      <w:pPr>
        <w:ind w:left="5752" w:hanging="720"/>
      </w:pPr>
      <w:rPr>
        <w:rFonts w:hint="default"/>
        <w:lang w:val="en-US" w:eastAsia="en-US" w:bidi="ar-SA"/>
      </w:rPr>
    </w:lvl>
    <w:lvl w:ilvl="6">
      <w:numFmt w:val="bullet"/>
      <w:lvlText w:val="•"/>
      <w:lvlJc w:val="left"/>
      <w:pPr>
        <w:ind w:left="6870" w:hanging="720"/>
      </w:pPr>
      <w:rPr>
        <w:rFonts w:hint="default"/>
        <w:lang w:val="en-US" w:eastAsia="en-US" w:bidi="ar-SA"/>
      </w:rPr>
    </w:lvl>
    <w:lvl w:ilvl="7">
      <w:numFmt w:val="bullet"/>
      <w:lvlText w:val="•"/>
      <w:lvlJc w:val="left"/>
      <w:pPr>
        <w:ind w:left="7987" w:hanging="720"/>
      </w:pPr>
      <w:rPr>
        <w:rFonts w:hint="default"/>
        <w:lang w:val="en-US" w:eastAsia="en-US" w:bidi="ar-SA"/>
      </w:rPr>
    </w:lvl>
    <w:lvl w:ilvl="8">
      <w:numFmt w:val="bullet"/>
      <w:lvlText w:val="•"/>
      <w:lvlJc w:val="left"/>
      <w:pPr>
        <w:ind w:left="9105" w:hanging="720"/>
      </w:pPr>
      <w:rPr>
        <w:rFonts w:hint="default"/>
        <w:lang w:val="en-US" w:eastAsia="en-US" w:bidi="ar-SA"/>
      </w:rPr>
    </w:lvl>
  </w:abstractNum>
  <w:abstractNum w:abstractNumId="32" w15:restartNumberingAfterBreak="0">
    <w:nsid w:val="2DC939A8"/>
    <w:multiLevelType w:val="hybridMultilevel"/>
    <w:tmpl w:val="51FA40B8"/>
    <w:lvl w:ilvl="0" w:tplc="29C25A38">
      <w:start w:val="1"/>
      <w:numFmt w:val="upp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D3EE64A">
      <w:numFmt w:val="bullet"/>
      <w:lvlText w:val="•"/>
      <w:lvlJc w:val="left"/>
      <w:pPr>
        <w:ind w:left="1998" w:hanging="720"/>
      </w:pPr>
      <w:rPr>
        <w:rFonts w:hint="default"/>
        <w:lang w:val="en-US" w:eastAsia="en-US" w:bidi="ar-SA"/>
      </w:rPr>
    </w:lvl>
    <w:lvl w:ilvl="2" w:tplc="5A4EF5E4">
      <w:numFmt w:val="bullet"/>
      <w:lvlText w:val="•"/>
      <w:lvlJc w:val="left"/>
      <w:pPr>
        <w:ind w:left="3036" w:hanging="720"/>
      </w:pPr>
      <w:rPr>
        <w:rFonts w:hint="default"/>
        <w:lang w:val="en-US" w:eastAsia="en-US" w:bidi="ar-SA"/>
      </w:rPr>
    </w:lvl>
    <w:lvl w:ilvl="3" w:tplc="B5948E5C">
      <w:numFmt w:val="bullet"/>
      <w:lvlText w:val="•"/>
      <w:lvlJc w:val="left"/>
      <w:pPr>
        <w:ind w:left="4074" w:hanging="720"/>
      </w:pPr>
      <w:rPr>
        <w:rFonts w:hint="default"/>
        <w:lang w:val="en-US" w:eastAsia="en-US" w:bidi="ar-SA"/>
      </w:rPr>
    </w:lvl>
    <w:lvl w:ilvl="4" w:tplc="C61EE86A">
      <w:numFmt w:val="bullet"/>
      <w:lvlText w:val="•"/>
      <w:lvlJc w:val="left"/>
      <w:pPr>
        <w:ind w:left="5112" w:hanging="720"/>
      </w:pPr>
      <w:rPr>
        <w:rFonts w:hint="default"/>
        <w:lang w:val="en-US" w:eastAsia="en-US" w:bidi="ar-SA"/>
      </w:rPr>
    </w:lvl>
    <w:lvl w:ilvl="5" w:tplc="D290542A">
      <w:numFmt w:val="bullet"/>
      <w:lvlText w:val="•"/>
      <w:lvlJc w:val="left"/>
      <w:pPr>
        <w:ind w:left="6150" w:hanging="720"/>
      </w:pPr>
      <w:rPr>
        <w:rFonts w:hint="default"/>
        <w:lang w:val="en-US" w:eastAsia="en-US" w:bidi="ar-SA"/>
      </w:rPr>
    </w:lvl>
    <w:lvl w:ilvl="6" w:tplc="39FE12EE">
      <w:numFmt w:val="bullet"/>
      <w:lvlText w:val="•"/>
      <w:lvlJc w:val="left"/>
      <w:pPr>
        <w:ind w:left="7188" w:hanging="720"/>
      </w:pPr>
      <w:rPr>
        <w:rFonts w:hint="default"/>
        <w:lang w:val="en-US" w:eastAsia="en-US" w:bidi="ar-SA"/>
      </w:rPr>
    </w:lvl>
    <w:lvl w:ilvl="7" w:tplc="9E88629C">
      <w:numFmt w:val="bullet"/>
      <w:lvlText w:val="•"/>
      <w:lvlJc w:val="left"/>
      <w:pPr>
        <w:ind w:left="8226" w:hanging="720"/>
      </w:pPr>
      <w:rPr>
        <w:rFonts w:hint="default"/>
        <w:lang w:val="en-US" w:eastAsia="en-US" w:bidi="ar-SA"/>
      </w:rPr>
    </w:lvl>
    <w:lvl w:ilvl="8" w:tplc="4EE61CF4">
      <w:numFmt w:val="bullet"/>
      <w:lvlText w:val="•"/>
      <w:lvlJc w:val="left"/>
      <w:pPr>
        <w:ind w:left="9264" w:hanging="720"/>
      </w:pPr>
      <w:rPr>
        <w:rFonts w:hint="default"/>
        <w:lang w:val="en-US" w:eastAsia="en-US" w:bidi="ar-SA"/>
      </w:rPr>
    </w:lvl>
  </w:abstractNum>
  <w:abstractNum w:abstractNumId="33" w15:restartNumberingAfterBreak="0">
    <w:nsid w:val="2E010C31"/>
    <w:multiLevelType w:val="hybridMultilevel"/>
    <w:tmpl w:val="AA700E10"/>
    <w:lvl w:ilvl="0" w:tplc="CED8C234">
      <w:numFmt w:val="bullet"/>
      <w:lvlText w:val=""/>
      <w:lvlJc w:val="left"/>
      <w:pPr>
        <w:ind w:left="541" w:hanging="432"/>
      </w:pPr>
      <w:rPr>
        <w:rFonts w:ascii="Wingdings" w:eastAsia="Wingdings" w:hAnsi="Wingdings" w:cs="Wingdings" w:hint="default"/>
        <w:b w:val="0"/>
        <w:bCs w:val="0"/>
        <w:i w:val="0"/>
        <w:iCs w:val="0"/>
        <w:spacing w:val="0"/>
        <w:w w:val="100"/>
        <w:sz w:val="18"/>
        <w:szCs w:val="18"/>
        <w:lang w:val="en-US" w:eastAsia="en-US" w:bidi="ar-SA"/>
      </w:rPr>
    </w:lvl>
    <w:lvl w:ilvl="1" w:tplc="C07AA2F0">
      <w:numFmt w:val="bullet"/>
      <w:lvlText w:val="•"/>
      <w:lvlJc w:val="left"/>
      <w:pPr>
        <w:ind w:left="674" w:hanging="432"/>
      </w:pPr>
      <w:rPr>
        <w:rFonts w:hint="default"/>
        <w:lang w:val="en-US" w:eastAsia="en-US" w:bidi="ar-SA"/>
      </w:rPr>
    </w:lvl>
    <w:lvl w:ilvl="2" w:tplc="3EDAC3E6">
      <w:numFmt w:val="bullet"/>
      <w:lvlText w:val="•"/>
      <w:lvlJc w:val="left"/>
      <w:pPr>
        <w:ind w:left="808" w:hanging="432"/>
      </w:pPr>
      <w:rPr>
        <w:rFonts w:hint="default"/>
        <w:lang w:val="en-US" w:eastAsia="en-US" w:bidi="ar-SA"/>
      </w:rPr>
    </w:lvl>
    <w:lvl w:ilvl="3" w:tplc="EE3624D4">
      <w:numFmt w:val="bullet"/>
      <w:lvlText w:val="•"/>
      <w:lvlJc w:val="left"/>
      <w:pPr>
        <w:ind w:left="942" w:hanging="432"/>
      </w:pPr>
      <w:rPr>
        <w:rFonts w:hint="default"/>
        <w:lang w:val="en-US" w:eastAsia="en-US" w:bidi="ar-SA"/>
      </w:rPr>
    </w:lvl>
    <w:lvl w:ilvl="4" w:tplc="2C506F30">
      <w:numFmt w:val="bullet"/>
      <w:lvlText w:val="•"/>
      <w:lvlJc w:val="left"/>
      <w:pPr>
        <w:ind w:left="1076" w:hanging="432"/>
      </w:pPr>
      <w:rPr>
        <w:rFonts w:hint="default"/>
        <w:lang w:val="en-US" w:eastAsia="en-US" w:bidi="ar-SA"/>
      </w:rPr>
    </w:lvl>
    <w:lvl w:ilvl="5" w:tplc="EAB8210C">
      <w:numFmt w:val="bullet"/>
      <w:lvlText w:val="•"/>
      <w:lvlJc w:val="left"/>
      <w:pPr>
        <w:ind w:left="1210" w:hanging="432"/>
      </w:pPr>
      <w:rPr>
        <w:rFonts w:hint="default"/>
        <w:lang w:val="en-US" w:eastAsia="en-US" w:bidi="ar-SA"/>
      </w:rPr>
    </w:lvl>
    <w:lvl w:ilvl="6" w:tplc="36248AC0">
      <w:numFmt w:val="bullet"/>
      <w:lvlText w:val="•"/>
      <w:lvlJc w:val="left"/>
      <w:pPr>
        <w:ind w:left="1344" w:hanging="432"/>
      </w:pPr>
      <w:rPr>
        <w:rFonts w:hint="default"/>
        <w:lang w:val="en-US" w:eastAsia="en-US" w:bidi="ar-SA"/>
      </w:rPr>
    </w:lvl>
    <w:lvl w:ilvl="7" w:tplc="93BAED5E">
      <w:numFmt w:val="bullet"/>
      <w:lvlText w:val="•"/>
      <w:lvlJc w:val="left"/>
      <w:pPr>
        <w:ind w:left="1478" w:hanging="432"/>
      </w:pPr>
      <w:rPr>
        <w:rFonts w:hint="default"/>
        <w:lang w:val="en-US" w:eastAsia="en-US" w:bidi="ar-SA"/>
      </w:rPr>
    </w:lvl>
    <w:lvl w:ilvl="8" w:tplc="B2C22D06">
      <w:numFmt w:val="bullet"/>
      <w:lvlText w:val="•"/>
      <w:lvlJc w:val="left"/>
      <w:pPr>
        <w:ind w:left="1612" w:hanging="432"/>
      </w:pPr>
      <w:rPr>
        <w:rFonts w:hint="default"/>
        <w:lang w:val="en-US" w:eastAsia="en-US" w:bidi="ar-SA"/>
      </w:rPr>
    </w:lvl>
  </w:abstractNum>
  <w:abstractNum w:abstractNumId="34" w15:restartNumberingAfterBreak="0">
    <w:nsid w:val="30846715"/>
    <w:multiLevelType w:val="hybridMultilevel"/>
    <w:tmpl w:val="BC106CBE"/>
    <w:lvl w:ilvl="0" w:tplc="44E45F6E">
      <w:numFmt w:val="bullet"/>
      <w:lvlText w:val="•"/>
      <w:lvlJc w:val="left"/>
      <w:pPr>
        <w:ind w:left="1204" w:hanging="359"/>
      </w:pPr>
      <w:rPr>
        <w:rFonts w:ascii="Arial" w:eastAsia="Arial" w:hAnsi="Arial" w:cs="Arial" w:hint="default"/>
        <w:b w:val="0"/>
        <w:bCs w:val="0"/>
        <w:i w:val="0"/>
        <w:iCs w:val="0"/>
        <w:spacing w:val="0"/>
        <w:w w:val="101"/>
        <w:sz w:val="23"/>
        <w:szCs w:val="23"/>
        <w:lang w:val="en-US" w:eastAsia="en-US" w:bidi="ar-SA"/>
      </w:rPr>
    </w:lvl>
    <w:lvl w:ilvl="1" w:tplc="65109528">
      <w:numFmt w:val="bullet"/>
      <w:lvlText w:val="•"/>
      <w:lvlJc w:val="left"/>
      <w:pPr>
        <w:ind w:left="2044" w:hanging="359"/>
      </w:pPr>
      <w:rPr>
        <w:rFonts w:hint="default"/>
        <w:lang w:val="en-US" w:eastAsia="en-US" w:bidi="ar-SA"/>
      </w:rPr>
    </w:lvl>
    <w:lvl w:ilvl="2" w:tplc="8378F31E">
      <w:numFmt w:val="bullet"/>
      <w:lvlText w:val="•"/>
      <w:lvlJc w:val="left"/>
      <w:pPr>
        <w:ind w:left="2888" w:hanging="359"/>
      </w:pPr>
      <w:rPr>
        <w:rFonts w:hint="default"/>
        <w:lang w:val="en-US" w:eastAsia="en-US" w:bidi="ar-SA"/>
      </w:rPr>
    </w:lvl>
    <w:lvl w:ilvl="3" w:tplc="51D82A02">
      <w:numFmt w:val="bullet"/>
      <w:lvlText w:val="•"/>
      <w:lvlJc w:val="left"/>
      <w:pPr>
        <w:ind w:left="3733" w:hanging="359"/>
      </w:pPr>
      <w:rPr>
        <w:rFonts w:hint="default"/>
        <w:lang w:val="en-US" w:eastAsia="en-US" w:bidi="ar-SA"/>
      </w:rPr>
    </w:lvl>
    <w:lvl w:ilvl="4" w:tplc="189EC006">
      <w:numFmt w:val="bullet"/>
      <w:lvlText w:val="•"/>
      <w:lvlJc w:val="left"/>
      <w:pPr>
        <w:ind w:left="4577" w:hanging="359"/>
      </w:pPr>
      <w:rPr>
        <w:rFonts w:hint="default"/>
        <w:lang w:val="en-US" w:eastAsia="en-US" w:bidi="ar-SA"/>
      </w:rPr>
    </w:lvl>
    <w:lvl w:ilvl="5" w:tplc="58484872">
      <w:numFmt w:val="bullet"/>
      <w:lvlText w:val="•"/>
      <w:lvlJc w:val="left"/>
      <w:pPr>
        <w:ind w:left="5422" w:hanging="359"/>
      </w:pPr>
      <w:rPr>
        <w:rFonts w:hint="default"/>
        <w:lang w:val="en-US" w:eastAsia="en-US" w:bidi="ar-SA"/>
      </w:rPr>
    </w:lvl>
    <w:lvl w:ilvl="6" w:tplc="A82AC7B0">
      <w:numFmt w:val="bullet"/>
      <w:lvlText w:val="•"/>
      <w:lvlJc w:val="left"/>
      <w:pPr>
        <w:ind w:left="6266" w:hanging="359"/>
      </w:pPr>
      <w:rPr>
        <w:rFonts w:hint="default"/>
        <w:lang w:val="en-US" w:eastAsia="en-US" w:bidi="ar-SA"/>
      </w:rPr>
    </w:lvl>
    <w:lvl w:ilvl="7" w:tplc="48DA58D6">
      <w:numFmt w:val="bullet"/>
      <w:lvlText w:val="•"/>
      <w:lvlJc w:val="left"/>
      <w:pPr>
        <w:ind w:left="7111" w:hanging="359"/>
      </w:pPr>
      <w:rPr>
        <w:rFonts w:hint="default"/>
        <w:lang w:val="en-US" w:eastAsia="en-US" w:bidi="ar-SA"/>
      </w:rPr>
    </w:lvl>
    <w:lvl w:ilvl="8" w:tplc="99D02EB6">
      <w:numFmt w:val="bullet"/>
      <w:lvlText w:val="•"/>
      <w:lvlJc w:val="left"/>
      <w:pPr>
        <w:ind w:left="7955" w:hanging="359"/>
      </w:pPr>
      <w:rPr>
        <w:rFonts w:hint="default"/>
        <w:lang w:val="en-US" w:eastAsia="en-US" w:bidi="ar-SA"/>
      </w:rPr>
    </w:lvl>
  </w:abstractNum>
  <w:abstractNum w:abstractNumId="35" w15:restartNumberingAfterBreak="0">
    <w:nsid w:val="321925C1"/>
    <w:multiLevelType w:val="hybridMultilevel"/>
    <w:tmpl w:val="35649376"/>
    <w:lvl w:ilvl="0" w:tplc="831ADC1A">
      <w:start w:val="1"/>
      <w:numFmt w:val="upperLetter"/>
      <w:lvlText w:val="%1."/>
      <w:lvlJc w:val="left"/>
      <w:pPr>
        <w:ind w:left="1114" w:hanging="356"/>
        <w:jc w:val="left"/>
      </w:pPr>
      <w:rPr>
        <w:rFonts w:ascii="Arial" w:eastAsia="Arial" w:hAnsi="Arial" w:cs="Arial" w:hint="default"/>
        <w:b w:val="0"/>
        <w:bCs w:val="0"/>
        <w:i w:val="0"/>
        <w:iCs w:val="0"/>
        <w:color w:val="0E0E0E"/>
        <w:spacing w:val="-1"/>
        <w:w w:val="110"/>
        <w:sz w:val="22"/>
        <w:szCs w:val="22"/>
        <w:lang w:val="en-US" w:eastAsia="en-US" w:bidi="ar-SA"/>
      </w:rPr>
    </w:lvl>
    <w:lvl w:ilvl="1" w:tplc="8A4603CA">
      <w:numFmt w:val="bullet"/>
      <w:lvlText w:val="•"/>
      <w:lvlJc w:val="left"/>
      <w:pPr>
        <w:ind w:left="2106" w:hanging="356"/>
      </w:pPr>
      <w:rPr>
        <w:rFonts w:hint="default"/>
        <w:lang w:val="en-US" w:eastAsia="en-US" w:bidi="ar-SA"/>
      </w:rPr>
    </w:lvl>
    <w:lvl w:ilvl="2" w:tplc="C1E85E8E">
      <w:numFmt w:val="bullet"/>
      <w:lvlText w:val="•"/>
      <w:lvlJc w:val="left"/>
      <w:pPr>
        <w:ind w:left="3092" w:hanging="356"/>
      </w:pPr>
      <w:rPr>
        <w:rFonts w:hint="default"/>
        <w:lang w:val="en-US" w:eastAsia="en-US" w:bidi="ar-SA"/>
      </w:rPr>
    </w:lvl>
    <w:lvl w:ilvl="3" w:tplc="E4867910">
      <w:numFmt w:val="bullet"/>
      <w:lvlText w:val="•"/>
      <w:lvlJc w:val="left"/>
      <w:pPr>
        <w:ind w:left="4078" w:hanging="356"/>
      </w:pPr>
      <w:rPr>
        <w:rFonts w:hint="default"/>
        <w:lang w:val="en-US" w:eastAsia="en-US" w:bidi="ar-SA"/>
      </w:rPr>
    </w:lvl>
    <w:lvl w:ilvl="4" w:tplc="BADAF52E">
      <w:numFmt w:val="bullet"/>
      <w:lvlText w:val="•"/>
      <w:lvlJc w:val="left"/>
      <w:pPr>
        <w:ind w:left="5064" w:hanging="356"/>
      </w:pPr>
      <w:rPr>
        <w:rFonts w:hint="default"/>
        <w:lang w:val="en-US" w:eastAsia="en-US" w:bidi="ar-SA"/>
      </w:rPr>
    </w:lvl>
    <w:lvl w:ilvl="5" w:tplc="6C3836DE">
      <w:numFmt w:val="bullet"/>
      <w:lvlText w:val="•"/>
      <w:lvlJc w:val="left"/>
      <w:pPr>
        <w:ind w:left="6050" w:hanging="356"/>
      </w:pPr>
      <w:rPr>
        <w:rFonts w:hint="default"/>
        <w:lang w:val="en-US" w:eastAsia="en-US" w:bidi="ar-SA"/>
      </w:rPr>
    </w:lvl>
    <w:lvl w:ilvl="6" w:tplc="524EF068">
      <w:numFmt w:val="bullet"/>
      <w:lvlText w:val="•"/>
      <w:lvlJc w:val="left"/>
      <w:pPr>
        <w:ind w:left="7036" w:hanging="356"/>
      </w:pPr>
      <w:rPr>
        <w:rFonts w:hint="default"/>
        <w:lang w:val="en-US" w:eastAsia="en-US" w:bidi="ar-SA"/>
      </w:rPr>
    </w:lvl>
    <w:lvl w:ilvl="7" w:tplc="53705AFE">
      <w:numFmt w:val="bullet"/>
      <w:lvlText w:val="•"/>
      <w:lvlJc w:val="left"/>
      <w:pPr>
        <w:ind w:left="8022" w:hanging="356"/>
      </w:pPr>
      <w:rPr>
        <w:rFonts w:hint="default"/>
        <w:lang w:val="en-US" w:eastAsia="en-US" w:bidi="ar-SA"/>
      </w:rPr>
    </w:lvl>
    <w:lvl w:ilvl="8" w:tplc="5D064A96">
      <w:numFmt w:val="bullet"/>
      <w:lvlText w:val="•"/>
      <w:lvlJc w:val="left"/>
      <w:pPr>
        <w:ind w:left="9008" w:hanging="356"/>
      </w:pPr>
      <w:rPr>
        <w:rFonts w:hint="default"/>
        <w:lang w:val="en-US" w:eastAsia="en-US" w:bidi="ar-SA"/>
      </w:rPr>
    </w:lvl>
  </w:abstractNum>
  <w:abstractNum w:abstractNumId="36" w15:restartNumberingAfterBreak="0">
    <w:nsid w:val="322D2712"/>
    <w:multiLevelType w:val="hybridMultilevel"/>
    <w:tmpl w:val="1C24FF58"/>
    <w:lvl w:ilvl="0" w:tplc="5D8A0604">
      <w:start w:val="1"/>
      <w:numFmt w:val="upp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2F2C7B6">
      <w:numFmt w:val="bullet"/>
      <w:lvlText w:val="•"/>
      <w:lvlJc w:val="left"/>
      <w:pPr>
        <w:ind w:left="1998" w:hanging="720"/>
      </w:pPr>
      <w:rPr>
        <w:rFonts w:hint="default"/>
        <w:lang w:val="en-US" w:eastAsia="en-US" w:bidi="ar-SA"/>
      </w:rPr>
    </w:lvl>
    <w:lvl w:ilvl="2" w:tplc="2C12258E">
      <w:numFmt w:val="bullet"/>
      <w:lvlText w:val="•"/>
      <w:lvlJc w:val="left"/>
      <w:pPr>
        <w:ind w:left="3036" w:hanging="720"/>
      </w:pPr>
      <w:rPr>
        <w:rFonts w:hint="default"/>
        <w:lang w:val="en-US" w:eastAsia="en-US" w:bidi="ar-SA"/>
      </w:rPr>
    </w:lvl>
    <w:lvl w:ilvl="3" w:tplc="174623FE">
      <w:numFmt w:val="bullet"/>
      <w:lvlText w:val="•"/>
      <w:lvlJc w:val="left"/>
      <w:pPr>
        <w:ind w:left="4074" w:hanging="720"/>
      </w:pPr>
      <w:rPr>
        <w:rFonts w:hint="default"/>
        <w:lang w:val="en-US" w:eastAsia="en-US" w:bidi="ar-SA"/>
      </w:rPr>
    </w:lvl>
    <w:lvl w:ilvl="4" w:tplc="2A348996">
      <w:numFmt w:val="bullet"/>
      <w:lvlText w:val="•"/>
      <w:lvlJc w:val="left"/>
      <w:pPr>
        <w:ind w:left="5112" w:hanging="720"/>
      </w:pPr>
      <w:rPr>
        <w:rFonts w:hint="default"/>
        <w:lang w:val="en-US" w:eastAsia="en-US" w:bidi="ar-SA"/>
      </w:rPr>
    </w:lvl>
    <w:lvl w:ilvl="5" w:tplc="C35AE1A0">
      <w:numFmt w:val="bullet"/>
      <w:lvlText w:val="•"/>
      <w:lvlJc w:val="left"/>
      <w:pPr>
        <w:ind w:left="6150" w:hanging="720"/>
      </w:pPr>
      <w:rPr>
        <w:rFonts w:hint="default"/>
        <w:lang w:val="en-US" w:eastAsia="en-US" w:bidi="ar-SA"/>
      </w:rPr>
    </w:lvl>
    <w:lvl w:ilvl="6" w:tplc="5164E044">
      <w:numFmt w:val="bullet"/>
      <w:lvlText w:val="•"/>
      <w:lvlJc w:val="left"/>
      <w:pPr>
        <w:ind w:left="7188" w:hanging="720"/>
      </w:pPr>
      <w:rPr>
        <w:rFonts w:hint="default"/>
        <w:lang w:val="en-US" w:eastAsia="en-US" w:bidi="ar-SA"/>
      </w:rPr>
    </w:lvl>
    <w:lvl w:ilvl="7" w:tplc="33A2476E">
      <w:numFmt w:val="bullet"/>
      <w:lvlText w:val="•"/>
      <w:lvlJc w:val="left"/>
      <w:pPr>
        <w:ind w:left="8226" w:hanging="720"/>
      </w:pPr>
      <w:rPr>
        <w:rFonts w:hint="default"/>
        <w:lang w:val="en-US" w:eastAsia="en-US" w:bidi="ar-SA"/>
      </w:rPr>
    </w:lvl>
    <w:lvl w:ilvl="8" w:tplc="984E712A">
      <w:numFmt w:val="bullet"/>
      <w:lvlText w:val="•"/>
      <w:lvlJc w:val="left"/>
      <w:pPr>
        <w:ind w:left="9264" w:hanging="720"/>
      </w:pPr>
      <w:rPr>
        <w:rFonts w:hint="default"/>
        <w:lang w:val="en-US" w:eastAsia="en-US" w:bidi="ar-SA"/>
      </w:rPr>
    </w:lvl>
  </w:abstractNum>
  <w:abstractNum w:abstractNumId="37" w15:restartNumberingAfterBreak="0">
    <w:nsid w:val="335F0244"/>
    <w:multiLevelType w:val="hybridMultilevel"/>
    <w:tmpl w:val="45C4E96E"/>
    <w:lvl w:ilvl="0" w:tplc="9D80D1A0">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B5294C6">
      <w:numFmt w:val="bullet"/>
      <w:lvlText w:val="•"/>
      <w:lvlJc w:val="left"/>
      <w:pPr>
        <w:ind w:left="1998" w:hanging="720"/>
      </w:pPr>
      <w:rPr>
        <w:rFonts w:hint="default"/>
        <w:lang w:val="en-US" w:eastAsia="en-US" w:bidi="ar-SA"/>
      </w:rPr>
    </w:lvl>
    <w:lvl w:ilvl="2" w:tplc="E40AD770">
      <w:numFmt w:val="bullet"/>
      <w:lvlText w:val="•"/>
      <w:lvlJc w:val="left"/>
      <w:pPr>
        <w:ind w:left="3036" w:hanging="720"/>
      </w:pPr>
      <w:rPr>
        <w:rFonts w:hint="default"/>
        <w:lang w:val="en-US" w:eastAsia="en-US" w:bidi="ar-SA"/>
      </w:rPr>
    </w:lvl>
    <w:lvl w:ilvl="3" w:tplc="A1303676">
      <w:numFmt w:val="bullet"/>
      <w:lvlText w:val="•"/>
      <w:lvlJc w:val="left"/>
      <w:pPr>
        <w:ind w:left="4074" w:hanging="720"/>
      </w:pPr>
      <w:rPr>
        <w:rFonts w:hint="default"/>
        <w:lang w:val="en-US" w:eastAsia="en-US" w:bidi="ar-SA"/>
      </w:rPr>
    </w:lvl>
    <w:lvl w:ilvl="4" w:tplc="99A03D62">
      <w:numFmt w:val="bullet"/>
      <w:lvlText w:val="•"/>
      <w:lvlJc w:val="left"/>
      <w:pPr>
        <w:ind w:left="5112" w:hanging="720"/>
      </w:pPr>
      <w:rPr>
        <w:rFonts w:hint="default"/>
        <w:lang w:val="en-US" w:eastAsia="en-US" w:bidi="ar-SA"/>
      </w:rPr>
    </w:lvl>
    <w:lvl w:ilvl="5" w:tplc="2D441586">
      <w:numFmt w:val="bullet"/>
      <w:lvlText w:val="•"/>
      <w:lvlJc w:val="left"/>
      <w:pPr>
        <w:ind w:left="6150" w:hanging="720"/>
      </w:pPr>
      <w:rPr>
        <w:rFonts w:hint="default"/>
        <w:lang w:val="en-US" w:eastAsia="en-US" w:bidi="ar-SA"/>
      </w:rPr>
    </w:lvl>
    <w:lvl w:ilvl="6" w:tplc="FC560E6E">
      <w:numFmt w:val="bullet"/>
      <w:lvlText w:val="•"/>
      <w:lvlJc w:val="left"/>
      <w:pPr>
        <w:ind w:left="7188" w:hanging="720"/>
      </w:pPr>
      <w:rPr>
        <w:rFonts w:hint="default"/>
        <w:lang w:val="en-US" w:eastAsia="en-US" w:bidi="ar-SA"/>
      </w:rPr>
    </w:lvl>
    <w:lvl w:ilvl="7" w:tplc="DA7430C4">
      <w:numFmt w:val="bullet"/>
      <w:lvlText w:val="•"/>
      <w:lvlJc w:val="left"/>
      <w:pPr>
        <w:ind w:left="8226" w:hanging="720"/>
      </w:pPr>
      <w:rPr>
        <w:rFonts w:hint="default"/>
        <w:lang w:val="en-US" w:eastAsia="en-US" w:bidi="ar-SA"/>
      </w:rPr>
    </w:lvl>
    <w:lvl w:ilvl="8" w:tplc="1D5CABDE">
      <w:numFmt w:val="bullet"/>
      <w:lvlText w:val="•"/>
      <w:lvlJc w:val="left"/>
      <w:pPr>
        <w:ind w:left="9264" w:hanging="720"/>
      </w:pPr>
      <w:rPr>
        <w:rFonts w:hint="default"/>
        <w:lang w:val="en-US" w:eastAsia="en-US" w:bidi="ar-SA"/>
      </w:rPr>
    </w:lvl>
  </w:abstractNum>
  <w:abstractNum w:abstractNumId="38" w15:restartNumberingAfterBreak="0">
    <w:nsid w:val="37917287"/>
    <w:multiLevelType w:val="hybridMultilevel"/>
    <w:tmpl w:val="F6C47C12"/>
    <w:lvl w:ilvl="0" w:tplc="5E7AC792">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6E9F4A">
      <w:numFmt w:val="bullet"/>
      <w:lvlText w:val="•"/>
      <w:lvlJc w:val="left"/>
      <w:pPr>
        <w:ind w:left="1998" w:hanging="720"/>
      </w:pPr>
      <w:rPr>
        <w:rFonts w:hint="default"/>
        <w:lang w:val="en-US" w:eastAsia="en-US" w:bidi="ar-SA"/>
      </w:rPr>
    </w:lvl>
    <w:lvl w:ilvl="2" w:tplc="43EE83B4">
      <w:numFmt w:val="bullet"/>
      <w:lvlText w:val="•"/>
      <w:lvlJc w:val="left"/>
      <w:pPr>
        <w:ind w:left="3036" w:hanging="720"/>
      </w:pPr>
      <w:rPr>
        <w:rFonts w:hint="default"/>
        <w:lang w:val="en-US" w:eastAsia="en-US" w:bidi="ar-SA"/>
      </w:rPr>
    </w:lvl>
    <w:lvl w:ilvl="3" w:tplc="26EEFCA8">
      <w:numFmt w:val="bullet"/>
      <w:lvlText w:val="•"/>
      <w:lvlJc w:val="left"/>
      <w:pPr>
        <w:ind w:left="4074" w:hanging="720"/>
      </w:pPr>
      <w:rPr>
        <w:rFonts w:hint="default"/>
        <w:lang w:val="en-US" w:eastAsia="en-US" w:bidi="ar-SA"/>
      </w:rPr>
    </w:lvl>
    <w:lvl w:ilvl="4" w:tplc="5C0E0704">
      <w:numFmt w:val="bullet"/>
      <w:lvlText w:val="•"/>
      <w:lvlJc w:val="left"/>
      <w:pPr>
        <w:ind w:left="5112" w:hanging="720"/>
      </w:pPr>
      <w:rPr>
        <w:rFonts w:hint="default"/>
        <w:lang w:val="en-US" w:eastAsia="en-US" w:bidi="ar-SA"/>
      </w:rPr>
    </w:lvl>
    <w:lvl w:ilvl="5" w:tplc="60BEB2A6">
      <w:numFmt w:val="bullet"/>
      <w:lvlText w:val="•"/>
      <w:lvlJc w:val="left"/>
      <w:pPr>
        <w:ind w:left="6150" w:hanging="720"/>
      </w:pPr>
      <w:rPr>
        <w:rFonts w:hint="default"/>
        <w:lang w:val="en-US" w:eastAsia="en-US" w:bidi="ar-SA"/>
      </w:rPr>
    </w:lvl>
    <w:lvl w:ilvl="6" w:tplc="0952CE3C">
      <w:numFmt w:val="bullet"/>
      <w:lvlText w:val="•"/>
      <w:lvlJc w:val="left"/>
      <w:pPr>
        <w:ind w:left="7188" w:hanging="720"/>
      </w:pPr>
      <w:rPr>
        <w:rFonts w:hint="default"/>
        <w:lang w:val="en-US" w:eastAsia="en-US" w:bidi="ar-SA"/>
      </w:rPr>
    </w:lvl>
    <w:lvl w:ilvl="7" w:tplc="81D40808">
      <w:numFmt w:val="bullet"/>
      <w:lvlText w:val="•"/>
      <w:lvlJc w:val="left"/>
      <w:pPr>
        <w:ind w:left="8226" w:hanging="720"/>
      </w:pPr>
      <w:rPr>
        <w:rFonts w:hint="default"/>
        <w:lang w:val="en-US" w:eastAsia="en-US" w:bidi="ar-SA"/>
      </w:rPr>
    </w:lvl>
    <w:lvl w:ilvl="8" w:tplc="7024A21C">
      <w:numFmt w:val="bullet"/>
      <w:lvlText w:val="•"/>
      <w:lvlJc w:val="left"/>
      <w:pPr>
        <w:ind w:left="9264" w:hanging="720"/>
      </w:pPr>
      <w:rPr>
        <w:rFonts w:hint="default"/>
        <w:lang w:val="en-US" w:eastAsia="en-US" w:bidi="ar-SA"/>
      </w:rPr>
    </w:lvl>
  </w:abstractNum>
  <w:abstractNum w:abstractNumId="39" w15:restartNumberingAfterBreak="0">
    <w:nsid w:val="38473FCF"/>
    <w:multiLevelType w:val="hybridMultilevel"/>
    <w:tmpl w:val="53F2CFA2"/>
    <w:lvl w:ilvl="0" w:tplc="2E585608">
      <w:start w:val="1"/>
      <w:numFmt w:val="upp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2F8087A">
      <w:numFmt w:val="bullet"/>
      <w:lvlText w:val="•"/>
      <w:lvlJc w:val="left"/>
      <w:pPr>
        <w:ind w:left="1998" w:hanging="720"/>
      </w:pPr>
      <w:rPr>
        <w:rFonts w:hint="default"/>
        <w:lang w:val="en-US" w:eastAsia="en-US" w:bidi="ar-SA"/>
      </w:rPr>
    </w:lvl>
    <w:lvl w:ilvl="2" w:tplc="A1BADBBA">
      <w:numFmt w:val="bullet"/>
      <w:lvlText w:val="•"/>
      <w:lvlJc w:val="left"/>
      <w:pPr>
        <w:ind w:left="3036" w:hanging="720"/>
      </w:pPr>
      <w:rPr>
        <w:rFonts w:hint="default"/>
        <w:lang w:val="en-US" w:eastAsia="en-US" w:bidi="ar-SA"/>
      </w:rPr>
    </w:lvl>
    <w:lvl w:ilvl="3" w:tplc="ECB22B92">
      <w:numFmt w:val="bullet"/>
      <w:lvlText w:val="•"/>
      <w:lvlJc w:val="left"/>
      <w:pPr>
        <w:ind w:left="4074" w:hanging="720"/>
      </w:pPr>
      <w:rPr>
        <w:rFonts w:hint="default"/>
        <w:lang w:val="en-US" w:eastAsia="en-US" w:bidi="ar-SA"/>
      </w:rPr>
    </w:lvl>
    <w:lvl w:ilvl="4" w:tplc="C8EC7B48">
      <w:numFmt w:val="bullet"/>
      <w:lvlText w:val="•"/>
      <w:lvlJc w:val="left"/>
      <w:pPr>
        <w:ind w:left="5112" w:hanging="720"/>
      </w:pPr>
      <w:rPr>
        <w:rFonts w:hint="default"/>
        <w:lang w:val="en-US" w:eastAsia="en-US" w:bidi="ar-SA"/>
      </w:rPr>
    </w:lvl>
    <w:lvl w:ilvl="5" w:tplc="E092C942">
      <w:numFmt w:val="bullet"/>
      <w:lvlText w:val="•"/>
      <w:lvlJc w:val="left"/>
      <w:pPr>
        <w:ind w:left="6150" w:hanging="720"/>
      </w:pPr>
      <w:rPr>
        <w:rFonts w:hint="default"/>
        <w:lang w:val="en-US" w:eastAsia="en-US" w:bidi="ar-SA"/>
      </w:rPr>
    </w:lvl>
    <w:lvl w:ilvl="6" w:tplc="A7DE5D54">
      <w:numFmt w:val="bullet"/>
      <w:lvlText w:val="•"/>
      <w:lvlJc w:val="left"/>
      <w:pPr>
        <w:ind w:left="7188" w:hanging="720"/>
      </w:pPr>
      <w:rPr>
        <w:rFonts w:hint="default"/>
        <w:lang w:val="en-US" w:eastAsia="en-US" w:bidi="ar-SA"/>
      </w:rPr>
    </w:lvl>
    <w:lvl w:ilvl="7" w:tplc="DB78087C">
      <w:numFmt w:val="bullet"/>
      <w:lvlText w:val="•"/>
      <w:lvlJc w:val="left"/>
      <w:pPr>
        <w:ind w:left="8226" w:hanging="720"/>
      </w:pPr>
      <w:rPr>
        <w:rFonts w:hint="default"/>
        <w:lang w:val="en-US" w:eastAsia="en-US" w:bidi="ar-SA"/>
      </w:rPr>
    </w:lvl>
    <w:lvl w:ilvl="8" w:tplc="E2FEE5E6">
      <w:numFmt w:val="bullet"/>
      <w:lvlText w:val="•"/>
      <w:lvlJc w:val="left"/>
      <w:pPr>
        <w:ind w:left="9264" w:hanging="720"/>
      </w:pPr>
      <w:rPr>
        <w:rFonts w:hint="default"/>
        <w:lang w:val="en-US" w:eastAsia="en-US" w:bidi="ar-SA"/>
      </w:rPr>
    </w:lvl>
  </w:abstractNum>
  <w:abstractNum w:abstractNumId="40" w15:restartNumberingAfterBreak="0">
    <w:nsid w:val="389326A6"/>
    <w:multiLevelType w:val="hybridMultilevel"/>
    <w:tmpl w:val="C8B2E9B0"/>
    <w:lvl w:ilvl="0" w:tplc="990023CA">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A6EEB0">
      <w:numFmt w:val="bullet"/>
      <w:lvlText w:val="•"/>
      <w:lvlJc w:val="left"/>
      <w:pPr>
        <w:ind w:left="1998" w:hanging="720"/>
      </w:pPr>
      <w:rPr>
        <w:rFonts w:hint="default"/>
        <w:lang w:val="en-US" w:eastAsia="en-US" w:bidi="ar-SA"/>
      </w:rPr>
    </w:lvl>
    <w:lvl w:ilvl="2" w:tplc="9214B20E">
      <w:numFmt w:val="bullet"/>
      <w:lvlText w:val="•"/>
      <w:lvlJc w:val="left"/>
      <w:pPr>
        <w:ind w:left="3036" w:hanging="720"/>
      </w:pPr>
      <w:rPr>
        <w:rFonts w:hint="default"/>
        <w:lang w:val="en-US" w:eastAsia="en-US" w:bidi="ar-SA"/>
      </w:rPr>
    </w:lvl>
    <w:lvl w:ilvl="3" w:tplc="6CBCE39C">
      <w:numFmt w:val="bullet"/>
      <w:lvlText w:val="•"/>
      <w:lvlJc w:val="left"/>
      <w:pPr>
        <w:ind w:left="4074" w:hanging="720"/>
      </w:pPr>
      <w:rPr>
        <w:rFonts w:hint="default"/>
        <w:lang w:val="en-US" w:eastAsia="en-US" w:bidi="ar-SA"/>
      </w:rPr>
    </w:lvl>
    <w:lvl w:ilvl="4" w:tplc="90F6C8AA">
      <w:numFmt w:val="bullet"/>
      <w:lvlText w:val="•"/>
      <w:lvlJc w:val="left"/>
      <w:pPr>
        <w:ind w:left="5112" w:hanging="720"/>
      </w:pPr>
      <w:rPr>
        <w:rFonts w:hint="default"/>
        <w:lang w:val="en-US" w:eastAsia="en-US" w:bidi="ar-SA"/>
      </w:rPr>
    </w:lvl>
    <w:lvl w:ilvl="5" w:tplc="BB6E1866">
      <w:numFmt w:val="bullet"/>
      <w:lvlText w:val="•"/>
      <w:lvlJc w:val="left"/>
      <w:pPr>
        <w:ind w:left="6150" w:hanging="720"/>
      </w:pPr>
      <w:rPr>
        <w:rFonts w:hint="default"/>
        <w:lang w:val="en-US" w:eastAsia="en-US" w:bidi="ar-SA"/>
      </w:rPr>
    </w:lvl>
    <w:lvl w:ilvl="6" w:tplc="70280B28">
      <w:numFmt w:val="bullet"/>
      <w:lvlText w:val="•"/>
      <w:lvlJc w:val="left"/>
      <w:pPr>
        <w:ind w:left="7188" w:hanging="720"/>
      </w:pPr>
      <w:rPr>
        <w:rFonts w:hint="default"/>
        <w:lang w:val="en-US" w:eastAsia="en-US" w:bidi="ar-SA"/>
      </w:rPr>
    </w:lvl>
    <w:lvl w:ilvl="7" w:tplc="47889E84">
      <w:numFmt w:val="bullet"/>
      <w:lvlText w:val="•"/>
      <w:lvlJc w:val="left"/>
      <w:pPr>
        <w:ind w:left="8226" w:hanging="720"/>
      </w:pPr>
      <w:rPr>
        <w:rFonts w:hint="default"/>
        <w:lang w:val="en-US" w:eastAsia="en-US" w:bidi="ar-SA"/>
      </w:rPr>
    </w:lvl>
    <w:lvl w:ilvl="8" w:tplc="C6148626">
      <w:numFmt w:val="bullet"/>
      <w:lvlText w:val="•"/>
      <w:lvlJc w:val="left"/>
      <w:pPr>
        <w:ind w:left="9264" w:hanging="720"/>
      </w:pPr>
      <w:rPr>
        <w:rFonts w:hint="default"/>
        <w:lang w:val="en-US" w:eastAsia="en-US" w:bidi="ar-SA"/>
      </w:rPr>
    </w:lvl>
  </w:abstractNum>
  <w:abstractNum w:abstractNumId="41" w15:restartNumberingAfterBreak="0">
    <w:nsid w:val="3B1C5C10"/>
    <w:multiLevelType w:val="hybridMultilevel"/>
    <w:tmpl w:val="18689FE2"/>
    <w:lvl w:ilvl="0" w:tplc="0CB6207A">
      <w:start w:val="1"/>
      <w:numFmt w:val="upperLetter"/>
      <w:lvlText w:val="%1."/>
      <w:lvlJc w:val="left"/>
      <w:pPr>
        <w:ind w:left="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986DD5A">
      <w:numFmt w:val="bullet"/>
      <w:lvlText w:val="•"/>
      <w:lvlJc w:val="left"/>
      <w:pPr>
        <w:ind w:left="1068" w:hanging="720"/>
      </w:pPr>
      <w:rPr>
        <w:rFonts w:hint="default"/>
        <w:lang w:val="en-US" w:eastAsia="en-US" w:bidi="ar-SA"/>
      </w:rPr>
    </w:lvl>
    <w:lvl w:ilvl="2" w:tplc="448AB77C">
      <w:numFmt w:val="bullet"/>
      <w:lvlText w:val="•"/>
      <w:lvlJc w:val="left"/>
      <w:pPr>
        <w:ind w:left="2016" w:hanging="720"/>
      </w:pPr>
      <w:rPr>
        <w:rFonts w:hint="default"/>
        <w:lang w:val="en-US" w:eastAsia="en-US" w:bidi="ar-SA"/>
      </w:rPr>
    </w:lvl>
    <w:lvl w:ilvl="3" w:tplc="82FC6E2E">
      <w:numFmt w:val="bullet"/>
      <w:lvlText w:val="•"/>
      <w:lvlJc w:val="left"/>
      <w:pPr>
        <w:ind w:left="2964" w:hanging="720"/>
      </w:pPr>
      <w:rPr>
        <w:rFonts w:hint="default"/>
        <w:lang w:val="en-US" w:eastAsia="en-US" w:bidi="ar-SA"/>
      </w:rPr>
    </w:lvl>
    <w:lvl w:ilvl="4" w:tplc="64DCC090">
      <w:numFmt w:val="bullet"/>
      <w:lvlText w:val="•"/>
      <w:lvlJc w:val="left"/>
      <w:pPr>
        <w:ind w:left="3912" w:hanging="720"/>
      </w:pPr>
      <w:rPr>
        <w:rFonts w:hint="default"/>
        <w:lang w:val="en-US" w:eastAsia="en-US" w:bidi="ar-SA"/>
      </w:rPr>
    </w:lvl>
    <w:lvl w:ilvl="5" w:tplc="C99296D8">
      <w:numFmt w:val="bullet"/>
      <w:lvlText w:val="•"/>
      <w:lvlJc w:val="left"/>
      <w:pPr>
        <w:ind w:left="4860" w:hanging="720"/>
      </w:pPr>
      <w:rPr>
        <w:rFonts w:hint="default"/>
        <w:lang w:val="en-US" w:eastAsia="en-US" w:bidi="ar-SA"/>
      </w:rPr>
    </w:lvl>
    <w:lvl w:ilvl="6" w:tplc="880CC968">
      <w:numFmt w:val="bullet"/>
      <w:lvlText w:val="•"/>
      <w:lvlJc w:val="left"/>
      <w:pPr>
        <w:ind w:left="5808" w:hanging="720"/>
      </w:pPr>
      <w:rPr>
        <w:rFonts w:hint="default"/>
        <w:lang w:val="en-US" w:eastAsia="en-US" w:bidi="ar-SA"/>
      </w:rPr>
    </w:lvl>
    <w:lvl w:ilvl="7" w:tplc="223CA1F8">
      <w:numFmt w:val="bullet"/>
      <w:lvlText w:val="•"/>
      <w:lvlJc w:val="left"/>
      <w:pPr>
        <w:ind w:left="6756" w:hanging="720"/>
      </w:pPr>
      <w:rPr>
        <w:rFonts w:hint="default"/>
        <w:lang w:val="en-US" w:eastAsia="en-US" w:bidi="ar-SA"/>
      </w:rPr>
    </w:lvl>
    <w:lvl w:ilvl="8" w:tplc="500A2198">
      <w:numFmt w:val="bullet"/>
      <w:lvlText w:val="•"/>
      <w:lvlJc w:val="left"/>
      <w:pPr>
        <w:ind w:left="7704" w:hanging="720"/>
      </w:pPr>
      <w:rPr>
        <w:rFonts w:hint="default"/>
        <w:lang w:val="en-US" w:eastAsia="en-US" w:bidi="ar-SA"/>
      </w:rPr>
    </w:lvl>
  </w:abstractNum>
  <w:abstractNum w:abstractNumId="42" w15:restartNumberingAfterBreak="0">
    <w:nsid w:val="3BFA2F51"/>
    <w:multiLevelType w:val="hybridMultilevel"/>
    <w:tmpl w:val="058073DE"/>
    <w:lvl w:ilvl="0" w:tplc="7240648C">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9C4B60">
      <w:start w:val="1"/>
      <w:numFmt w:val="upperLetter"/>
      <w:lvlText w:val="%2."/>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250D190">
      <w:numFmt w:val="bullet"/>
      <w:lvlText w:val="•"/>
      <w:lvlJc w:val="left"/>
      <w:pPr>
        <w:ind w:left="2753" w:hanging="720"/>
      </w:pPr>
      <w:rPr>
        <w:rFonts w:hint="default"/>
        <w:lang w:val="en-US" w:eastAsia="en-US" w:bidi="ar-SA"/>
      </w:rPr>
    </w:lvl>
    <w:lvl w:ilvl="3" w:tplc="3C086810">
      <w:numFmt w:val="bullet"/>
      <w:lvlText w:val="•"/>
      <w:lvlJc w:val="left"/>
      <w:pPr>
        <w:ind w:left="3826" w:hanging="720"/>
      </w:pPr>
      <w:rPr>
        <w:rFonts w:hint="default"/>
        <w:lang w:val="en-US" w:eastAsia="en-US" w:bidi="ar-SA"/>
      </w:rPr>
    </w:lvl>
    <w:lvl w:ilvl="4" w:tplc="AC5020B0">
      <w:numFmt w:val="bullet"/>
      <w:lvlText w:val="•"/>
      <w:lvlJc w:val="left"/>
      <w:pPr>
        <w:ind w:left="4900" w:hanging="720"/>
      </w:pPr>
      <w:rPr>
        <w:rFonts w:hint="default"/>
        <w:lang w:val="en-US" w:eastAsia="en-US" w:bidi="ar-SA"/>
      </w:rPr>
    </w:lvl>
    <w:lvl w:ilvl="5" w:tplc="4A061928">
      <w:numFmt w:val="bullet"/>
      <w:lvlText w:val="•"/>
      <w:lvlJc w:val="left"/>
      <w:pPr>
        <w:ind w:left="5973" w:hanging="720"/>
      </w:pPr>
      <w:rPr>
        <w:rFonts w:hint="default"/>
        <w:lang w:val="en-US" w:eastAsia="en-US" w:bidi="ar-SA"/>
      </w:rPr>
    </w:lvl>
    <w:lvl w:ilvl="6" w:tplc="7C6E2B18">
      <w:numFmt w:val="bullet"/>
      <w:lvlText w:val="•"/>
      <w:lvlJc w:val="left"/>
      <w:pPr>
        <w:ind w:left="7046" w:hanging="720"/>
      </w:pPr>
      <w:rPr>
        <w:rFonts w:hint="default"/>
        <w:lang w:val="en-US" w:eastAsia="en-US" w:bidi="ar-SA"/>
      </w:rPr>
    </w:lvl>
    <w:lvl w:ilvl="7" w:tplc="801E9B74">
      <w:numFmt w:val="bullet"/>
      <w:lvlText w:val="•"/>
      <w:lvlJc w:val="left"/>
      <w:pPr>
        <w:ind w:left="8120" w:hanging="720"/>
      </w:pPr>
      <w:rPr>
        <w:rFonts w:hint="default"/>
        <w:lang w:val="en-US" w:eastAsia="en-US" w:bidi="ar-SA"/>
      </w:rPr>
    </w:lvl>
    <w:lvl w:ilvl="8" w:tplc="4936FF50">
      <w:numFmt w:val="bullet"/>
      <w:lvlText w:val="•"/>
      <w:lvlJc w:val="left"/>
      <w:pPr>
        <w:ind w:left="9193" w:hanging="720"/>
      </w:pPr>
      <w:rPr>
        <w:rFonts w:hint="default"/>
        <w:lang w:val="en-US" w:eastAsia="en-US" w:bidi="ar-SA"/>
      </w:rPr>
    </w:lvl>
  </w:abstractNum>
  <w:abstractNum w:abstractNumId="43" w15:restartNumberingAfterBreak="0">
    <w:nsid w:val="3CC33944"/>
    <w:multiLevelType w:val="hybridMultilevel"/>
    <w:tmpl w:val="33A4AA64"/>
    <w:lvl w:ilvl="0" w:tplc="54EC31C4">
      <w:start w:val="1"/>
      <w:numFmt w:val="upperLetter"/>
      <w:lvlText w:val="%1."/>
      <w:lvlJc w:val="left"/>
      <w:pPr>
        <w:ind w:left="1074" w:hanging="363"/>
        <w:jc w:val="left"/>
      </w:pPr>
      <w:rPr>
        <w:rFonts w:hint="default"/>
        <w:spacing w:val="0"/>
        <w:w w:val="105"/>
        <w:lang w:val="en-US" w:eastAsia="en-US" w:bidi="ar-SA"/>
      </w:rPr>
    </w:lvl>
    <w:lvl w:ilvl="1" w:tplc="7FF2CC64">
      <w:start w:val="1"/>
      <w:numFmt w:val="decimal"/>
      <w:lvlText w:val="%2."/>
      <w:lvlJc w:val="left"/>
      <w:pPr>
        <w:ind w:left="1427" w:hanging="356"/>
        <w:jc w:val="left"/>
      </w:pPr>
      <w:rPr>
        <w:rFonts w:ascii="Arial" w:eastAsia="Arial" w:hAnsi="Arial" w:cs="Arial" w:hint="default"/>
        <w:b w:val="0"/>
        <w:bCs w:val="0"/>
        <w:i w:val="0"/>
        <w:iCs w:val="0"/>
        <w:color w:val="0C0C0C"/>
        <w:spacing w:val="-1"/>
        <w:w w:val="105"/>
        <w:sz w:val="22"/>
        <w:szCs w:val="22"/>
        <w:lang w:val="en-US" w:eastAsia="en-US" w:bidi="ar-SA"/>
      </w:rPr>
    </w:lvl>
    <w:lvl w:ilvl="2" w:tplc="9AD2104C">
      <w:numFmt w:val="bullet"/>
      <w:lvlText w:val="•"/>
      <w:lvlJc w:val="left"/>
      <w:pPr>
        <w:ind w:left="2482" w:hanging="356"/>
      </w:pPr>
      <w:rPr>
        <w:rFonts w:hint="default"/>
        <w:lang w:val="en-US" w:eastAsia="en-US" w:bidi="ar-SA"/>
      </w:rPr>
    </w:lvl>
    <w:lvl w:ilvl="3" w:tplc="B1AE100E">
      <w:numFmt w:val="bullet"/>
      <w:lvlText w:val="•"/>
      <w:lvlJc w:val="left"/>
      <w:pPr>
        <w:ind w:left="3544" w:hanging="356"/>
      </w:pPr>
      <w:rPr>
        <w:rFonts w:hint="default"/>
        <w:lang w:val="en-US" w:eastAsia="en-US" w:bidi="ar-SA"/>
      </w:rPr>
    </w:lvl>
    <w:lvl w:ilvl="4" w:tplc="3C5E2D12">
      <w:numFmt w:val="bullet"/>
      <w:lvlText w:val="•"/>
      <w:lvlJc w:val="left"/>
      <w:pPr>
        <w:ind w:left="4606" w:hanging="356"/>
      </w:pPr>
      <w:rPr>
        <w:rFonts w:hint="default"/>
        <w:lang w:val="en-US" w:eastAsia="en-US" w:bidi="ar-SA"/>
      </w:rPr>
    </w:lvl>
    <w:lvl w:ilvl="5" w:tplc="7592DE7E">
      <w:numFmt w:val="bullet"/>
      <w:lvlText w:val="•"/>
      <w:lvlJc w:val="left"/>
      <w:pPr>
        <w:ind w:left="5668" w:hanging="356"/>
      </w:pPr>
      <w:rPr>
        <w:rFonts w:hint="default"/>
        <w:lang w:val="en-US" w:eastAsia="en-US" w:bidi="ar-SA"/>
      </w:rPr>
    </w:lvl>
    <w:lvl w:ilvl="6" w:tplc="1B087F4E">
      <w:numFmt w:val="bullet"/>
      <w:lvlText w:val="•"/>
      <w:lvlJc w:val="left"/>
      <w:pPr>
        <w:ind w:left="6731" w:hanging="356"/>
      </w:pPr>
      <w:rPr>
        <w:rFonts w:hint="default"/>
        <w:lang w:val="en-US" w:eastAsia="en-US" w:bidi="ar-SA"/>
      </w:rPr>
    </w:lvl>
    <w:lvl w:ilvl="7" w:tplc="4BE64786">
      <w:numFmt w:val="bullet"/>
      <w:lvlText w:val="•"/>
      <w:lvlJc w:val="left"/>
      <w:pPr>
        <w:ind w:left="7793" w:hanging="356"/>
      </w:pPr>
      <w:rPr>
        <w:rFonts w:hint="default"/>
        <w:lang w:val="en-US" w:eastAsia="en-US" w:bidi="ar-SA"/>
      </w:rPr>
    </w:lvl>
    <w:lvl w:ilvl="8" w:tplc="47C494FE">
      <w:numFmt w:val="bullet"/>
      <w:lvlText w:val="•"/>
      <w:lvlJc w:val="left"/>
      <w:pPr>
        <w:ind w:left="8855" w:hanging="356"/>
      </w:pPr>
      <w:rPr>
        <w:rFonts w:hint="default"/>
        <w:lang w:val="en-US" w:eastAsia="en-US" w:bidi="ar-SA"/>
      </w:rPr>
    </w:lvl>
  </w:abstractNum>
  <w:abstractNum w:abstractNumId="44" w15:restartNumberingAfterBreak="0">
    <w:nsid w:val="3E9A4FE5"/>
    <w:multiLevelType w:val="hybridMultilevel"/>
    <w:tmpl w:val="B566A868"/>
    <w:lvl w:ilvl="0" w:tplc="51EC24F8">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E81F08">
      <w:numFmt w:val="bullet"/>
      <w:lvlText w:val="•"/>
      <w:lvlJc w:val="left"/>
      <w:pPr>
        <w:ind w:left="1998" w:hanging="720"/>
      </w:pPr>
      <w:rPr>
        <w:rFonts w:hint="default"/>
        <w:lang w:val="en-US" w:eastAsia="en-US" w:bidi="ar-SA"/>
      </w:rPr>
    </w:lvl>
    <w:lvl w:ilvl="2" w:tplc="D5629F6E">
      <w:numFmt w:val="bullet"/>
      <w:lvlText w:val="•"/>
      <w:lvlJc w:val="left"/>
      <w:pPr>
        <w:ind w:left="3036" w:hanging="720"/>
      </w:pPr>
      <w:rPr>
        <w:rFonts w:hint="default"/>
        <w:lang w:val="en-US" w:eastAsia="en-US" w:bidi="ar-SA"/>
      </w:rPr>
    </w:lvl>
    <w:lvl w:ilvl="3" w:tplc="AE44DBE0">
      <w:numFmt w:val="bullet"/>
      <w:lvlText w:val="•"/>
      <w:lvlJc w:val="left"/>
      <w:pPr>
        <w:ind w:left="4074" w:hanging="720"/>
      </w:pPr>
      <w:rPr>
        <w:rFonts w:hint="default"/>
        <w:lang w:val="en-US" w:eastAsia="en-US" w:bidi="ar-SA"/>
      </w:rPr>
    </w:lvl>
    <w:lvl w:ilvl="4" w:tplc="B3041F1E">
      <w:numFmt w:val="bullet"/>
      <w:lvlText w:val="•"/>
      <w:lvlJc w:val="left"/>
      <w:pPr>
        <w:ind w:left="5112" w:hanging="720"/>
      </w:pPr>
      <w:rPr>
        <w:rFonts w:hint="default"/>
        <w:lang w:val="en-US" w:eastAsia="en-US" w:bidi="ar-SA"/>
      </w:rPr>
    </w:lvl>
    <w:lvl w:ilvl="5" w:tplc="49CC8514">
      <w:numFmt w:val="bullet"/>
      <w:lvlText w:val="•"/>
      <w:lvlJc w:val="left"/>
      <w:pPr>
        <w:ind w:left="6150" w:hanging="720"/>
      </w:pPr>
      <w:rPr>
        <w:rFonts w:hint="default"/>
        <w:lang w:val="en-US" w:eastAsia="en-US" w:bidi="ar-SA"/>
      </w:rPr>
    </w:lvl>
    <w:lvl w:ilvl="6" w:tplc="C4824E9C">
      <w:numFmt w:val="bullet"/>
      <w:lvlText w:val="•"/>
      <w:lvlJc w:val="left"/>
      <w:pPr>
        <w:ind w:left="7188" w:hanging="720"/>
      </w:pPr>
      <w:rPr>
        <w:rFonts w:hint="default"/>
        <w:lang w:val="en-US" w:eastAsia="en-US" w:bidi="ar-SA"/>
      </w:rPr>
    </w:lvl>
    <w:lvl w:ilvl="7" w:tplc="3D88FC96">
      <w:numFmt w:val="bullet"/>
      <w:lvlText w:val="•"/>
      <w:lvlJc w:val="left"/>
      <w:pPr>
        <w:ind w:left="8226" w:hanging="720"/>
      </w:pPr>
      <w:rPr>
        <w:rFonts w:hint="default"/>
        <w:lang w:val="en-US" w:eastAsia="en-US" w:bidi="ar-SA"/>
      </w:rPr>
    </w:lvl>
    <w:lvl w:ilvl="8" w:tplc="C496299C">
      <w:numFmt w:val="bullet"/>
      <w:lvlText w:val="•"/>
      <w:lvlJc w:val="left"/>
      <w:pPr>
        <w:ind w:left="9264" w:hanging="720"/>
      </w:pPr>
      <w:rPr>
        <w:rFonts w:hint="default"/>
        <w:lang w:val="en-US" w:eastAsia="en-US" w:bidi="ar-SA"/>
      </w:rPr>
    </w:lvl>
  </w:abstractNum>
  <w:abstractNum w:abstractNumId="45" w15:restartNumberingAfterBreak="0">
    <w:nsid w:val="4032024F"/>
    <w:multiLevelType w:val="hybridMultilevel"/>
    <w:tmpl w:val="6C7E8742"/>
    <w:lvl w:ilvl="0" w:tplc="8B4C7B0E">
      <w:start w:val="1"/>
      <w:numFmt w:val="upperLetter"/>
      <w:lvlText w:val="%1."/>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F8E128C">
      <w:numFmt w:val="bullet"/>
      <w:lvlText w:val="•"/>
      <w:lvlJc w:val="left"/>
      <w:pPr>
        <w:ind w:left="3942" w:hanging="720"/>
      </w:pPr>
      <w:rPr>
        <w:rFonts w:hint="default"/>
        <w:lang w:val="en-US" w:eastAsia="en-US" w:bidi="ar-SA"/>
      </w:rPr>
    </w:lvl>
    <w:lvl w:ilvl="2" w:tplc="04DCB034">
      <w:numFmt w:val="bullet"/>
      <w:lvlText w:val="•"/>
      <w:lvlJc w:val="left"/>
      <w:pPr>
        <w:ind w:left="4764" w:hanging="720"/>
      </w:pPr>
      <w:rPr>
        <w:rFonts w:hint="default"/>
        <w:lang w:val="en-US" w:eastAsia="en-US" w:bidi="ar-SA"/>
      </w:rPr>
    </w:lvl>
    <w:lvl w:ilvl="3" w:tplc="6C0CA146">
      <w:numFmt w:val="bullet"/>
      <w:lvlText w:val="•"/>
      <w:lvlJc w:val="left"/>
      <w:pPr>
        <w:ind w:left="5586" w:hanging="720"/>
      </w:pPr>
      <w:rPr>
        <w:rFonts w:hint="default"/>
        <w:lang w:val="en-US" w:eastAsia="en-US" w:bidi="ar-SA"/>
      </w:rPr>
    </w:lvl>
    <w:lvl w:ilvl="4" w:tplc="A98E2F86">
      <w:numFmt w:val="bullet"/>
      <w:lvlText w:val="•"/>
      <w:lvlJc w:val="left"/>
      <w:pPr>
        <w:ind w:left="6408" w:hanging="720"/>
      </w:pPr>
      <w:rPr>
        <w:rFonts w:hint="default"/>
        <w:lang w:val="en-US" w:eastAsia="en-US" w:bidi="ar-SA"/>
      </w:rPr>
    </w:lvl>
    <w:lvl w:ilvl="5" w:tplc="8D08D2CA">
      <w:numFmt w:val="bullet"/>
      <w:lvlText w:val="•"/>
      <w:lvlJc w:val="left"/>
      <w:pPr>
        <w:ind w:left="7230" w:hanging="720"/>
      </w:pPr>
      <w:rPr>
        <w:rFonts w:hint="default"/>
        <w:lang w:val="en-US" w:eastAsia="en-US" w:bidi="ar-SA"/>
      </w:rPr>
    </w:lvl>
    <w:lvl w:ilvl="6" w:tplc="3DFC5F0C">
      <w:numFmt w:val="bullet"/>
      <w:lvlText w:val="•"/>
      <w:lvlJc w:val="left"/>
      <w:pPr>
        <w:ind w:left="8052" w:hanging="720"/>
      </w:pPr>
      <w:rPr>
        <w:rFonts w:hint="default"/>
        <w:lang w:val="en-US" w:eastAsia="en-US" w:bidi="ar-SA"/>
      </w:rPr>
    </w:lvl>
    <w:lvl w:ilvl="7" w:tplc="DBF0425C">
      <w:numFmt w:val="bullet"/>
      <w:lvlText w:val="•"/>
      <w:lvlJc w:val="left"/>
      <w:pPr>
        <w:ind w:left="8874" w:hanging="720"/>
      </w:pPr>
      <w:rPr>
        <w:rFonts w:hint="default"/>
        <w:lang w:val="en-US" w:eastAsia="en-US" w:bidi="ar-SA"/>
      </w:rPr>
    </w:lvl>
    <w:lvl w:ilvl="8" w:tplc="40D80A82">
      <w:numFmt w:val="bullet"/>
      <w:lvlText w:val="•"/>
      <w:lvlJc w:val="left"/>
      <w:pPr>
        <w:ind w:left="9696" w:hanging="720"/>
      </w:pPr>
      <w:rPr>
        <w:rFonts w:hint="default"/>
        <w:lang w:val="en-US" w:eastAsia="en-US" w:bidi="ar-SA"/>
      </w:rPr>
    </w:lvl>
  </w:abstractNum>
  <w:abstractNum w:abstractNumId="46" w15:restartNumberingAfterBreak="0">
    <w:nsid w:val="427F407B"/>
    <w:multiLevelType w:val="hybridMultilevel"/>
    <w:tmpl w:val="CB5E609C"/>
    <w:lvl w:ilvl="0" w:tplc="98FEF0EC">
      <w:start w:val="1"/>
      <w:numFmt w:val="upperLetter"/>
      <w:lvlText w:val="%1."/>
      <w:lvlJc w:val="left"/>
      <w:pPr>
        <w:ind w:left="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E18E7C2">
      <w:numFmt w:val="bullet"/>
      <w:lvlText w:val="•"/>
      <w:lvlJc w:val="left"/>
      <w:pPr>
        <w:ind w:left="1602" w:hanging="720"/>
      </w:pPr>
      <w:rPr>
        <w:rFonts w:hint="default"/>
        <w:lang w:val="en-US" w:eastAsia="en-US" w:bidi="ar-SA"/>
      </w:rPr>
    </w:lvl>
    <w:lvl w:ilvl="2" w:tplc="BD26F2FE">
      <w:numFmt w:val="bullet"/>
      <w:lvlText w:val="•"/>
      <w:lvlJc w:val="left"/>
      <w:pPr>
        <w:ind w:left="2644" w:hanging="720"/>
      </w:pPr>
      <w:rPr>
        <w:rFonts w:hint="default"/>
        <w:lang w:val="en-US" w:eastAsia="en-US" w:bidi="ar-SA"/>
      </w:rPr>
    </w:lvl>
    <w:lvl w:ilvl="3" w:tplc="8EB88E74">
      <w:numFmt w:val="bullet"/>
      <w:lvlText w:val="•"/>
      <w:lvlJc w:val="left"/>
      <w:pPr>
        <w:ind w:left="3686" w:hanging="720"/>
      </w:pPr>
      <w:rPr>
        <w:rFonts w:hint="default"/>
        <w:lang w:val="en-US" w:eastAsia="en-US" w:bidi="ar-SA"/>
      </w:rPr>
    </w:lvl>
    <w:lvl w:ilvl="4" w:tplc="7ED04FC6">
      <w:numFmt w:val="bullet"/>
      <w:lvlText w:val="•"/>
      <w:lvlJc w:val="left"/>
      <w:pPr>
        <w:ind w:left="4728" w:hanging="720"/>
      </w:pPr>
      <w:rPr>
        <w:rFonts w:hint="default"/>
        <w:lang w:val="en-US" w:eastAsia="en-US" w:bidi="ar-SA"/>
      </w:rPr>
    </w:lvl>
    <w:lvl w:ilvl="5" w:tplc="C6927752">
      <w:numFmt w:val="bullet"/>
      <w:lvlText w:val="•"/>
      <w:lvlJc w:val="left"/>
      <w:pPr>
        <w:ind w:left="5770" w:hanging="720"/>
      </w:pPr>
      <w:rPr>
        <w:rFonts w:hint="default"/>
        <w:lang w:val="en-US" w:eastAsia="en-US" w:bidi="ar-SA"/>
      </w:rPr>
    </w:lvl>
    <w:lvl w:ilvl="6" w:tplc="24FC4B60">
      <w:numFmt w:val="bullet"/>
      <w:lvlText w:val="•"/>
      <w:lvlJc w:val="left"/>
      <w:pPr>
        <w:ind w:left="6812" w:hanging="720"/>
      </w:pPr>
      <w:rPr>
        <w:rFonts w:hint="default"/>
        <w:lang w:val="en-US" w:eastAsia="en-US" w:bidi="ar-SA"/>
      </w:rPr>
    </w:lvl>
    <w:lvl w:ilvl="7" w:tplc="17DE15EE">
      <w:numFmt w:val="bullet"/>
      <w:lvlText w:val="•"/>
      <w:lvlJc w:val="left"/>
      <w:pPr>
        <w:ind w:left="7854" w:hanging="720"/>
      </w:pPr>
      <w:rPr>
        <w:rFonts w:hint="default"/>
        <w:lang w:val="en-US" w:eastAsia="en-US" w:bidi="ar-SA"/>
      </w:rPr>
    </w:lvl>
    <w:lvl w:ilvl="8" w:tplc="9CBECA58">
      <w:numFmt w:val="bullet"/>
      <w:lvlText w:val="•"/>
      <w:lvlJc w:val="left"/>
      <w:pPr>
        <w:ind w:left="8896" w:hanging="720"/>
      </w:pPr>
      <w:rPr>
        <w:rFonts w:hint="default"/>
        <w:lang w:val="en-US" w:eastAsia="en-US" w:bidi="ar-SA"/>
      </w:rPr>
    </w:lvl>
  </w:abstractNum>
  <w:abstractNum w:abstractNumId="47" w15:restartNumberingAfterBreak="0">
    <w:nsid w:val="43FC6D96"/>
    <w:multiLevelType w:val="hybridMultilevel"/>
    <w:tmpl w:val="E98A06D8"/>
    <w:lvl w:ilvl="0" w:tplc="034CB8B6">
      <w:numFmt w:val="bullet"/>
      <w:lvlText w:val=""/>
      <w:lvlJc w:val="left"/>
      <w:pPr>
        <w:ind w:left="532" w:hanging="423"/>
      </w:pPr>
      <w:rPr>
        <w:rFonts w:ascii="Wingdings" w:eastAsia="Wingdings" w:hAnsi="Wingdings" w:cs="Wingdings" w:hint="default"/>
        <w:b w:val="0"/>
        <w:bCs w:val="0"/>
        <w:i w:val="0"/>
        <w:iCs w:val="0"/>
        <w:spacing w:val="0"/>
        <w:w w:val="100"/>
        <w:sz w:val="18"/>
        <w:szCs w:val="18"/>
        <w:lang w:val="en-US" w:eastAsia="en-US" w:bidi="ar-SA"/>
      </w:rPr>
    </w:lvl>
    <w:lvl w:ilvl="1" w:tplc="CC0441C2">
      <w:numFmt w:val="bullet"/>
      <w:lvlText w:val="•"/>
      <w:lvlJc w:val="left"/>
      <w:pPr>
        <w:ind w:left="674" w:hanging="423"/>
      </w:pPr>
      <w:rPr>
        <w:rFonts w:hint="default"/>
        <w:lang w:val="en-US" w:eastAsia="en-US" w:bidi="ar-SA"/>
      </w:rPr>
    </w:lvl>
    <w:lvl w:ilvl="2" w:tplc="369C540C">
      <w:numFmt w:val="bullet"/>
      <w:lvlText w:val="•"/>
      <w:lvlJc w:val="left"/>
      <w:pPr>
        <w:ind w:left="808" w:hanging="423"/>
      </w:pPr>
      <w:rPr>
        <w:rFonts w:hint="default"/>
        <w:lang w:val="en-US" w:eastAsia="en-US" w:bidi="ar-SA"/>
      </w:rPr>
    </w:lvl>
    <w:lvl w:ilvl="3" w:tplc="C0D4129E">
      <w:numFmt w:val="bullet"/>
      <w:lvlText w:val="•"/>
      <w:lvlJc w:val="left"/>
      <w:pPr>
        <w:ind w:left="942" w:hanging="423"/>
      </w:pPr>
      <w:rPr>
        <w:rFonts w:hint="default"/>
        <w:lang w:val="en-US" w:eastAsia="en-US" w:bidi="ar-SA"/>
      </w:rPr>
    </w:lvl>
    <w:lvl w:ilvl="4" w:tplc="890028E0">
      <w:numFmt w:val="bullet"/>
      <w:lvlText w:val="•"/>
      <w:lvlJc w:val="left"/>
      <w:pPr>
        <w:ind w:left="1076" w:hanging="423"/>
      </w:pPr>
      <w:rPr>
        <w:rFonts w:hint="default"/>
        <w:lang w:val="en-US" w:eastAsia="en-US" w:bidi="ar-SA"/>
      </w:rPr>
    </w:lvl>
    <w:lvl w:ilvl="5" w:tplc="725A542A">
      <w:numFmt w:val="bullet"/>
      <w:lvlText w:val="•"/>
      <w:lvlJc w:val="left"/>
      <w:pPr>
        <w:ind w:left="1210" w:hanging="423"/>
      </w:pPr>
      <w:rPr>
        <w:rFonts w:hint="default"/>
        <w:lang w:val="en-US" w:eastAsia="en-US" w:bidi="ar-SA"/>
      </w:rPr>
    </w:lvl>
    <w:lvl w:ilvl="6" w:tplc="372AAB6E">
      <w:numFmt w:val="bullet"/>
      <w:lvlText w:val="•"/>
      <w:lvlJc w:val="left"/>
      <w:pPr>
        <w:ind w:left="1344" w:hanging="423"/>
      </w:pPr>
      <w:rPr>
        <w:rFonts w:hint="default"/>
        <w:lang w:val="en-US" w:eastAsia="en-US" w:bidi="ar-SA"/>
      </w:rPr>
    </w:lvl>
    <w:lvl w:ilvl="7" w:tplc="2DCC4046">
      <w:numFmt w:val="bullet"/>
      <w:lvlText w:val="•"/>
      <w:lvlJc w:val="left"/>
      <w:pPr>
        <w:ind w:left="1478" w:hanging="423"/>
      </w:pPr>
      <w:rPr>
        <w:rFonts w:hint="default"/>
        <w:lang w:val="en-US" w:eastAsia="en-US" w:bidi="ar-SA"/>
      </w:rPr>
    </w:lvl>
    <w:lvl w:ilvl="8" w:tplc="3E4C75E6">
      <w:numFmt w:val="bullet"/>
      <w:lvlText w:val="•"/>
      <w:lvlJc w:val="left"/>
      <w:pPr>
        <w:ind w:left="1612" w:hanging="423"/>
      </w:pPr>
      <w:rPr>
        <w:rFonts w:hint="default"/>
        <w:lang w:val="en-US" w:eastAsia="en-US" w:bidi="ar-SA"/>
      </w:rPr>
    </w:lvl>
  </w:abstractNum>
  <w:abstractNum w:abstractNumId="48" w15:restartNumberingAfterBreak="0">
    <w:nsid w:val="457F4CF4"/>
    <w:multiLevelType w:val="hybridMultilevel"/>
    <w:tmpl w:val="C832E464"/>
    <w:lvl w:ilvl="0" w:tplc="5232D7B6">
      <w:start w:val="1"/>
      <w:numFmt w:val="upperLetter"/>
      <w:lvlText w:val="%1."/>
      <w:lvlJc w:val="left"/>
      <w:pPr>
        <w:ind w:left="481" w:hanging="364"/>
        <w:jc w:val="left"/>
      </w:pPr>
      <w:rPr>
        <w:rFonts w:hint="default"/>
        <w:spacing w:val="-1"/>
        <w:w w:val="107"/>
        <w:lang w:val="en-US" w:eastAsia="en-US" w:bidi="ar-SA"/>
      </w:rPr>
    </w:lvl>
    <w:lvl w:ilvl="1" w:tplc="0C1CEF74">
      <w:start w:val="1"/>
      <w:numFmt w:val="decimal"/>
      <w:lvlText w:val="%2."/>
      <w:lvlJc w:val="left"/>
      <w:pPr>
        <w:ind w:left="833" w:hanging="353"/>
        <w:jc w:val="left"/>
      </w:pPr>
      <w:rPr>
        <w:rFonts w:hint="default"/>
        <w:spacing w:val="-1"/>
        <w:w w:val="101"/>
        <w:lang w:val="en-US" w:eastAsia="en-US" w:bidi="ar-SA"/>
      </w:rPr>
    </w:lvl>
    <w:lvl w:ilvl="2" w:tplc="D890BB6C">
      <w:numFmt w:val="bullet"/>
      <w:lvlText w:val="•"/>
      <w:lvlJc w:val="left"/>
      <w:pPr>
        <w:ind w:left="1812" w:hanging="353"/>
      </w:pPr>
      <w:rPr>
        <w:rFonts w:hint="default"/>
        <w:lang w:val="en-US" w:eastAsia="en-US" w:bidi="ar-SA"/>
      </w:rPr>
    </w:lvl>
    <w:lvl w:ilvl="3" w:tplc="D3F86AF6">
      <w:numFmt w:val="bullet"/>
      <w:lvlText w:val="•"/>
      <w:lvlJc w:val="left"/>
      <w:pPr>
        <w:ind w:left="2784" w:hanging="353"/>
      </w:pPr>
      <w:rPr>
        <w:rFonts w:hint="default"/>
        <w:lang w:val="en-US" w:eastAsia="en-US" w:bidi="ar-SA"/>
      </w:rPr>
    </w:lvl>
    <w:lvl w:ilvl="4" w:tplc="D18A184C">
      <w:numFmt w:val="bullet"/>
      <w:lvlText w:val="•"/>
      <w:lvlJc w:val="left"/>
      <w:pPr>
        <w:ind w:left="3757" w:hanging="353"/>
      </w:pPr>
      <w:rPr>
        <w:rFonts w:hint="default"/>
        <w:lang w:val="en-US" w:eastAsia="en-US" w:bidi="ar-SA"/>
      </w:rPr>
    </w:lvl>
    <w:lvl w:ilvl="5" w:tplc="7EAE74CA">
      <w:numFmt w:val="bullet"/>
      <w:lvlText w:val="•"/>
      <w:lvlJc w:val="left"/>
      <w:pPr>
        <w:ind w:left="4729" w:hanging="353"/>
      </w:pPr>
      <w:rPr>
        <w:rFonts w:hint="default"/>
        <w:lang w:val="en-US" w:eastAsia="en-US" w:bidi="ar-SA"/>
      </w:rPr>
    </w:lvl>
    <w:lvl w:ilvl="6" w:tplc="EC46C0A2">
      <w:numFmt w:val="bullet"/>
      <w:lvlText w:val="•"/>
      <w:lvlJc w:val="left"/>
      <w:pPr>
        <w:ind w:left="5702" w:hanging="353"/>
      </w:pPr>
      <w:rPr>
        <w:rFonts w:hint="default"/>
        <w:lang w:val="en-US" w:eastAsia="en-US" w:bidi="ar-SA"/>
      </w:rPr>
    </w:lvl>
    <w:lvl w:ilvl="7" w:tplc="9B58F2FA">
      <w:numFmt w:val="bullet"/>
      <w:lvlText w:val="•"/>
      <w:lvlJc w:val="left"/>
      <w:pPr>
        <w:ind w:left="6674" w:hanging="353"/>
      </w:pPr>
      <w:rPr>
        <w:rFonts w:hint="default"/>
        <w:lang w:val="en-US" w:eastAsia="en-US" w:bidi="ar-SA"/>
      </w:rPr>
    </w:lvl>
    <w:lvl w:ilvl="8" w:tplc="1CC62FC6">
      <w:numFmt w:val="bullet"/>
      <w:lvlText w:val="•"/>
      <w:lvlJc w:val="left"/>
      <w:pPr>
        <w:ind w:left="7647" w:hanging="353"/>
      </w:pPr>
      <w:rPr>
        <w:rFonts w:hint="default"/>
        <w:lang w:val="en-US" w:eastAsia="en-US" w:bidi="ar-SA"/>
      </w:rPr>
    </w:lvl>
  </w:abstractNum>
  <w:abstractNum w:abstractNumId="49" w15:restartNumberingAfterBreak="0">
    <w:nsid w:val="483B4572"/>
    <w:multiLevelType w:val="hybridMultilevel"/>
    <w:tmpl w:val="DAF44FE8"/>
    <w:lvl w:ilvl="0" w:tplc="D2CC8C50">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1" w:tplc="74C635B2">
      <w:numFmt w:val="bullet"/>
      <w:lvlText w:val="•"/>
      <w:lvlJc w:val="left"/>
      <w:pPr>
        <w:ind w:left="2646" w:hanging="360"/>
      </w:pPr>
      <w:rPr>
        <w:rFonts w:hint="default"/>
        <w:lang w:val="en-US" w:eastAsia="en-US" w:bidi="ar-SA"/>
      </w:rPr>
    </w:lvl>
    <w:lvl w:ilvl="2" w:tplc="369A0FB0">
      <w:numFmt w:val="bullet"/>
      <w:lvlText w:val="•"/>
      <w:lvlJc w:val="left"/>
      <w:pPr>
        <w:ind w:left="3612" w:hanging="360"/>
      </w:pPr>
      <w:rPr>
        <w:rFonts w:hint="default"/>
        <w:lang w:val="en-US" w:eastAsia="en-US" w:bidi="ar-SA"/>
      </w:rPr>
    </w:lvl>
    <w:lvl w:ilvl="3" w:tplc="1070D814">
      <w:numFmt w:val="bullet"/>
      <w:lvlText w:val="•"/>
      <w:lvlJc w:val="left"/>
      <w:pPr>
        <w:ind w:left="4578" w:hanging="360"/>
      </w:pPr>
      <w:rPr>
        <w:rFonts w:hint="default"/>
        <w:lang w:val="en-US" w:eastAsia="en-US" w:bidi="ar-SA"/>
      </w:rPr>
    </w:lvl>
    <w:lvl w:ilvl="4" w:tplc="17B82E74">
      <w:numFmt w:val="bullet"/>
      <w:lvlText w:val="•"/>
      <w:lvlJc w:val="left"/>
      <w:pPr>
        <w:ind w:left="5544" w:hanging="360"/>
      </w:pPr>
      <w:rPr>
        <w:rFonts w:hint="default"/>
        <w:lang w:val="en-US" w:eastAsia="en-US" w:bidi="ar-SA"/>
      </w:rPr>
    </w:lvl>
    <w:lvl w:ilvl="5" w:tplc="804C5504">
      <w:numFmt w:val="bullet"/>
      <w:lvlText w:val="•"/>
      <w:lvlJc w:val="left"/>
      <w:pPr>
        <w:ind w:left="6510" w:hanging="360"/>
      </w:pPr>
      <w:rPr>
        <w:rFonts w:hint="default"/>
        <w:lang w:val="en-US" w:eastAsia="en-US" w:bidi="ar-SA"/>
      </w:rPr>
    </w:lvl>
    <w:lvl w:ilvl="6" w:tplc="0CBE587E">
      <w:numFmt w:val="bullet"/>
      <w:lvlText w:val="•"/>
      <w:lvlJc w:val="left"/>
      <w:pPr>
        <w:ind w:left="7476" w:hanging="360"/>
      </w:pPr>
      <w:rPr>
        <w:rFonts w:hint="default"/>
        <w:lang w:val="en-US" w:eastAsia="en-US" w:bidi="ar-SA"/>
      </w:rPr>
    </w:lvl>
    <w:lvl w:ilvl="7" w:tplc="6FF80CEA">
      <w:numFmt w:val="bullet"/>
      <w:lvlText w:val="•"/>
      <w:lvlJc w:val="left"/>
      <w:pPr>
        <w:ind w:left="8442" w:hanging="360"/>
      </w:pPr>
      <w:rPr>
        <w:rFonts w:hint="default"/>
        <w:lang w:val="en-US" w:eastAsia="en-US" w:bidi="ar-SA"/>
      </w:rPr>
    </w:lvl>
    <w:lvl w:ilvl="8" w:tplc="DAE4E1C4">
      <w:numFmt w:val="bullet"/>
      <w:lvlText w:val="•"/>
      <w:lvlJc w:val="left"/>
      <w:pPr>
        <w:ind w:left="9408" w:hanging="360"/>
      </w:pPr>
      <w:rPr>
        <w:rFonts w:hint="default"/>
        <w:lang w:val="en-US" w:eastAsia="en-US" w:bidi="ar-SA"/>
      </w:rPr>
    </w:lvl>
  </w:abstractNum>
  <w:abstractNum w:abstractNumId="50" w15:restartNumberingAfterBreak="0">
    <w:nsid w:val="486804B4"/>
    <w:multiLevelType w:val="hybridMultilevel"/>
    <w:tmpl w:val="2820B4CE"/>
    <w:lvl w:ilvl="0" w:tplc="CA12BF9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840909E">
      <w:numFmt w:val="bullet"/>
      <w:lvlText w:val="•"/>
      <w:lvlJc w:val="left"/>
      <w:pPr>
        <w:ind w:left="1998" w:hanging="720"/>
      </w:pPr>
      <w:rPr>
        <w:rFonts w:hint="default"/>
        <w:lang w:val="en-US" w:eastAsia="en-US" w:bidi="ar-SA"/>
      </w:rPr>
    </w:lvl>
    <w:lvl w:ilvl="2" w:tplc="6CDC999A">
      <w:numFmt w:val="bullet"/>
      <w:lvlText w:val="•"/>
      <w:lvlJc w:val="left"/>
      <w:pPr>
        <w:ind w:left="3036" w:hanging="720"/>
      </w:pPr>
      <w:rPr>
        <w:rFonts w:hint="default"/>
        <w:lang w:val="en-US" w:eastAsia="en-US" w:bidi="ar-SA"/>
      </w:rPr>
    </w:lvl>
    <w:lvl w:ilvl="3" w:tplc="1B423B4E">
      <w:numFmt w:val="bullet"/>
      <w:lvlText w:val="•"/>
      <w:lvlJc w:val="left"/>
      <w:pPr>
        <w:ind w:left="4074" w:hanging="720"/>
      </w:pPr>
      <w:rPr>
        <w:rFonts w:hint="default"/>
        <w:lang w:val="en-US" w:eastAsia="en-US" w:bidi="ar-SA"/>
      </w:rPr>
    </w:lvl>
    <w:lvl w:ilvl="4" w:tplc="904AEE8A">
      <w:numFmt w:val="bullet"/>
      <w:lvlText w:val="•"/>
      <w:lvlJc w:val="left"/>
      <w:pPr>
        <w:ind w:left="5112" w:hanging="720"/>
      </w:pPr>
      <w:rPr>
        <w:rFonts w:hint="default"/>
        <w:lang w:val="en-US" w:eastAsia="en-US" w:bidi="ar-SA"/>
      </w:rPr>
    </w:lvl>
    <w:lvl w:ilvl="5" w:tplc="E892C84C">
      <w:numFmt w:val="bullet"/>
      <w:lvlText w:val="•"/>
      <w:lvlJc w:val="left"/>
      <w:pPr>
        <w:ind w:left="6150" w:hanging="720"/>
      </w:pPr>
      <w:rPr>
        <w:rFonts w:hint="default"/>
        <w:lang w:val="en-US" w:eastAsia="en-US" w:bidi="ar-SA"/>
      </w:rPr>
    </w:lvl>
    <w:lvl w:ilvl="6" w:tplc="953EF504">
      <w:numFmt w:val="bullet"/>
      <w:lvlText w:val="•"/>
      <w:lvlJc w:val="left"/>
      <w:pPr>
        <w:ind w:left="7188" w:hanging="720"/>
      </w:pPr>
      <w:rPr>
        <w:rFonts w:hint="default"/>
        <w:lang w:val="en-US" w:eastAsia="en-US" w:bidi="ar-SA"/>
      </w:rPr>
    </w:lvl>
    <w:lvl w:ilvl="7" w:tplc="2864F308">
      <w:numFmt w:val="bullet"/>
      <w:lvlText w:val="•"/>
      <w:lvlJc w:val="left"/>
      <w:pPr>
        <w:ind w:left="8226" w:hanging="720"/>
      </w:pPr>
      <w:rPr>
        <w:rFonts w:hint="default"/>
        <w:lang w:val="en-US" w:eastAsia="en-US" w:bidi="ar-SA"/>
      </w:rPr>
    </w:lvl>
    <w:lvl w:ilvl="8" w:tplc="2120108A">
      <w:numFmt w:val="bullet"/>
      <w:lvlText w:val="•"/>
      <w:lvlJc w:val="left"/>
      <w:pPr>
        <w:ind w:left="9264" w:hanging="720"/>
      </w:pPr>
      <w:rPr>
        <w:rFonts w:hint="default"/>
        <w:lang w:val="en-US" w:eastAsia="en-US" w:bidi="ar-SA"/>
      </w:rPr>
    </w:lvl>
  </w:abstractNum>
  <w:abstractNum w:abstractNumId="51" w15:restartNumberingAfterBreak="0">
    <w:nsid w:val="4A381D99"/>
    <w:multiLevelType w:val="hybridMultilevel"/>
    <w:tmpl w:val="3F32F2EA"/>
    <w:lvl w:ilvl="0" w:tplc="7D467C4C">
      <w:start w:val="1"/>
      <w:numFmt w:val="decimal"/>
      <w:lvlText w:val="%1."/>
      <w:lvlJc w:val="left"/>
      <w:pPr>
        <w:ind w:left="960" w:hanging="720"/>
        <w:jc w:val="right"/>
      </w:pPr>
      <w:rPr>
        <w:rFonts w:hint="default"/>
        <w:spacing w:val="0"/>
        <w:w w:val="100"/>
        <w:lang w:val="en-US" w:eastAsia="en-US" w:bidi="ar-SA"/>
      </w:rPr>
    </w:lvl>
    <w:lvl w:ilvl="1" w:tplc="0DB8AA06">
      <w:numFmt w:val="bullet"/>
      <w:lvlText w:val="•"/>
      <w:lvlJc w:val="left"/>
      <w:pPr>
        <w:ind w:left="1998" w:hanging="720"/>
      </w:pPr>
      <w:rPr>
        <w:rFonts w:hint="default"/>
        <w:lang w:val="en-US" w:eastAsia="en-US" w:bidi="ar-SA"/>
      </w:rPr>
    </w:lvl>
    <w:lvl w:ilvl="2" w:tplc="5DACF6C4">
      <w:numFmt w:val="bullet"/>
      <w:lvlText w:val="•"/>
      <w:lvlJc w:val="left"/>
      <w:pPr>
        <w:ind w:left="3036" w:hanging="720"/>
      </w:pPr>
      <w:rPr>
        <w:rFonts w:hint="default"/>
        <w:lang w:val="en-US" w:eastAsia="en-US" w:bidi="ar-SA"/>
      </w:rPr>
    </w:lvl>
    <w:lvl w:ilvl="3" w:tplc="572CC71C">
      <w:numFmt w:val="bullet"/>
      <w:lvlText w:val="•"/>
      <w:lvlJc w:val="left"/>
      <w:pPr>
        <w:ind w:left="4074" w:hanging="720"/>
      </w:pPr>
      <w:rPr>
        <w:rFonts w:hint="default"/>
        <w:lang w:val="en-US" w:eastAsia="en-US" w:bidi="ar-SA"/>
      </w:rPr>
    </w:lvl>
    <w:lvl w:ilvl="4" w:tplc="379E1A7E">
      <w:numFmt w:val="bullet"/>
      <w:lvlText w:val="•"/>
      <w:lvlJc w:val="left"/>
      <w:pPr>
        <w:ind w:left="5112" w:hanging="720"/>
      </w:pPr>
      <w:rPr>
        <w:rFonts w:hint="default"/>
        <w:lang w:val="en-US" w:eastAsia="en-US" w:bidi="ar-SA"/>
      </w:rPr>
    </w:lvl>
    <w:lvl w:ilvl="5" w:tplc="D8B4015E">
      <w:numFmt w:val="bullet"/>
      <w:lvlText w:val="•"/>
      <w:lvlJc w:val="left"/>
      <w:pPr>
        <w:ind w:left="6150" w:hanging="720"/>
      </w:pPr>
      <w:rPr>
        <w:rFonts w:hint="default"/>
        <w:lang w:val="en-US" w:eastAsia="en-US" w:bidi="ar-SA"/>
      </w:rPr>
    </w:lvl>
    <w:lvl w:ilvl="6" w:tplc="B68A728C">
      <w:numFmt w:val="bullet"/>
      <w:lvlText w:val="•"/>
      <w:lvlJc w:val="left"/>
      <w:pPr>
        <w:ind w:left="7188" w:hanging="720"/>
      </w:pPr>
      <w:rPr>
        <w:rFonts w:hint="default"/>
        <w:lang w:val="en-US" w:eastAsia="en-US" w:bidi="ar-SA"/>
      </w:rPr>
    </w:lvl>
    <w:lvl w:ilvl="7" w:tplc="CE38F474">
      <w:numFmt w:val="bullet"/>
      <w:lvlText w:val="•"/>
      <w:lvlJc w:val="left"/>
      <w:pPr>
        <w:ind w:left="8226" w:hanging="720"/>
      </w:pPr>
      <w:rPr>
        <w:rFonts w:hint="default"/>
        <w:lang w:val="en-US" w:eastAsia="en-US" w:bidi="ar-SA"/>
      </w:rPr>
    </w:lvl>
    <w:lvl w:ilvl="8" w:tplc="B04E2B86">
      <w:numFmt w:val="bullet"/>
      <w:lvlText w:val="•"/>
      <w:lvlJc w:val="left"/>
      <w:pPr>
        <w:ind w:left="9264" w:hanging="720"/>
      </w:pPr>
      <w:rPr>
        <w:rFonts w:hint="default"/>
        <w:lang w:val="en-US" w:eastAsia="en-US" w:bidi="ar-SA"/>
      </w:rPr>
    </w:lvl>
  </w:abstractNum>
  <w:abstractNum w:abstractNumId="52" w15:restartNumberingAfterBreak="0">
    <w:nsid w:val="4B1D4AC3"/>
    <w:multiLevelType w:val="hybridMultilevel"/>
    <w:tmpl w:val="9EF48EAE"/>
    <w:lvl w:ilvl="0" w:tplc="1A06D84A">
      <w:start w:val="1"/>
      <w:numFmt w:val="decimal"/>
      <w:lvlText w:val="%1."/>
      <w:lvlJc w:val="left"/>
      <w:pPr>
        <w:ind w:left="96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359E35CC">
      <w:numFmt w:val="bullet"/>
      <w:lvlText w:val="•"/>
      <w:lvlJc w:val="left"/>
      <w:pPr>
        <w:ind w:left="1998" w:hanging="720"/>
      </w:pPr>
      <w:rPr>
        <w:rFonts w:hint="default"/>
        <w:lang w:val="en-US" w:eastAsia="en-US" w:bidi="ar-SA"/>
      </w:rPr>
    </w:lvl>
    <w:lvl w:ilvl="2" w:tplc="3CFACCE6">
      <w:numFmt w:val="bullet"/>
      <w:lvlText w:val="•"/>
      <w:lvlJc w:val="left"/>
      <w:pPr>
        <w:ind w:left="3036" w:hanging="720"/>
      </w:pPr>
      <w:rPr>
        <w:rFonts w:hint="default"/>
        <w:lang w:val="en-US" w:eastAsia="en-US" w:bidi="ar-SA"/>
      </w:rPr>
    </w:lvl>
    <w:lvl w:ilvl="3" w:tplc="0EFE6278">
      <w:numFmt w:val="bullet"/>
      <w:lvlText w:val="•"/>
      <w:lvlJc w:val="left"/>
      <w:pPr>
        <w:ind w:left="4074" w:hanging="720"/>
      </w:pPr>
      <w:rPr>
        <w:rFonts w:hint="default"/>
        <w:lang w:val="en-US" w:eastAsia="en-US" w:bidi="ar-SA"/>
      </w:rPr>
    </w:lvl>
    <w:lvl w:ilvl="4" w:tplc="FCF6240C">
      <w:numFmt w:val="bullet"/>
      <w:lvlText w:val="•"/>
      <w:lvlJc w:val="left"/>
      <w:pPr>
        <w:ind w:left="5112" w:hanging="720"/>
      </w:pPr>
      <w:rPr>
        <w:rFonts w:hint="default"/>
        <w:lang w:val="en-US" w:eastAsia="en-US" w:bidi="ar-SA"/>
      </w:rPr>
    </w:lvl>
    <w:lvl w:ilvl="5" w:tplc="46B61B1A">
      <w:numFmt w:val="bullet"/>
      <w:lvlText w:val="•"/>
      <w:lvlJc w:val="left"/>
      <w:pPr>
        <w:ind w:left="6150" w:hanging="720"/>
      </w:pPr>
      <w:rPr>
        <w:rFonts w:hint="default"/>
        <w:lang w:val="en-US" w:eastAsia="en-US" w:bidi="ar-SA"/>
      </w:rPr>
    </w:lvl>
    <w:lvl w:ilvl="6" w:tplc="12244EF2">
      <w:numFmt w:val="bullet"/>
      <w:lvlText w:val="•"/>
      <w:lvlJc w:val="left"/>
      <w:pPr>
        <w:ind w:left="7188" w:hanging="720"/>
      </w:pPr>
      <w:rPr>
        <w:rFonts w:hint="default"/>
        <w:lang w:val="en-US" w:eastAsia="en-US" w:bidi="ar-SA"/>
      </w:rPr>
    </w:lvl>
    <w:lvl w:ilvl="7" w:tplc="0F9E60F0">
      <w:numFmt w:val="bullet"/>
      <w:lvlText w:val="•"/>
      <w:lvlJc w:val="left"/>
      <w:pPr>
        <w:ind w:left="8226" w:hanging="720"/>
      </w:pPr>
      <w:rPr>
        <w:rFonts w:hint="default"/>
        <w:lang w:val="en-US" w:eastAsia="en-US" w:bidi="ar-SA"/>
      </w:rPr>
    </w:lvl>
    <w:lvl w:ilvl="8" w:tplc="71068E1E">
      <w:numFmt w:val="bullet"/>
      <w:lvlText w:val="•"/>
      <w:lvlJc w:val="left"/>
      <w:pPr>
        <w:ind w:left="9264" w:hanging="720"/>
      </w:pPr>
      <w:rPr>
        <w:rFonts w:hint="default"/>
        <w:lang w:val="en-US" w:eastAsia="en-US" w:bidi="ar-SA"/>
      </w:rPr>
    </w:lvl>
  </w:abstractNum>
  <w:abstractNum w:abstractNumId="53" w15:restartNumberingAfterBreak="0">
    <w:nsid w:val="4B2100C5"/>
    <w:multiLevelType w:val="hybridMultilevel"/>
    <w:tmpl w:val="5060FA66"/>
    <w:lvl w:ilvl="0" w:tplc="BEA44C1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D0C84FE">
      <w:numFmt w:val="bullet"/>
      <w:lvlText w:val="•"/>
      <w:lvlJc w:val="left"/>
      <w:pPr>
        <w:ind w:left="1998" w:hanging="720"/>
      </w:pPr>
      <w:rPr>
        <w:rFonts w:hint="default"/>
        <w:lang w:val="en-US" w:eastAsia="en-US" w:bidi="ar-SA"/>
      </w:rPr>
    </w:lvl>
    <w:lvl w:ilvl="2" w:tplc="7A12892A">
      <w:numFmt w:val="bullet"/>
      <w:lvlText w:val="•"/>
      <w:lvlJc w:val="left"/>
      <w:pPr>
        <w:ind w:left="3036" w:hanging="720"/>
      </w:pPr>
      <w:rPr>
        <w:rFonts w:hint="default"/>
        <w:lang w:val="en-US" w:eastAsia="en-US" w:bidi="ar-SA"/>
      </w:rPr>
    </w:lvl>
    <w:lvl w:ilvl="3" w:tplc="A1000718">
      <w:numFmt w:val="bullet"/>
      <w:lvlText w:val="•"/>
      <w:lvlJc w:val="left"/>
      <w:pPr>
        <w:ind w:left="4074" w:hanging="720"/>
      </w:pPr>
      <w:rPr>
        <w:rFonts w:hint="default"/>
        <w:lang w:val="en-US" w:eastAsia="en-US" w:bidi="ar-SA"/>
      </w:rPr>
    </w:lvl>
    <w:lvl w:ilvl="4" w:tplc="9B14E1E4">
      <w:numFmt w:val="bullet"/>
      <w:lvlText w:val="•"/>
      <w:lvlJc w:val="left"/>
      <w:pPr>
        <w:ind w:left="5112" w:hanging="720"/>
      </w:pPr>
      <w:rPr>
        <w:rFonts w:hint="default"/>
        <w:lang w:val="en-US" w:eastAsia="en-US" w:bidi="ar-SA"/>
      </w:rPr>
    </w:lvl>
    <w:lvl w:ilvl="5" w:tplc="75C69C52">
      <w:numFmt w:val="bullet"/>
      <w:lvlText w:val="•"/>
      <w:lvlJc w:val="left"/>
      <w:pPr>
        <w:ind w:left="6150" w:hanging="720"/>
      </w:pPr>
      <w:rPr>
        <w:rFonts w:hint="default"/>
        <w:lang w:val="en-US" w:eastAsia="en-US" w:bidi="ar-SA"/>
      </w:rPr>
    </w:lvl>
    <w:lvl w:ilvl="6" w:tplc="6DBC410E">
      <w:numFmt w:val="bullet"/>
      <w:lvlText w:val="•"/>
      <w:lvlJc w:val="left"/>
      <w:pPr>
        <w:ind w:left="7188" w:hanging="720"/>
      </w:pPr>
      <w:rPr>
        <w:rFonts w:hint="default"/>
        <w:lang w:val="en-US" w:eastAsia="en-US" w:bidi="ar-SA"/>
      </w:rPr>
    </w:lvl>
    <w:lvl w:ilvl="7" w:tplc="1130E590">
      <w:numFmt w:val="bullet"/>
      <w:lvlText w:val="•"/>
      <w:lvlJc w:val="left"/>
      <w:pPr>
        <w:ind w:left="8226" w:hanging="720"/>
      </w:pPr>
      <w:rPr>
        <w:rFonts w:hint="default"/>
        <w:lang w:val="en-US" w:eastAsia="en-US" w:bidi="ar-SA"/>
      </w:rPr>
    </w:lvl>
    <w:lvl w:ilvl="8" w:tplc="631477CE">
      <w:numFmt w:val="bullet"/>
      <w:lvlText w:val="•"/>
      <w:lvlJc w:val="left"/>
      <w:pPr>
        <w:ind w:left="9264" w:hanging="720"/>
      </w:pPr>
      <w:rPr>
        <w:rFonts w:hint="default"/>
        <w:lang w:val="en-US" w:eastAsia="en-US" w:bidi="ar-SA"/>
      </w:rPr>
    </w:lvl>
  </w:abstractNum>
  <w:abstractNum w:abstractNumId="54" w15:restartNumberingAfterBreak="0">
    <w:nsid w:val="4BE97573"/>
    <w:multiLevelType w:val="hybridMultilevel"/>
    <w:tmpl w:val="3532356C"/>
    <w:lvl w:ilvl="0" w:tplc="B8204074">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1" w:tplc="18585C16">
      <w:numFmt w:val="bullet"/>
      <w:lvlText w:val="•"/>
      <w:lvlJc w:val="left"/>
      <w:pPr>
        <w:ind w:left="2646" w:hanging="360"/>
      </w:pPr>
      <w:rPr>
        <w:rFonts w:hint="default"/>
        <w:lang w:val="en-US" w:eastAsia="en-US" w:bidi="ar-SA"/>
      </w:rPr>
    </w:lvl>
    <w:lvl w:ilvl="2" w:tplc="2B8E587A">
      <w:numFmt w:val="bullet"/>
      <w:lvlText w:val="•"/>
      <w:lvlJc w:val="left"/>
      <w:pPr>
        <w:ind w:left="3612" w:hanging="360"/>
      </w:pPr>
      <w:rPr>
        <w:rFonts w:hint="default"/>
        <w:lang w:val="en-US" w:eastAsia="en-US" w:bidi="ar-SA"/>
      </w:rPr>
    </w:lvl>
    <w:lvl w:ilvl="3" w:tplc="C230372C">
      <w:numFmt w:val="bullet"/>
      <w:lvlText w:val="•"/>
      <w:lvlJc w:val="left"/>
      <w:pPr>
        <w:ind w:left="4578" w:hanging="360"/>
      </w:pPr>
      <w:rPr>
        <w:rFonts w:hint="default"/>
        <w:lang w:val="en-US" w:eastAsia="en-US" w:bidi="ar-SA"/>
      </w:rPr>
    </w:lvl>
    <w:lvl w:ilvl="4" w:tplc="0AFA74F6">
      <w:numFmt w:val="bullet"/>
      <w:lvlText w:val="•"/>
      <w:lvlJc w:val="left"/>
      <w:pPr>
        <w:ind w:left="5544" w:hanging="360"/>
      </w:pPr>
      <w:rPr>
        <w:rFonts w:hint="default"/>
        <w:lang w:val="en-US" w:eastAsia="en-US" w:bidi="ar-SA"/>
      </w:rPr>
    </w:lvl>
    <w:lvl w:ilvl="5" w:tplc="9E14F624">
      <w:numFmt w:val="bullet"/>
      <w:lvlText w:val="•"/>
      <w:lvlJc w:val="left"/>
      <w:pPr>
        <w:ind w:left="6510" w:hanging="360"/>
      </w:pPr>
      <w:rPr>
        <w:rFonts w:hint="default"/>
        <w:lang w:val="en-US" w:eastAsia="en-US" w:bidi="ar-SA"/>
      </w:rPr>
    </w:lvl>
    <w:lvl w:ilvl="6" w:tplc="7D628C04">
      <w:numFmt w:val="bullet"/>
      <w:lvlText w:val="•"/>
      <w:lvlJc w:val="left"/>
      <w:pPr>
        <w:ind w:left="7476" w:hanging="360"/>
      </w:pPr>
      <w:rPr>
        <w:rFonts w:hint="default"/>
        <w:lang w:val="en-US" w:eastAsia="en-US" w:bidi="ar-SA"/>
      </w:rPr>
    </w:lvl>
    <w:lvl w:ilvl="7" w:tplc="FD5C419E">
      <w:numFmt w:val="bullet"/>
      <w:lvlText w:val="•"/>
      <w:lvlJc w:val="left"/>
      <w:pPr>
        <w:ind w:left="8442" w:hanging="360"/>
      </w:pPr>
      <w:rPr>
        <w:rFonts w:hint="default"/>
        <w:lang w:val="en-US" w:eastAsia="en-US" w:bidi="ar-SA"/>
      </w:rPr>
    </w:lvl>
    <w:lvl w:ilvl="8" w:tplc="9A52E762">
      <w:numFmt w:val="bullet"/>
      <w:lvlText w:val="•"/>
      <w:lvlJc w:val="left"/>
      <w:pPr>
        <w:ind w:left="9408" w:hanging="360"/>
      </w:pPr>
      <w:rPr>
        <w:rFonts w:hint="default"/>
        <w:lang w:val="en-US" w:eastAsia="en-US" w:bidi="ar-SA"/>
      </w:rPr>
    </w:lvl>
  </w:abstractNum>
  <w:abstractNum w:abstractNumId="55" w15:restartNumberingAfterBreak="0">
    <w:nsid w:val="4C8D7363"/>
    <w:multiLevelType w:val="hybridMultilevel"/>
    <w:tmpl w:val="F7F8750E"/>
    <w:lvl w:ilvl="0" w:tplc="01E4EBB6">
      <w:numFmt w:val="bullet"/>
      <w:lvlText w:val="•"/>
      <w:lvlJc w:val="left"/>
      <w:pPr>
        <w:ind w:left="16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5CEDB8">
      <w:numFmt w:val="bullet"/>
      <w:lvlText w:val="•"/>
      <w:lvlJc w:val="left"/>
      <w:pPr>
        <w:ind w:left="2646" w:hanging="360"/>
      </w:pPr>
      <w:rPr>
        <w:rFonts w:hint="default"/>
        <w:lang w:val="en-US" w:eastAsia="en-US" w:bidi="ar-SA"/>
      </w:rPr>
    </w:lvl>
    <w:lvl w:ilvl="2" w:tplc="2D509B34">
      <w:numFmt w:val="bullet"/>
      <w:lvlText w:val="•"/>
      <w:lvlJc w:val="left"/>
      <w:pPr>
        <w:ind w:left="3612" w:hanging="360"/>
      </w:pPr>
      <w:rPr>
        <w:rFonts w:hint="default"/>
        <w:lang w:val="en-US" w:eastAsia="en-US" w:bidi="ar-SA"/>
      </w:rPr>
    </w:lvl>
    <w:lvl w:ilvl="3" w:tplc="ADD44432">
      <w:numFmt w:val="bullet"/>
      <w:lvlText w:val="•"/>
      <w:lvlJc w:val="left"/>
      <w:pPr>
        <w:ind w:left="4578" w:hanging="360"/>
      </w:pPr>
      <w:rPr>
        <w:rFonts w:hint="default"/>
        <w:lang w:val="en-US" w:eastAsia="en-US" w:bidi="ar-SA"/>
      </w:rPr>
    </w:lvl>
    <w:lvl w:ilvl="4" w:tplc="7E448BDC">
      <w:numFmt w:val="bullet"/>
      <w:lvlText w:val="•"/>
      <w:lvlJc w:val="left"/>
      <w:pPr>
        <w:ind w:left="5544" w:hanging="360"/>
      </w:pPr>
      <w:rPr>
        <w:rFonts w:hint="default"/>
        <w:lang w:val="en-US" w:eastAsia="en-US" w:bidi="ar-SA"/>
      </w:rPr>
    </w:lvl>
    <w:lvl w:ilvl="5" w:tplc="F5A45452">
      <w:numFmt w:val="bullet"/>
      <w:lvlText w:val="•"/>
      <w:lvlJc w:val="left"/>
      <w:pPr>
        <w:ind w:left="6510" w:hanging="360"/>
      </w:pPr>
      <w:rPr>
        <w:rFonts w:hint="default"/>
        <w:lang w:val="en-US" w:eastAsia="en-US" w:bidi="ar-SA"/>
      </w:rPr>
    </w:lvl>
    <w:lvl w:ilvl="6" w:tplc="51C2044A">
      <w:numFmt w:val="bullet"/>
      <w:lvlText w:val="•"/>
      <w:lvlJc w:val="left"/>
      <w:pPr>
        <w:ind w:left="7476" w:hanging="360"/>
      </w:pPr>
      <w:rPr>
        <w:rFonts w:hint="default"/>
        <w:lang w:val="en-US" w:eastAsia="en-US" w:bidi="ar-SA"/>
      </w:rPr>
    </w:lvl>
    <w:lvl w:ilvl="7" w:tplc="C86A0706">
      <w:numFmt w:val="bullet"/>
      <w:lvlText w:val="•"/>
      <w:lvlJc w:val="left"/>
      <w:pPr>
        <w:ind w:left="8442" w:hanging="360"/>
      </w:pPr>
      <w:rPr>
        <w:rFonts w:hint="default"/>
        <w:lang w:val="en-US" w:eastAsia="en-US" w:bidi="ar-SA"/>
      </w:rPr>
    </w:lvl>
    <w:lvl w:ilvl="8" w:tplc="D5DE1F90">
      <w:numFmt w:val="bullet"/>
      <w:lvlText w:val="•"/>
      <w:lvlJc w:val="left"/>
      <w:pPr>
        <w:ind w:left="9408" w:hanging="360"/>
      </w:pPr>
      <w:rPr>
        <w:rFonts w:hint="default"/>
        <w:lang w:val="en-US" w:eastAsia="en-US" w:bidi="ar-SA"/>
      </w:rPr>
    </w:lvl>
  </w:abstractNum>
  <w:abstractNum w:abstractNumId="56" w15:restartNumberingAfterBreak="0">
    <w:nsid w:val="4D23766A"/>
    <w:multiLevelType w:val="multilevel"/>
    <w:tmpl w:val="35B2805E"/>
    <w:lvl w:ilvl="0">
      <w:start w:val="1"/>
      <w:numFmt w:val="decimal"/>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46" w:hanging="720"/>
      </w:pPr>
      <w:rPr>
        <w:rFonts w:hint="default"/>
        <w:lang w:val="en-US" w:eastAsia="en-US" w:bidi="ar-SA"/>
      </w:rPr>
    </w:lvl>
    <w:lvl w:ilvl="4">
      <w:numFmt w:val="bullet"/>
      <w:lvlText w:val="•"/>
      <w:lvlJc w:val="left"/>
      <w:pPr>
        <w:ind w:left="4240" w:hanging="720"/>
      </w:pPr>
      <w:rPr>
        <w:rFonts w:hint="default"/>
        <w:lang w:val="en-US" w:eastAsia="en-US" w:bidi="ar-SA"/>
      </w:rPr>
    </w:lvl>
    <w:lvl w:ilvl="5">
      <w:numFmt w:val="bullet"/>
      <w:lvlText w:val="•"/>
      <w:lvlJc w:val="left"/>
      <w:pPr>
        <w:ind w:left="5133" w:hanging="720"/>
      </w:pPr>
      <w:rPr>
        <w:rFonts w:hint="default"/>
        <w:lang w:val="en-US" w:eastAsia="en-US" w:bidi="ar-SA"/>
      </w:rPr>
    </w:lvl>
    <w:lvl w:ilvl="6">
      <w:numFmt w:val="bullet"/>
      <w:lvlText w:val="•"/>
      <w:lvlJc w:val="left"/>
      <w:pPr>
        <w:ind w:left="6026" w:hanging="720"/>
      </w:pPr>
      <w:rPr>
        <w:rFonts w:hint="default"/>
        <w:lang w:val="en-US" w:eastAsia="en-US" w:bidi="ar-SA"/>
      </w:rPr>
    </w:lvl>
    <w:lvl w:ilvl="7">
      <w:numFmt w:val="bullet"/>
      <w:lvlText w:val="•"/>
      <w:lvlJc w:val="left"/>
      <w:pPr>
        <w:ind w:left="6920" w:hanging="720"/>
      </w:pPr>
      <w:rPr>
        <w:rFonts w:hint="default"/>
        <w:lang w:val="en-US" w:eastAsia="en-US" w:bidi="ar-SA"/>
      </w:rPr>
    </w:lvl>
    <w:lvl w:ilvl="8">
      <w:numFmt w:val="bullet"/>
      <w:lvlText w:val="•"/>
      <w:lvlJc w:val="left"/>
      <w:pPr>
        <w:ind w:left="7813" w:hanging="720"/>
      </w:pPr>
      <w:rPr>
        <w:rFonts w:hint="default"/>
        <w:lang w:val="en-US" w:eastAsia="en-US" w:bidi="ar-SA"/>
      </w:rPr>
    </w:lvl>
  </w:abstractNum>
  <w:abstractNum w:abstractNumId="57" w15:restartNumberingAfterBreak="0">
    <w:nsid w:val="4E001D41"/>
    <w:multiLevelType w:val="hybridMultilevel"/>
    <w:tmpl w:val="2036039C"/>
    <w:lvl w:ilvl="0" w:tplc="FB686E26">
      <w:start w:val="1"/>
      <w:numFmt w:val="upperLetter"/>
      <w:lvlText w:val="%1."/>
      <w:lvlJc w:val="left"/>
      <w:pPr>
        <w:ind w:left="1679" w:hanging="720"/>
        <w:jc w:val="left"/>
      </w:pPr>
      <w:rPr>
        <w:rFonts w:ascii="Arial" w:eastAsia="Arial" w:hAnsi="Arial" w:cs="Arial" w:hint="default"/>
        <w:b w:val="0"/>
        <w:bCs w:val="0"/>
        <w:i w:val="0"/>
        <w:iCs w:val="0"/>
        <w:spacing w:val="0"/>
        <w:w w:val="100"/>
        <w:sz w:val="16"/>
        <w:szCs w:val="16"/>
        <w:lang w:val="en-US" w:eastAsia="en-US" w:bidi="ar-SA"/>
      </w:rPr>
    </w:lvl>
    <w:lvl w:ilvl="1" w:tplc="1B9EE0E6">
      <w:start w:val="1"/>
      <w:numFmt w:val="decimal"/>
      <w:lvlText w:val="%2)"/>
      <w:lvlJc w:val="left"/>
      <w:pPr>
        <w:ind w:left="959" w:hanging="262"/>
        <w:jc w:val="left"/>
      </w:pPr>
      <w:rPr>
        <w:rFonts w:ascii="Arial" w:eastAsia="Arial" w:hAnsi="Arial" w:cs="Arial" w:hint="default"/>
        <w:b w:val="0"/>
        <w:bCs w:val="0"/>
        <w:i w:val="0"/>
        <w:iCs w:val="0"/>
        <w:spacing w:val="-1"/>
        <w:w w:val="100"/>
        <w:sz w:val="16"/>
        <w:szCs w:val="16"/>
        <w:lang w:val="en-US" w:eastAsia="en-US" w:bidi="ar-SA"/>
      </w:rPr>
    </w:lvl>
    <w:lvl w:ilvl="2" w:tplc="68561BC8">
      <w:numFmt w:val="bullet"/>
      <w:lvlText w:val="•"/>
      <w:lvlJc w:val="left"/>
      <w:pPr>
        <w:ind w:left="2753" w:hanging="262"/>
      </w:pPr>
      <w:rPr>
        <w:rFonts w:hint="default"/>
        <w:lang w:val="en-US" w:eastAsia="en-US" w:bidi="ar-SA"/>
      </w:rPr>
    </w:lvl>
    <w:lvl w:ilvl="3" w:tplc="313ADB4C">
      <w:numFmt w:val="bullet"/>
      <w:lvlText w:val="•"/>
      <w:lvlJc w:val="left"/>
      <w:pPr>
        <w:ind w:left="3826" w:hanging="262"/>
      </w:pPr>
      <w:rPr>
        <w:rFonts w:hint="default"/>
        <w:lang w:val="en-US" w:eastAsia="en-US" w:bidi="ar-SA"/>
      </w:rPr>
    </w:lvl>
    <w:lvl w:ilvl="4" w:tplc="7576CDAA">
      <w:numFmt w:val="bullet"/>
      <w:lvlText w:val="•"/>
      <w:lvlJc w:val="left"/>
      <w:pPr>
        <w:ind w:left="4900" w:hanging="262"/>
      </w:pPr>
      <w:rPr>
        <w:rFonts w:hint="default"/>
        <w:lang w:val="en-US" w:eastAsia="en-US" w:bidi="ar-SA"/>
      </w:rPr>
    </w:lvl>
    <w:lvl w:ilvl="5" w:tplc="73D2B20C">
      <w:numFmt w:val="bullet"/>
      <w:lvlText w:val="•"/>
      <w:lvlJc w:val="left"/>
      <w:pPr>
        <w:ind w:left="5973" w:hanging="262"/>
      </w:pPr>
      <w:rPr>
        <w:rFonts w:hint="default"/>
        <w:lang w:val="en-US" w:eastAsia="en-US" w:bidi="ar-SA"/>
      </w:rPr>
    </w:lvl>
    <w:lvl w:ilvl="6" w:tplc="F534564A">
      <w:numFmt w:val="bullet"/>
      <w:lvlText w:val="•"/>
      <w:lvlJc w:val="left"/>
      <w:pPr>
        <w:ind w:left="7046" w:hanging="262"/>
      </w:pPr>
      <w:rPr>
        <w:rFonts w:hint="default"/>
        <w:lang w:val="en-US" w:eastAsia="en-US" w:bidi="ar-SA"/>
      </w:rPr>
    </w:lvl>
    <w:lvl w:ilvl="7" w:tplc="A5C4D4A4">
      <w:numFmt w:val="bullet"/>
      <w:lvlText w:val="•"/>
      <w:lvlJc w:val="left"/>
      <w:pPr>
        <w:ind w:left="8120" w:hanging="262"/>
      </w:pPr>
      <w:rPr>
        <w:rFonts w:hint="default"/>
        <w:lang w:val="en-US" w:eastAsia="en-US" w:bidi="ar-SA"/>
      </w:rPr>
    </w:lvl>
    <w:lvl w:ilvl="8" w:tplc="25081112">
      <w:numFmt w:val="bullet"/>
      <w:lvlText w:val="•"/>
      <w:lvlJc w:val="left"/>
      <w:pPr>
        <w:ind w:left="9193" w:hanging="262"/>
      </w:pPr>
      <w:rPr>
        <w:rFonts w:hint="default"/>
        <w:lang w:val="en-US" w:eastAsia="en-US" w:bidi="ar-SA"/>
      </w:rPr>
    </w:lvl>
  </w:abstractNum>
  <w:abstractNum w:abstractNumId="58" w15:restartNumberingAfterBreak="0">
    <w:nsid w:val="4F2D286E"/>
    <w:multiLevelType w:val="hybridMultilevel"/>
    <w:tmpl w:val="65BC4B2E"/>
    <w:lvl w:ilvl="0" w:tplc="8014E6E0">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7D0E046">
      <w:numFmt w:val="bullet"/>
      <w:lvlText w:val="•"/>
      <w:lvlJc w:val="left"/>
      <w:pPr>
        <w:ind w:left="1998" w:hanging="720"/>
      </w:pPr>
      <w:rPr>
        <w:rFonts w:hint="default"/>
        <w:lang w:val="en-US" w:eastAsia="en-US" w:bidi="ar-SA"/>
      </w:rPr>
    </w:lvl>
    <w:lvl w:ilvl="2" w:tplc="8416A740">
      <w:numFmt w:val="bullet"/>
      <w:lvlText w:val="•"/>
      <w:lvlJc w:val="left"/>
      <w:pPr>
        <w:ind w:left="3036" w:hanging="720"/>
      </w:pPr>
      <w:rPr>
        <w:rFonts w:hint="default"/>
        <w:lang w:val="en-US" w:eastAsia="en-US" w:bidi="ar-SA"/>
      </w:rPr>
    </w:lvl>
    <w:lvl w:ilvl="3" w:tplc="F2881368">
      <w:numFmt w:val="bullet"/>
      <w:lvlText w:val="•"/>
      <w:lvlJc w:val="left"/>
      <w:pPr>
        <w:ind w:left="4074" w:hanging="720"/>
      </w:pPr>
      <w:rPr>
        <w:rFonts w:hint="default"/>
        <w:lang w:val="en-US" w:eastAsia="en-US" w:bidi="ar-SA"/>
      </w:rPr>
    </w:lvl>
    <w:lvl w:ilvl="4" w:tplc="BBB47AB6">
      <w:numFmt w:val="bullet"/>
      <w:lvlText w:val="•"/>
      <w:lvlJc w:val="left"/>
      <w:pPr>
        <w:ind w:left="5112" w:hanging="720"/>
      </w:pPr>
      <w:rPr>
        <w:rFonts w:hint="default"/>
        <w:lang w:val="en-US" w:eastAsia="en-US" w:bidi="ar-SA"/>
      </w:rPr>
    </w:lvl>
    <w:lvl w:ilvl="5" w:tplc="25A47D9C">
      <w:numFmt w:val="bullet"/>
      <w:lvlText w:val="•"/>
      <w:lvlJc w:val="left"/>
      <w:pPr>
        <w:ind w:left="6150" w:hanging="720"/>
      </w:pPr>
      <w:rPr>
        <w:rFonts w:hint="default"/>
        <w:lang w:val="en-US" w:eastAsia="en-US" w:bidi="ar-SA"/>
      </w:rPr>
    </w:lvl>
    <w:lvl w:ilvl="6" w:tplc="5D560B18">
      <w:numFmt w:val="bullet"/>
      <w:lvlText w:val="•"/>
      <w:lvlJc w:val="left"/>
      <w:pPr>
        <w:ind w:left="7188" w:hanging="720"/>
      </w:pPr>
      <w:rPr>
        <w:rFonts w:hint="default"/>
        <w:lang w:val="en-US" w:eastAsia="en-US" w:bidi="ar-SA"/>
      </w:rPr>
    </w:lvl>
    <w:lvl w:ilvl="7" w:tplc="14E03956">
      <w:numFmt w:val="bullet"/>
      <w:lvlText w:val="•"/>
      <w:lvlJc w:val="left"/>
      <w:pPr>
        <w:ind w:left="8226" w:hanging="720"/>
      </w:pPr>
      <w:rPr>
        <w:rFonts w:hint="default"/>
        <w:lang w:val="en-US" w:eastAsia="en-US" w:bidi="ar-SA"/>
      </w:rPr>
    </w:lvl>
    <w:lvl w:ilvl="8" w:tplc="26DC07DA">
      <w:numFmt w:val="bullet"/>
      <w:lvlText w:val="•"/>
      <w:lvlJc w:val="left"/>
      <w:pPr>
        <w:ind w:left="9264" w:hanging="720"/>
      </w:pPr>
      <w:rPr>
        <w:rFonts w:hint="default"/>
        <w:lang w:val="en-US" w:eastAsia="en-US" w:bidi="ar-SA"/>
      </w:rPr>
    </w:lvl>
  </w:abstractNum>
  <w:abstractNum w:abstractNumId="59" w15:restartNumberingAfterBreak="0">
    <w:nsid w:val="518B007C"/>
    <w:multiLevelType w:val="hybridMultilevel"/>
    <w:tmpl w:val="739A55A8"/>
    <w:lvl w:ilvl="0" w:tplc="799AA998">
      <w:start w:val="1"/>
      <w:numFmt w:val="upp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8EE1B8E">
      <w:numFmt w:val="bullet"/>
      <w:lvlText w:val="•"/>
      <w:lvlJc w:val="left"/>
      <w:pPr>
        <w:ind w:left="1998" w:hanging="720"/>
      </w:pPr>
      <w:rPr>
        <w:rFonts w:hint="default"/>
        <w:lang w:val="en-US" w:eastAsia="en-US" w:bidi="ar-SA"/>
      </w:rPr>
    </w:lvl>
    <w:lvl w:ilvl="2" w:tplc="69988BDE">
      <w:numFmt w:val="bullet"/>
      <w:lvlText w:val="•"/>
      <w:lvlJc w:val="left"/>
      <w:pPr>
        <w:ind w:left="3036" w:hanging="720"/>
      </w:pPr>
      <w:rPr>
        <w:rFonts w:hint="default"/>
        <w:lang w:val="en-US" w:eastAsia="en-US" w:bidi="ar-SA"/>
      </w:rPr>
    </w:lvl>
    <w:lvl w:ilvl="3" w:tplc="5456CD8A">
      <w:numFmt w:val="bullet"/>
      <w:lvlText w:val="•"/>
      <w:lvlJc w:val="left"/>
      <w:pPr>
        <w:ind w:left="4074" w:hanging="720"/>
      </w:pPr>
      <w:rPr>
        <w:rFonts w:hint="default"/>
        <w:lang w:val="en-US" w:eastAsia="en-US" w:bidi="ar-SA"/>
      </w:rPr>
    </w:lvl>
    <w:lvl w:ilvl="4" w:tplc="CF6035D8">
      <w:numFmt w:val="bullet"/>
      <w:lvlText w:val="•"/>
      <w:lvlJc w:val="left"/>
      <w:pPr>
        <w:ind w:left="5112" w:hanging="720"/>
      </w:pPr>
      <w:rPr>
        <w:rFonts w:hint="default"/>
        <w:lang w:val="en-US" w:eastAsia="en-US" w:bidi="ar-SA"/>
      </w:rPr>
    </w:lvl>
    <w:lvl w:ilvl="5" w:tplc="27402388">
      <w:numFmt w:val="bullet"/>
      <w:lvlText w:val="•"/>
      <w:lvlJc w:val="left"/>
      <w:pPr>
        <w:ind w:left="6150" w:hanging="720"/>
      </w:pPr>
      <w:rPr>
        <w:rFonts w:hint="default"/>
        <w:lang w:val="en-US" w:eastAsia="en-US" w:bidi="ar-SA"/>
      </w:rPr>
    </w:lvl>
    <w:lvl w:ilvl="6" w:tplc="86ECA314">
      <w:numFmt w:val="bullet"/>
      <w:lvlText w:val="•"/>
      <w:lvlJc w:val="left"/>
      <w:pPr>
        <w:ind w:left="7188" w:hanging="720"/>
      </w:pPr>
      <w:rPr>
        <w:rFonts w:hint="default"/>
        <w:lang w:val="en-US" w:eastAsia="en-US" w:bidi="ar-SA"/>
      </w:rPr>
    </w:lvl>
    <w:lvl w:ilvl="7" w:tplc="C3AC41AE">
      <w:numFmt w:val="bullet"/>
      <w:lvlText w:val="•"/>
      <w:lvlJc w:val="left"/>
      <w:pPr>
        <w:ind w:left="8226" w:hanging="720"/>
      </w:pPr>
      <w:rPr>
        <w:rFonts w:hint="default"/>
        <w:lang w:val="en-US" w:eastAsia="en-US" w:bidi="ar-SA"/>
      </w:rPr>
    </w:lvl>
    <w:lvl w:ilvl="8" w:tplc="3410D732">
      <w:numFmt w:val="bullet"/>
      <w:lvlText w:val="•"/>
      <w:lvlJc w:val="left"/>
      <w:pPr>
        <w:ind w:left="9264" w:hanging="720"/>
      </w:pPr>
      <w:rPr>
        <w:rFonts w:hint="default"/>
        <w:lang w:val="en-US" w:eastAsia="en-US" w:bidi="ar-SA"/>
      </w:rPr>
    </w:lvl>
  </w:abstractNum>
  <w:abstractNum w:abstractNumId="60" w15:restartNumberingAfterBreak="0">
    <w:nsid w:val="520A1DB3"/>
    <w:multiLevelType w:val="hybridMultilevel"/>
    <w:tmpl w:val="03427E98"/>
    <w:lvl w:ilvl="0" w:tplc="163A18C0">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C4AFAF0">
      <w:numFmt w:val="bullet"/>
      <w:lvlText w:val="•"/>
      <w:lvlJc w:val="left"/>
      <w:pPr>
        <w:ind w:left="1998" w:hanging="720"/>
      </w:pPr>
      <w:rPr>
        <w:rFonts w:hint="default"/>
        <w:lang w:val="en-US" w:eastAsia="en-US" w:bidi="ar-SA"/>
      </w:rPr>
    </w:lvl>
    <w:lvl w:ilvl="2" w:tplc="65A83342">
      <w:numFmt w:val="bullet"/>
      <w:lvlText w:val="•"/>
      <w:lvlJc w:val="left"/>
      <w:pPr>
        <w:ind w:left="3036" w:hanging="720"/>
      </w:pPr>
      <w:rPr>
        <w:rFonts w:hint="default"/>
        <w:lang w:val="en-US" w:eastAsia="en-US" w:bidi="ar-SA"/>
      </w:rPr>
    </w:lvl>
    <w:lvl w:ilvl="3" w:tplc="E9AAE3E6">
      <w:numFmt w:val="bullet"/>
      <w:lvlText w:val="•"/>
      <w:lvlJc w:val="left"/>
      <w:pPr>
        <w:ind w:left="4074" w:hanging="720"/>
      </w:pPr>
      <w:rPr>
        <w:rFonts w:hint="default"/>
        <w:lang w:val="en-US" w:eastAsia="en-US" w:bidi="ar-SA"/>
      </w:rPr>
    </w:lvl>
    <w:lvl w:ilvl="4" w:tplc="7506C802">
      <w:numFmt w:val="bullet"/>
      <w:lvlText w:val="•"/>
      <w:lvlJc w:val="left"/>
      <w:pPr>
        <w:ind w:left="5112" w:hanging="720"/>
      </w:pPr>
      <w:rPr>
        <w:rFonts w:hint="default"/>
        <w:lang w:val="en-US" w:eastAsia="en-US" w:bidi="ar-SA"/>
      </w:rPr>
    </w:lvl>
    <w:lvl w:ilvl="5" w:tplc="6B201648">
      <w:numFmt w:val="bullet"/>
      <w:lvlText w:val="•"/>
      <w:lvlJc w:val="left"/>
      <w:pPr>
        <w:ind w:left="6150" w:hanging="720"/>
      </w:pPr>
      <w:rPr>
        <w:rFonts w:hint="default"/>
        <w:lang w:val="en-US" w:eastAsia="en-US" w:bidi="ar-SA"/>
      </w:rPr>
    </w:lvl>
    <w:lvl w:ilvl="6" w:tplc="054A44DC">
      <w:numFmt w:val="bullet"/>
      <w:lvlText w:val="•"/>
      <w:lvlJc w:val="left"/>
      <w:pPr>
        <w:ind w:left="7188" w:hanging="720"/>
      </w:pPr>
      <w:rPr>
        <w:rFonts w:hint="default"/>
        <w:lang w:val="en-US" w:eastAsia="en-US" w:bidi="ar-SA"/>
      </w:rPr>
    </w:lvl>
    <w:lvl w:ilvl="7" w:tplc="19121654">
      <w:numFmt w:val="bullet"/>
      <w:lvlText w:val="•"/>
      <w:lvlJc w:val="left"/>
      <w:pPr>
        <w:ind w:left="8226" w:hanging="720"/>
      </w:pPr>
      <w:rPr>
        <w:rFonts w:hint="default"/>
        <w:lang w:val="en-US" w:eastAsia="en-US" w:bidi="ar-SA"/>
      </w:rPr>
    </w:lvl>
    <w:lvl w:ilvl="8" w:tplc="1060A44E">
      <w:numFmt w:val="bullet"/>
      <w:lvlText w:val="•"/>
      <w:lvlJc w:val="left"/>
      <w:pPr>
        <w:ind w:left="9264" w:hanging="720"/>
      </w:pPr>
      <w:rPr>
        <w:rFonts w:hint="default"/>
        <w:lang w:val="en-US" w:eastAsia="en-US" w:bidi="ar-SA"/>
      </w:rPr>
    </w:lvl>
  </w:abstractNum>
  <w:abstractNum w:abstractNumId="61" w15:restartNumberingAfterBreak="0">
    <w:nsid w:val="528A4B16"/>
    <w:multiLevelType w:val="hybridMultilevel"/>
    <w:tmpl w:val="7A86D456"/>
    <w:lvl w:ilvl="0" w:tplc="6DA83F86">
      <w:start w:val="2"/>
      <w:numFmt w:val="lowerLetter"/>
      <w:lvlText w:val="(%1)"/>
      <w:lvlJc w:val="left"/>
      <w:pPr>
        <w:ind w:left="960" w:hanging="34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CF6A520">
      <w:start w:val="1"/>
      <w:numFmt w:val="decimal"/>
      <w:lvlText w:val="(%2)"/>
      <w:lvlJc w:val="left"/>
      <w:pPr>
        <w:ind w:left="96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DE85CDA">
      <w:numFmt w:val="bullet"/>
      <w:lvlText w:val="•"/>
      <w:lvlJc w:val="left"/>
      <w:pPr>
        <w:ind w:left="3036" w:hanging="339"/>
      </w:pPr>
      <w:rPr>
        <w:rFonts w:hint="default"/>
        <w:lang w:val="en-US" w:eastAsia="en-US" w:bidi="ar-SA"/>
      </w:rPr>
    </w:lvl>
    <w:lvl w:ilvl="3" w:tplc="B2560034">
      <w:numFmt w:val="bullet"/>
      <w:lvlText w:val="•"/>
      <w:lvlJc w:val="left"/>
      <w:pPr>
        <w:ind w:left="4074" w:hanging="339"/>
      </w:pPr>
      <w:rPr>
        <w:rFonts w:hint="default"/>
        <w:lang w:val="en-US" w:eastAsia="en-US" w:bidi="ar-SA"/>
      </w:rPr>
    </w:lvl>
    <w:lvl w:ilvl="4" w:tplc="49968A12">
      <w:numFmt w:val="bullet"/>
      <w:lvlText w:val="•"/>
      <w:lvlJc w:val="left"/>
      <w:pPr>
        <w:ind w:left="5112" w:hanging="339"/>
      </w:pPr>
      <w:rPr>
        <w:rFonts w:hint="default"/>
        <w:lang w:val="en-US" w:eastAsia="en-US" w:bidi="ar-SA"/>
      </w:rPr>
    </w:lvl>
    <w:lvl w:ilvl="5" w:tplc="7EC85430">
      <w:numFmt w:val="bullet"/>
      <w:lvlText w:val="•"/>
      <w:lvlJc w:val="left"/>
      <w:pPr>
        <w:ind w:left="6150" w:hanging="339"/>
      </w:pPr>
      <w:rPr>
        <w:rFonts w:hint="default"/>
        <w:lang w:val="en-US" w:eastAsia="en-US" w:bidi="ar-SA"/>
      </w:rPr>
    </w:lvl>
    <w:lvl w:ilvl="6" w:tplc="50C85F8E">
      <w:numFmt w:val="bullet"/>
      <w:lvlText w:val="•"/>
      <w:lvlJc w:val="left"/>
      <w:pPr>
        <w:ind w:left="7188" w:hanging="339"/>
      </w:pPr>
      <w:rPr>
        <w:rFonts w:hint="default"/>
        <w:lang w:val="en-US" w:eastAsia="en-US" w:bidi="ar-SA"/>
      </w:rPr>
    </w:lvl>
    <w:lvl w:ilvl="7" w:tplc="49B2BD76">
      <w:numFmt w:val="bullet"/>
      <w:lvlText w:val="•"/>
      <w:lvlJc w:val="left"/>
      <w:pPr>
        <w:ind w:left="8226" w:hanging="339"/>
      </w:pPr>
      <w:rPr>
        <w:rFonts w:hint="default"/>
        <w:lang w:val="en-US" w:eastAsia="en-US" w:bidi="ar-SA"/>
      </w:rPr>
    </w:lvl>
    <w:lvl w:ilvl="8" w:tplc="EE888A02">
      <w:numFmt w:val="bullet"/>
      <w:lvlText w:val="•"/>
      <w:lvlJc w:val="left"/>
      <w:pPr>
        <w:ind w:left="9264" w:hanging="339"/>
      </w:pPr>
      <w:rPr>
        <w:rFonts w:hint="default"/>
        <w:lang w:val="en-US" w:eastAsia="en-US" w:bidi="ar-SA"/>
      </w:rPr>
    </w:lvl>
  </w:abstractNum>
  <w:abstractNum w:abstractNumId="62" w15:restartNumberingAfterBreak="0">
    <w:nsid w:val="54BE4101"/>
    <w:multiLevelType w:val="hybridMultilevel"/>
    <w:tmpl w:val="05640D24"/>
    <w:lvl w:ilvl="0" w:tplc="82323E1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50E911E">
      <w:numFmt w:val="bullet"/>
      <w:lvlText w:val="•"/>
      <w:lvlJc w:val="left"/>
      <w:pPr>
        <w:ind w:left="1998" w:hanging="720"/>
      </w:pPr>
      <w:rPr>
        <w:rFonts w:hint="default"/>
        <w:lang w:val="en-US" w:eastAsia="en-US" w:bidi="ar-SA"/>
      </w:rPr>
    </w:lvl>
    <w:lvl w:ilvl="2" w:tplc="AA8A1EDC">
      <w:numFmt w:val="bullet"/>
      <w:lvlText w:val="•"/>
      <w:lvlJc w:val="left"/>
      <w:pPr>
        <w:ind w:left="3036" w:hanging="720"/>
      </w:pPr>
      <w:rPr>
        <w:rFonts w:hint="default"/>
        <w:lang w:val="en-US" w:eastAsia="en-US" w:bidi="ar-SA"/>
      </w:rPr>
    </w:lvl>
    <w:lvl w:ilvl="3" w:tplc="2022FF88">
      <w:numFmt w:val="bullet"/>
      <w:lvlText w:val="•"/>
      <w:lvlJc w:val="left"/>
      <w:pPr>
        <w:ind w:left="4074" w:hanging="720"/>
      </w:pPr>
      <w:rPr>
        <w:rFonts w:hint="default"/>
        <w:lang w:val="en-US" w:eastAsia="en-US" w:bidi="ar-SA"/>
      </w:rPr>
    </w:lvl>
    <w:lvl w:ilvl="4" w:tplc="C56C6680">
      <w:numFmt w:val="bullet"/>
      <w:lvlText w:val="•"/>
      <w:lvlJc w:val="left"/>
      <w:pPr>
        <w:ind w:left="5112" w:hanging="720"/>
      </w:pPr>
      <w:rPr>
        <w:rFonts w:hint="default"/>
        <w:lang w:val="en-US" w:eastAsia="en-US" w:bidi="ar-SA"/>
      </w:rPr>
    </w:lvl>
    <w:lvl w:ilvl="5" w:tplc="AF644284">
      <w:numFmt w:val="bullet"/>
      <w:lvlText w:val="•"/>
      <w:lvlJc w:val="left"/>
      <w:pPr>
        <w:ind w:left="6150" w:hanging="720"/>
      </w:pPr>
      <w:rPr>
        <w:rFonts w:hint="default"/>
        <w:lang w:val="en-US" w:eastAsia="en-US" w:bidi="ar-SA"/>
      </w:rPr>
    </w:lvl>
    <w:lvl w:ilvl="6" w:tplc="414667E8">
      <w:numFmt w:val="bullet"/>
      <w:lvlText w:val="•"/>
      <w:lvlJc w:val="left"/>
      <w:pPr>
        <w:ind w:left="7188" w:hanging="720"/>
      </w:pPr>
      <w:rPr>
        <w:rFonts w:hint="default"/>
        <w:lang w:val="en-US" w:eastAsia="en-US" w:bidi="ar-SA"/>
      </w:rPr>
    </w:lvl>
    <w:lvl w:ilvl="7" w:tplc="AD063470">
      <w:numFmt w:val="bullet"/>
      <w:lvlText w:val="•"/>
      <w:lvlJc w:val="left"/>
      <w:pPr>
        <w:ind w:left="8226" w:hanging="720"/>
      </w:pPr>
      <w:rPr>
        <w:rFonts w:hint="default"/>
        <w:lang w:val="en-US" w:eastAsia="en-US" w:bidi="ar-SA"/>
      </w:rPr>
    </w:lvl>
    <w:lvl w:ilvl="8" w:tplc="048CD760">
      <w:numFmt w:val="bullet"/>
      <w:lvlText w:val="•"/>
      <w:lvlJc w:val="left"/>
      <w:pPr>
        <w:ind w:left="9264" w:hanging="720"/>
      </w:pPr>
      <w:rPr>
        <w:rFonts w:hint="default"/>
        <w:lang w:val="en-US" w:eastAsia="en-US" w:bidi="ar-SA"/>
      </w:rPr>
    </w:lvl>
  </w:abstractNum>
  <w:abstractNum w:abstractNumId="63" w15:restartNumberingAfterBreak="0">
    <w:nsid w:val="555D0D36"/>
    <w:multiLevelType w:val="hybridMultilevel"/>
    <w:tmpl w:val="FB7C81FA"/>
    <w:lvl w:ilvl="0" w:tplc="F38CFAF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896DC46">
      <w:numFmt w:val="bullet"/>
      <w:lvlText w:val="•"/>
      <w:lvlJc w:val="left"/>
      <w:pPr>
        <w:ind w:left="1998" w:hanging="720"/>
      </w:pPr>
      <w:rPr>
        <w:rFonts w:hint="default"/>
        <w:lang w:val="en-US" w:eastAsia="en-US" w:bidi="ar-SA"/>
      </w:rPr>
    </w:lvl>
    <w:lvl w:ilvl="2" w:tplc="EB943068">
      <w:numFmt w:val="bullet"/>
      <w:lvlText w:val="•"/>
      <w:lvlJc w:val="left"/>
      <w:pPr>
        <w:ind w:left="3036" w:hanging="720"/>
      </w:pPr>
      <w:rPr>
        <w:rFonts w:hint="default"/>
        <w:lang w:val="en-US" w:eastAsia="en-US" w:bidi="ar-SA"/>
      </w:rPr>
    </w:lvl>
    <w:lvl w:ilvl="3" w:tplc="5D527D1A">
      <w:numFmt w:val="bullet"/>
      <w:lvlText w:val="•"/>
      <w:lvlJc w:val="left"/>
      <w:pPr>
        <w:ind w:left="4074" w:hanging="720"/>
      </w:pPr>
      <w:rPr>
        <w:rFonts w:hint="default"/>
        <w:lang w:val="en-US" w:eastAsia="en-US" w:bidi="ar-SA"/>
      </w:rPr>
    </w:lvl>
    <w:lvl w:ilvl="4" w:tplc="B896C164">
      <w:numFmt w:val="bullet"/>
      <w:lvlText w:val="•"/>
      <w:lvlJc w:val="left"/>
      <w:pPr>
        <w:ind w:left="5112" w:hanging="720"/>
      </w:pPr>
      <w:rPr>
        <w:rFonts w:hint="default"/>
        <w:lang w:val="en-US" w:eastAsia="en-US" w:bidi="ar-SA"/>
      </w:rPr>
    </w:lvl>
    <w:lvl w:ilvl="5" w:tplc="D42AF9A6">
      <w:numFmt w:val="bullet"/>
      <w:lvlText w:val="•"/>
      <w:lvlJc w:val="left"/>
      <w:pPr>
        <w:ind w:left="6150" w:hanging="720"/>
      </w:pPr>
      <w:rPr>
        <w:rFonts w:hint="default"/>
        <w:lang w:val="en-US" w:eastAsia="en-US" w:bidi="ar-SA"/>
      </w:rPr>
    </w:lvl>
    <w:lvl w:ilvl="6" w:tplc="F1EC933E">
      <w:numFmt w:val="bullet"/>
      <w:lvlText w:val="•"/>
      <w:lvlJc w:val="left"/>
      <w:pPr>
        <w:ind w:left="7188" w:hanging="720"/>
      </w:pPr>
      <w:rPr>
        <w:rFonts w:hint="default"/>
        <w:lang w:val="en-US" w:eastAsia="en-US" w:bidi="ar-SA"/>
      </w:rPr>
    </w:lvl>
    <w:lvl w:ilvl="7" w:tplc="49BC41FA">
      <w:numFmt w:val="bullet"/>
      <w:lvlText w:val="•"/>
      <w:lvlJc w:val="left"/>
      <w:pPr>
        <w:ind w:left="8226" w:hanging="720"/>
      </w:pPr>
      <w:rPr>
        <w:rFonts w:hint="default"/>
        <w:lang w:val="en-US" w:eastAsia="en-US" w:bidi="ar-SA"/>
      </w:rPr>
    </w:lvl>
    <w:lvl w:ilvl="8" w:tplc="5F18B738">
      <w:numFmt w:val="bullet"/>
      <w:lvlText w:val="•"/>
      <w:lvlJc w:val="left"/>
      <w:pPr>
        <w:ind w:left="9264" w:hanging="720"/>
      </w:pPr>
      <w:rPr>
        <w:rFonts w:hint="default"/>
        <w:lang w:val="en-US" w:eastAsia="en-US" w:bidi="ar-SA"/>
      </w:rPr>
    </w:lvl>
  </w:abstractNum>
  <w:abstractNum w:abstractNumId="64" w15:restartNumberingAfterBreak="0">
    <w:nsid w:val="56CE76CC"/>
    <w:multiLevelType w:val="hybridMultilevel"/>
    <w:tmpl w:val="8C4E0020"/>
    <w:lvl w:ilvl="0" w:tplc="446C71D2">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2608864">
      <w:numFmt w:val="bullet"/>
      <w:lvlText w:val="•"/>
      <w:lvlJc w:val="left"/>
      <w:pPr>
        <w:ind w:left="1998" w:hanging="720"/>
      </w:pPr>
      <w:rPr>
        <w:rFonts w:hint="default"/>
        <w:lang w:val="en-US" w:eastAsia="en-US" w:bidi="ar-SA"/>
      </w:rPr>
    </w:lvl>
    <w:lvl w:ilvl="2" w:tplc="F218198A">
      <w:numFmt w:val="bullet"/>
      <w:lvlText w:val="•"/>
      <w:lvlJc w:val="left"/>
      <w:pPr>
        <w:ind w:left="3036" w:hanging="720"/>
      </w:pPr>
      <w:rPr>
        <w:rFonts w:hint="default"/>
        <w:lang w:val="en-US" w:eastAsia="en-US" w:bidi="ar-SA"/>
      </w:rPr>
    </w:lvl>
    <w:lvl w:ilvl="3" w:tplc="43243F24">
      <w:numFmt w:val="bullet"/>
      <w:lvlText w:val="•"/>
      <w:lvlJc w:val="left"/>
      <w:pPr>
        <w:ind w:left="4074" w:hanging="720"/>
      </w:pPr>
      <w:rPr>
        <w:rFonts w:hint="default"/>
        <w:lang w:val="en-US" w:eastAsia="en-US" w:bidi="ar-SA"/>
      </w:rPr>
    </w:lvl>
    <w:lvl w:ilvl="4" w:tplc="C846983A">
      <w:numFmt w:val="bullet"/>
      <w:lvlText w:val="•"/>
      <w:lvlJc w:val="left"/>
      <w:pPr>
        <w:ind w:left="5112" w:hanging="720"/>
      </w:pPr>
      <w:rPr>
        <w:rFonts w:hint="default"/>
        <w:lang w:val="en-US" w:eastAsia="en-US" w:bidi="ar-SA"/>
      </w:rPr>
    </w:lvl>
    <w:lvl w:ilvl="5" w:tplc="51A46450">
      <w:numFmt w:val="bullet"/>
      <w:lvlText w:val="•"/>
      <w:lvlJc w:val="left"/>
      <w:pPr>
        <w:ind w:left="6150" w:hanging="720"/>
      </w:pPr>
      <w:rPr>
        <w:rFonts w:hint="default"/>
        <w:lang w:val="en-US" w:eastAsia="en-US" w:bidi="ar-SA"/>
      </w:rPr>
    </w:lvl>
    <w:lvl w:ilvl="6" w:tplc="DFE27384">
      <w:numFmt w:val="bullet"/>
      <w:lvlText w:val="•"/>
      <w:lvlJc w:val="left"/>
      <w:pPr>
        <w:ind w:left="7188" w:hanging="720"/>
      </w:pPr>
      <w:rPr>
        <w:rFonts w:hint="default"/>
        <w:lang w:val="en-US" w:eastAsia="en-US" w:bidi="ar-SA"/>
      </w:rPr>
    </w:lvl>
    <w:lvl w:ilvl="7" w:tplc="2F2E6692">
      <w:numFmt w:val="bullet"/>
      <w:lvlText w:val="•"/>
      <w:lvlJc w:val="left"/>
      <w:pPr>
        <w:ind w:left="8226" w:hanging="720"/>
      </w:pPr>
      <w:rPr>
        <w:rFonts w:hint="default"/>
        <w:lang w:val="en-US" w:eastAsia="en-US" w:bidi="ar-SA"/>
      </w:rPr>
    </w:lvl>
    <w:lvl w:ilvl="8" w:tplc="450686A0">
      <w:numFmt w:val="bullet"/>
      <w:lvlText w:val="•"/>
      <w:lvlJc w:val="left"/>
      <w:pPr>
        <w:ind w:left="9264" w:hanging="720"/>
      </w:pPr>
      <w:rPr>
        <w:rFonts w:hint="default"/>
        <w:lang w:val="en-US" w:eastAsia="en-US" w:bidi="ar-SA"/>
      </w:rPr>
    </w:lvl>
  </w:abstractNum>
  <w:abstractNum w:abstractNumId="65" w15:restartNumberingAfterBreak="0">
    <w:nsid w:val="56FF4564"/>
    <w:multiLevelType w:val="hybridMultilevel"/>
    <w:tmpl w:val="7CA8B388"/>
    <w:lvl w:ilvl="0" w:tplc="17D49314">
      <w:start w:val="1"/>
      <w:numFmt w:val="upperLetter"/>
      <w:lvlText w:val="%1."/>
      <w:lvlJc w:val="left"/>
      <w:pPr>
        <w:ind w:left="1679" w:hanging="720"/>
        <w:jc w:val="left"/>
      </w:pPr>
      <w:rPr>
        <w:rFonts w:ascii="Arial" w:eastAsia="Arial" w:hAnsi="Arial" w:cs="Arial" w:hint="default"/>
        <w:b w:val="0"/>
        <w:bCs w:val="0"/>
        <w:i w:val="0"/>
        <w:iCs w:val="0"/>
        <w:spacing w:val="0"/>
        <w:w w:val="100"/>
        <w:sz w:val="16"/>
        <w:szCs w:val="16"/>
        <w:lang w:val="en-US" w:eastAsia="en-US" w:bidi="ar-SA"/>
      </w:rPr>
    </w:lvl>
    <w:lvl w:ilvl="1" w:tplc="E0465818">
      <w:start w:val="1"/>
      <w:numFmt w:val="decimal"/>
      <w:lvlText w:val="%2)"/>
      <w:lvlJc w:val="left"/>
      <w:pPr>
        <w:ind w:left="959" w:hanging="262"/>
        <w:jc w:val="left"/>
      </w:pPr>
      <w:rPr>
        <w:rFonts w:ascii="Arial" w:eastAsia="Arial" w:hAnsi="Arial" w:cs="Arial" w:hint="default"/>
        <w:b w:val="0"/>
        <w:bCs w:val="0"/>
        <w:i w:val="0"/>
        <w:iCs w:val="0"/>
        <w:spacing w:val="-1"/>
        <w:w w:val="100"/>
        <w:sz w:val="16"/>
        <w:szCs w:val="16"/>
        <w:lang w:val="en-US" w:eastAsia="en-US" w:bidi="ar-SA"/>
      </w:rPr>
    </w:lvl>
    <w:lvl w:ilvl="2" w:tplc="1AC2FED8">
      <w:numFmt w:val="bullet"/>
      <w:lvlText w:val="•"/>
      <w:lvlJc w:val="left"/>
      <w:pPr>
        <w:ind w:left="2753" w:hanging="262"/>
      </w:pPr>
      <w:rPr>
        <w:rFonts w:hint="default"/>
        <w:lang w:val="en-US" w:eastAsia="en-US" w:bidi="ar-SA"/>
      </w:rPr>
    </w:lvl>
    <w:lvl w:ilvl="3" w:tplc="72BAD198">
      <w:numFmt w:val="bullet"/>
      <w:lvlText w:val="•"/>
      <w:lvlJc w:val="left"/>
      <w:pPr>
        <w:ind w:left="3826" w:hanging="262"/>
      </w:pPr>
      <w:rPr>
        <w:rFonts w:hint="default"/>
        <w:lang w:val="en-US" w:eastAsia="en-US" w:bidi="ar-SA"/>
      </w:rPr>
    </w:lvl>
    <w:lvl w:ilvl="4" w:tplc="39C213BE">
      <w:numFmt w:val="bullet"/>
      <w:lvlText w:val="•"/>
      <w:lvlJc w:val="left"/>
      <w:pPr>
        <w:ind w:left="4900" w:hanging="262"/>
      </w:pPr>
      <w:rPr>
        <w:rFonts w:hint="default"/>
        <w:lang w:val="en-US" w:eastAsia="en-US" w:bidi="ar-SA"/>
      </w:rPr>
    </w:lvl>
    <w:lvl w:ilvl="5" w:tplc="E81E52E4">
      <w:numFmt w:val="bullet"/>
      <w:lvlText w:val="•"/>
      <w:lvlJc w:val="left"/>
      <w:pPr>
        <w:ind w:left="5973" w:hanging="262"/>
      </w:pPr>
      <w:rPr>
        <w:rFonts w:hint="default"/>
        <w:lang w:val="en-US" w:eastAsia="en-US" w:bidi="ar-SA"/>
      </w:rPr>
    </w:lvl>
    <w:lvl w:ilvl="6" w:tplc="767AAE96">
      <w:numFmt w:val="bullet"/>
      <w:lvlText w:val="•"/>
      <w:lvlJc w:val="left"/>
      <w:pPr>
        <w:ind w:left="7046" w:hanging="262"/>
      </w:pPr>
      <w:rPr>
        <w:rFonts w:hint="default"/>
        <w:lang w:val="en-US" w:eastAsia="en-US" w:bidi="ar-SA"/>
      </w:rPr>
    </w:lvl>
    <w:lvl w:ilvl="7" w:tplc="6462A272">
      <w:numFmt w:val="bullet"/>
      <w:lvlText w:val="•"/>
      <w:lvlJc w:val="left"/>
      <w:pPr>
        <w:ind w:left="8120" w:hanging="262"/>
      </w:pPr>
      <w:rPr>
        <w:rFonts w:hint="default"/>
        <w:lang w:val="en-US" w:eastAsia="en-US" w:bidi="ar-SA"/>
      </w:rPr>
    </w:lvl>
    <w:lvl w:ilvl="8" w:tplc="72B05316">
      <w:numFmt w:val="bullet"/>
      <w:lvlText w:val="•"/>
      <w:lvlJc w:val="left"/>
      <w:pPr>
        <w:ind w:left="9193" w:hanging="262"/>
      </w:pPr>
      <w:rPr>
        <w:rFonts w:hint="default"/>
        <w:lang w:val="en-US" w:eastAsia="en-US" w:bidi="ar-SA"/>
      </w:rPr>
    </w:lvl>
  </w:abstractNum>
  <w:abstractNum w:abstractNumId="66" w15:restartNumberingAfterBreak="0">
    <w:nsid w:val="5982109F"/>
    <w:multiLevelType w:val="hybridMultilevel"/>
    <w:tmpl w:val="96AA7D34"/>
    <w:lvl w:ilvl="0" w:tplc="C1489EF6">
      <w:start w:val="1"/>
      <w:numFmt w:val="upperLetter"/>
      <w:lvlText w:val="%1."/>
      <w:lvlJc w:val="left"/>
      <w:pPr>
        <w:ind w:left="472" w:hanging="355"/>
        <w:jc w:val="left"/>
      </w:pPr>
      <w:rPr>
        <w:rFonts w:ascii="Arial" w:eastAsia="Arial" w:hAnsi="Arial" w:cs="Arial" w:hint="default"/>
        <w:b w:val="0"/>
        <w:bCs w:val="0"/>
        <w:i w:val="0"/>
        <w:iCs w:val="0"/>
        <w:spacing w:val="-1"/>
        <w:w w:val="105"/>
        <w:sz w:val="23"/>
        <w:szCs w:val="23"/>
        <w:lang w:val="en-US" w:eastAsia="en-US" w:bidi="ar-SA"/>
      </w:rPr>
    </w:lvl>
    <w:lvl w:ilvl="1" w:tplc="C80E39FC">
      <w:numFmt w:val="bullet"/>
      <w:lvlText w:val="•"/>
      <w:lvlJc w:val="left"/>
      <w:pPr>
        <w:ind w:left="1393" w:hanging="355"/>
      </w:pPr>
      <w:rPr>
        <w:rFonts w:hint="default"/>
        <w:lang w:val="en-US" w:eastAsia="en-US" w:bidi="ar-SA"/>
      </w:rPr>
    </w:lvl>
    <w:lvl w:ilvl="2" w:tplc="F7645DEE">
      <w:numFmt w:val="bullet"/>
      <w:lvlText w:val="•"/>
      <w:lvlJc w:val="left"/>
      <w:pPr>
        <w:ind w:left="2306" w:hanging="355"/>
      </w:pPr>
      <w:rPr>
        <w:rFonts w:hint="default"/>
        <w:lang w:val="en-US" w:eastAsia="en-US" w:bidi="ar-SA"/>
      </w:rPr>
    </w:lvl>
    <w:lvl w:ilvl="3" w:tplc="E062BC66">
      <w:numFmt w:val="bullet"/>
      <w:lvlText w:val="•"/>
      <w:lvlJc w:val="left"/>
      <w:pPr>
        <w:ind w:left="3219" w:hanging="355"/>
      </w:pPr>
      <w:rPr>
        <w:rFonts w:hint="default"/>
        <w:lang w:val="en-US" w:eastAsia="en-US" w:bidi="ar-SA"/>
      </w:rPr>
    </w:lvl>
    <w:lvl w:ilvl="4" w:tplc="487AC2FE">
      <w:numFmt w:val="bullet"/>
      <w:lvlText w:val="•"/>
      <w:lvlJc w:val="left"/>
      <w:pPr>
        <w:ind w:left="4132" w:hanging="355"/>
      </w:pPr>
      <w:rPr>
        <w:rFonts w:hint="default"/>
        <w:lang w:val="en-US" w:eastAsia="en-US" w:bidi="ar-SA"/>
      </w:rPr>
    </w:lvl>
    <w:lvl w:ilvl="5" w:tplc="FC26E178">
      <w:numFmt w:val="bullet"/>
      <w:lvlText w:val="•"/>
      <w:lvlJc w:val="left"/>
      <w:pPr>
        <w:ind w:left="5046" w:hanging="355"/>
      </w:pPr>
      <w:rPr>
        <w:rFonts w:hint="default"/>
        <w:lang w:val="en-US" w:eastAsia="en-US" w:bidi="ar-SA"/>
      </w:rPr>
    </w:lvl>
    <w:lvl w:ilvl="6" w:tplc="796474DE">
      <w:numFmt w:val="bullet"/>
      <w:lvlText w:val="•"/>
      <w:lvlJc w:val="left"/>
      <w:pPr>
        <w:ind w:left="5959" w:hanging="355"/>
      </w:pPr>
      <w:rPr>
        <w:rFonts w:hint="default"/>
        <w:lang w:val="en-US" w:eastAsia="en-US" w:bidi="ar-SA"/>
      </w:rPr>
    </w:lvl>
    <w:lvl w:ilvl="7" w:tplc="00A8A3F0">
      <w:numFmt w:val="bullet"/>
      <w:lvlText w:val="•"/>
      <w:lvlJc w:val="left"/>
      <w:pPr>
        <w:ind w:left="6872" w:hanging="355"/>
      </w:pPr>
      <w:rPr>
        <w:rFonts w:hint="default"/>
        <w:lang w:val="en-US" w:eastAsia="en-US" w:bidi="ar-SA"/>
      </w:rPr>
    </w:lvl>
    <w:lvl w:ilvl="8" w:tplc="B930DB94">
      <w:numFmt w:val="bullet"/>
      <w:lvlText w:val="•"/>
      <w:lvlJc w:val="left"/>
      <w:pPr>
        <w:ind w:left="7785" w:hanging="355"/>
      </w:pPr>
      <w:rPr>
        <w:rFonts w:hint="default"/>
        <w:lang w:val="en-US" w:eastAsia="en-US" w:bidi="ar-SA"/>
      </w:rPr>
    </w:lvl>
  </w:abstractNum>
  <w:abstractNum w:abstractNumId="67" w15:restartNumberingAfterBreak="0">
    <w:nsid w:val="5B7C7692"/>
    <w:multiLevelType w:val="hybridMultilevel"/>
    <w:tmpl w:val="204AFC0A"/>
    <w:lvl w:ilvl="0" w:tplc="D76ABA10">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6FA6DAE">
      <w:numFmt w:val="bullet"/>
      <w:lvlText w:val="•"/>
      <w:lvlJc w:val="left"/>
      <w:pPr>
        <w:ind w:left="1998" w:hanging="720"/>
      </w:pPr>
      <w:rPr>
        <w:rFonts w:hint="default"/>
        <w:lang w:val="en-US" w:eastAsia="en-US" w:bidi="ar-SA"/>
      </w:rPr>
    </w:lvl>
    <w:lvl w:ilvl="2" w:tplc="4FB660D8">
      <w:numFmt w:val="bullet"/>
      <w:lvlText w:val="•"/>
      <w:lvlJc w:val="left"/>
      <w:pPr>
        <w:ind w:left="3036" w:hanging="720"/>
      </w:pPr>
      <w:rPr>
        <w:rFonts w:hint="default"/>
        <w:lang w:val="en-US" w:eastAsia="en-US" w:bidi="ar-SA"/>
      </w:rPr>
    </w:lvl>
    <w:lvl w:ilvl="3" w:tplc="A5368190">
      <w:numFmt w:val="bullet"/>
      <w:lvlText w:val="•"/>
      <w:lvlJc w:val="left"/>
      <w:pPr>
        <w:ind w:left="4074" w:hanging="720"/>
      </w:pPr>
      <w:rPr>
        <w:rFonts w:hint="default"/>
        <w:lang w:val="en-US" w:eastAsia="en-US" w:bidi="ar-SA"/>
      </w:rPr>
    </w:lvl>
    <w:lvl w:ilvl="4" w:tplc="F8E64EE2">
      <w:numFmt w:val="bullet"/>
      <w:lvlText w:val="•"/>
      <w:lvlJc w:val="left"/>
      <w:pPr>
        <w:ind w:left="5112" w:hanging="720"/>
      </w:pPr>
      <w:rPr>
        <w:rFonts w:hint="default"/>
        <w:lang w:val="en-US" w:eastAsia="en-US" w:bidi="ar-SA"/>
      </w:rPr>
    </w:lvl>
    <w:lvl w:ilvl="5" w:tplc="C2048EF4">
      <w:numFmt w:val="bullet"/>
      <w:lvlText w:val="•"/>
      <w:lvlJc w:val="left"/>
      <w:pPr>
        <w:ind w:left="6150" w:hanging="720"/>
      </w:pPr>
      <w:rPr>
        <w:rFonts w:hint="default"/>
        <w:lang w:val="en-US" w:eastAsia="en-US" w:bidi="ar-SA"/>
      </w:rPr>
    </w:lvl>
    <w:lvl w:ilvl="6" w:tplc="C5667908">
      <w:numFmt w:val="bullet"/>
      <w:lvlText w:val="•"/>
      <w:lvlJc w:val="left"/>
      <w:pPr>
        <w:ind w:left="7188" w:hanging="720"/>
      </w:pPr>
      <w:rPr>
        <w:rFonts w:hint="default"/>
        <w:lang w:val="en-US" w:eastAsia="en-US" w:bidi="ar-SA"/>
      </w:rPr>
    </w:lvl>
    <w:lvl w:ilvl="7" w:tplc="B01EE878">
      <w:numFmt w:val="bullet"/>
      <w:lvlText w:val="•"/>
      <w:lvlJc w:val="left"/>
      <w:pPr>
        <w:ind w:left="8226" w:hanging="720"/>
      </w:pPr>
      <w:rPr>
        <w:rFonts w:hint="default"/>
        <w:lang w:val="en-US" w:eastAsia="en-US" w:bidi="ar-SA"/>
      </w:rPr>
    </w:lvl>
    <w:lvl w:ilvl="8" w:tplc="0A4085A2">
      <w:numFmt w:val="bullet"/>
      <w:lvlText w:val="•"/>
      <w:lvlJc w:val="left"/>
      <w:pPr>
        <w:ind w:left="9264" w:hanging="720"/>
      </w:pPr>
      <w:rPr>
        <w:rFonts w:hint="default"/>
        <w:lang w:val="en-US" w:eastAsia="en-US" w:bidi="ar-SA"/>
      </w:rPr>
    </w:lvl>
  </w:abstractNum>
  <w:abstractNum w:abstractNumId="68" w15:restartNumberingAfterBreak="0">
    <w:nsid w:val="5C6977A1"/>
    <w:multiLevelType w:val="multilevel"/>
    <w:tmpl w:val="78EA3032"/>
    <w:lvl w:ilvl="0">
      <w:start w:val="2"/>
      <w:numFmt w:val="decimal"/>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000" w:hanging="720"/>
      </w:pPr>
      <w:rPr>
        <w:rFonts w:hint="default"/>
        <w:lang w:val="en-US" w:eastAsia="en-US" w:bidi="ar-SA"/>
      </w:rPr>
    </w:lvl>
    <w:lvl w:ilvl="5">
      <w:numFmt w:val="bullet"/>
      <w:lvlText w:val="•"/>
      <w:lvlJc w:val="left"/>
      <w:pPr>
        <w:ind w:left="4100" w:hanging="720"/>
      </w:pPr>
      <w:rPr>
        <w:rFonts w:hint="default"/>
        <w:lang w:val="en-US" w:eastAsia="en-US" w:bidi="ar-SA"/>
      </w:rPr>
    </w:lvl>
    <w:lvl w:ilvl="6">
      <w:numFmt w:val="bullet"/>
      <w:lvlText w:val="•"/>
      <w:lvlJc w:val="left"/>
      <w:pPr>
        <w:ind w:left="5200" w:hanging="720"/>
      </w:pPr>
      <w:rPr>
        <w:rFonts w:hint="default"/>
        <w:lang w:val="en-US" w:eastAsia="en-US" w:bidi="ar-SA"/>
      </w:rPr>
    </w:lvl>
    <w:lvl w:ilvl="7">
      <w:numFmt w:val="bullet"/>
      <w:lvlText w:val="•"/>
      <w:lvlJc w:val="left"/>
      <w:pPr>
        <w:ind w:left="6300"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abstractNum w:abstractNumId="69" w15:restartNumberingAfterBreak="0">
    <w:nsid w:val="5CEF0C4B"/>
    <w:multiLevelType w:val="hybridMultilevel"/>
    <w:tmpl w:val="7D5A5676"/>
    <w:lvl w:ilvl="0" w:tplc="5890E1BC">
      <w:numFmt w:val="bullet"/>
      <w:lvlText w:val=""/>
      <w:lvlJc w:val="left"/>
      <w:pPr>
        <w:ind w:left="613" w:hanging="396"/>
      </w:pPr>
      <w:rPr>
        <w:rFonts w:ascii="Wingdings" w:eastAsia="Wingdings" w:hAnsi="Wingdings" w:cs="Wingdings" w:hint="default"/>
        <w:b w:val="0"/>
        <w:bCs w:val="0"/>
        <w:i w:val="0"/>
        <w:iCs w:val="0"/>
        <w:spacing w:val="0"/>
        <w:w w:val="100"/>
        <w:sz w:val="18"/>
        <w:szCs w:val="18"/>
        <w:lang w:val="en-US" w:eastAsia="en-US" w:bidi="ar-SA"/>
      </w:rPr>
    </w:lvl>
    <w:lvl w:ilvl="1" w:tplc="A238E034">
      <w:numFmt w:val="bullet"/>
      <w:lvlText w:val="•"/>
      <w:lvlJc w:val="left"/>
      <w:pPr>
        <w:ind w:left="772" w:hanging="396"/>
      </w:pPr>
      <w:rPr>
        <w:rFonts w:hint="default"/>
        <w:lang w:val="en-US" w:eastAsia="en-US" w:bidi="ar-SA"/>
      </w:rPr>
    </w:lvl>
    <w:lvl w:ilvl="2" w:tplc="C2966534">
      <w:numFmt w:val="bullet"/>
      <w:lvlText w:val="•"/>
      <w:lvlJc w:val="left"/>
      <w:pPr>
        <w:ind w:left="925" w:hanging="396"/>
      </w:pPr>
      <w:rPr>
        <w:rFonts w:hint="default"/>
        <w:lang w:val="en-US" w:eastAsia="en-US" w:bidi="ar-SA"/>
      </w:rPr>
    </w:lvl>
    <w:lvl w:ilvl="3" w:tplc="EE525C98">
      <w:numFmt w:val="bullet"/>
      <w:lvlText w:val="•"/>
      <w:lvlJc w:val="left"/>
      <w:pPr>
        <w:ind w:left="1077" w:hanging="396"/>
      </w:pPr>
      <w:rPr>
        <w:rFonts w:hint="default"/>
        <w:lang w:val="en-US" w:eastAsia="en-US" w:bidi="ar-SA"/>
      </w:rPr>
    </w:lvl>
    <w:lvl w:ilvl="4" w:tplc="CC661D90">
      <w:numFmt w:val="bullet"/>
      <w:lvlText w:val="•"/>
      <w:lvlJc w:val="left"/>
      <w:pPr>
        <w:ind w:left="1230" w:hanging="396"/>
      </w:pPr>
      <w:rPr>
        <w:rFonts w:hint="default"/>
        <w:lang w:val="en-US" w:eastAsia="en-US" w:bidi="ar-SA"/>
      </w:rPr>
    </w:lvl>
    <w:lvl w:ilvl="5" w:tplc="6EC6293C">
      <w:numFmt w:val="bullet"/>
      <w:lvlText w:val="•"/>
      <w:lvlJc w:val="left"/>
      <w:pPr>
        <w:ind w:left="1383" w:hanging="396"/>
      </w:pPr>
      <w:rPr>
        <w:rFonts w:hint="default"/>
        <w:lang w:val="en-US" w:eastAsia="en-US" w:bidi="ar-SA"/>
      </w:rPr>
    </w:lvl>
    <w:lvl w:ilvl="6" w:tplc="5A24AEFA">
      <w:numFmt w:val="bullet"/>
      <w:lvlText w:val="•"/>
      <w:lvlJc w:val="left"/>
      <w:pPr>
        <w:ind w:left="1535" w:hanging="396"/>
      </w:pPr>
      <w:rPr>
        <w:rFonts w:hint="default"/>
        <w:lang w:val="en-US" w:eastAsia="en-US" w:bidi="ar-SA"/>
      </w:rPr>
    </w:lvl>
    <w:lvl w:ilvl="7" w:tplc="261ECD2A">
      <w:numFmt w:val="bullet"/>
      <w:lvlText w:val="•"/>
      <w:lvlJc w:val="left"/>
      <w:pPr>
        <w:ind w:left="1688" w:hanging="396"/>
      </w:pPr>
      <w:rPr>
        <w:rFonts w:hint="default"/>
        <w:lang w:val="en-US" w:eastAsia="en-US" w:bidi="ar-SA"/>
      </w:rPr>
    </w:lvl>
    <w:lvl w:ilvl="8" w:tplc="799CB242">
      <w:numFmt w:val="bullet"/>
      <w:lvlText w:val="•"/>
      <w:lvlJc w:val="left"/>
      <w:pPr>
        <w:ind w:left="1840" w:hanging="396"/>
      </w:pPr>
      <w:rPr>
        <w:rFonts w:hint="default"/>
        <w:lang w:val="en-US" w:eastAsia="en-US" w:bidi="ar-SA"/>
      </w:rPr>
    </w:lvl>
  </w:abstractNum>
  <w:abstractNum w:abstractNumId="70" w15:restartNumberingAfterBreak="0">
    <w:nsid w:val="5E872CD9"/>
    <w:multiLevelType w:val="hybridMultilevel"/>
    <w:tmpl w:val="5AFC0F3A"/>
    <w:lvl w:ilvl="0" w:tplc="73F0372E">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AF41F04">
      <w:numFmt w:val="bullet"/>
      <w:lvlText w:val="•"/>
      <w:lvlJc w:val="left"/>
      <w:pPr>
        <w:ind w:left="1998" w:hanging="720"/>
      </w:pPr>
      <w:rPr>
        <w:rFonts w:hint="default"/>
        <w:lang w:val="en-US" w:eastAsia="en-US" w:bidi="ar-SA"/>
      </w:rPr>
    </w:lvl>
    <w:lvl w:ilvl="2" w:tplc="5156E738">
      <w:numFmt w:val="bullet"/>
      <w:lvlText w:val="•"/>
      <w:lvlJc w:val="left"/>
      <w:pPr>
        <w:ind w:left="3036" w:hanging="720"/>
      </w:pPr>
      <w:rPr>
        <w:rFonts w:hint="default"/>
        <w:lang w:val="en-US" w:eastAsia="en-US" w:bidi="ar-SA"/>
      </w:rPr>
    </w:lvl>
    <w:lvl w:ilvl="3" w:tplc="EBDE53DE">
      <w:numFmt w:val="bullet"/>
      <w:lvlText w:val="•"/>
      <w:lvlJc w:val="left"/>
      <w:pPr>
        <w:ind w:left="4074" w:hanging="720"/>
      </w:pPr>
      <w:rPr>
        <w:rFonts w:hint="default"/>
        <w:lang w:val="en-US" w:eastAsia="en-US" w:bidi="ar-SA"/>
      </w:rPr>
    </w:lvl>
    <w:lvl w:ilvl="4" w:tplc="E0746528">
      <w:numFmt w:val="bullet"/>
      <w:lvlText w:val="•"/>
      <w:lvlJc w:val="left"/>
      <w:pPr>
        <w:ind w:left="5112" w:hanging="720"/>
      </w:pPr>
      <w:rPr>
        <w:rFonts w:hint="default"/>
        <w:lang w:val="en-US" w:eastAsia="en-US" w:bidi="ar-SA"/>
      </w:rPr>
    </w:lvl>
    <w:lvl w:ilvl="5" w:tplc="380CA9B8">
      <w:numFmt w:val="bullet"/>
      <w:lvlText w:val="•"/>
      <w:lvlJc w:val="left"/>
      <w:pPr>
        <w:ind w:left="6150" w:hanging="720"/>
      </w:pPr>
      <w:rPr>
        <w:rFonts w:hint="default"/>
        <w:lang w:val="en-US" w:eastAsia="en-US" w:bidi="ar-SA"/>
      </w:rPr>
    </w:lvl>
    <w:lvl w:ilvl="6" w:tplc="6BB8FE4C">
      <w:numFmt w:val="bullet"/>
      <w:lvlText w:val="•"/>
      <w:lvlJc w:val="left"/>
      <w:pPr>
        <w:ind w:left="7188" w:hanging="720"/>
      </w:pPr>
      <w:rPr>
        <w:rFonts w:hint="default"/>
        <w:lang w:val="en-US" w:eastAsia="en-US" w:bidi="ar-SA"/>
      </w:rPr>
    </w:lvl>
    <w:lvl w:ilvl="7" w:tplc="50E4987A">
      <w:numFmt w:val="bullet"/>
      <w:lvlText w:val="•"/>
      <w:lvlJc w:val="left"/>
      <w:pPr>
        <w:ind w:left="8226" w:hanging="720"/>
      </w:pPr>
      <w:rPr>
        <w:rFonts w:hint="default"/>
        <w:lang w:val="en-US" w:eastAsia="en-US" w:bidi="ar-SA"/>
      </w:rPr>
    </w:lvl>
    <w:lvl w:ilvl="8" w:tplc="14BAA69E">
      <w:numFmt w:val="bullet"/>
      <w:lvlText w:val="•"/>
      <w:lvlJc w:val="left"/>
      <w:pPr>
        <w:ind w:left="9264" w:hanging="720"/>
      </w:pPr>
      <w:rPr>
        <w:rFonts w:hint="default"/>
        <w:lang w:val="en-US" w:eastAsia="en-US" w:bidi="ar-SA"/>
      </w:rPr>
    </w:lvl>
  </w:abstractNum>
  <w:abstractNum w:abstractNumId="71" w15:restartNumberingAfterBreak="0">
    <w:nsid w:val="5EAB17BE"/>
    <w:multiLevelType w:val="hybridMultilevel"/>
    <w:tmpl w:val="2D14A5F8"/>
    <w:lvl w:ilvl="0" w:tplc="A5AC2F3A">
      <w:start w:val="1"/>
      <w:numFmt w:val="decimal"/>
      <w:lvlText w:val="%1."/>
      <w:lvlJc w:val="left"/>
      <w:pPr>
        <w:ind w:left="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9CCE50">
      <w:numFmt w:val="bullet"/>
      <w:lvlText w:val="•"/>
      <w:lvlJc w:val="left"/>
      <w:pPr>
        <w:ind w:left="1602" w:hanging="720"/>
      </w:pPr>
      <w:rPr>
        <w:rFonts w:hint="default"/>
        <w:lang w:val="en-US" w:eastAsia="en-US" w:bidi="ar-SA"/>
      </w:rPr>
    </w:lvl>
    <w:lvl w:ilvl="2" w:tplc="75C8E93C">
      <w:numFmt w:val="bullet"/>
      <w:lvlText w:val="•"/>
      <w:lvlJc w:val="left"/>
      <w:pPr>
        <w:ind w:left="2644" w:hanging="720"/>
      </w:pPr>
      <w:rPr>
        <w:rFonts w:hint="default"/>
        <w:lang w:val="en-US" w:eastAsia="en-US" w:bidi="ar-SA"/>
      </w:rPr>
    </w:lvl>
    <w:lvl w:ilvl="3" w:tplc="63843FA0">
      <w:numFmt w:val="bullet"/>
      <w:lvlText w:val="•"/>
      <w:lvlJc w:val="left"/>
      <w:pPr>
        <w:ind w:left="3686" w:hanging="720"/>
      </w:pPr>
      <w:rPr>
        <w:rFonts w:hint="default"/>
        <w:lang w:val="en-US" w:eastAsia="en-US" w:bidi="ar-SA"/>
      </w:rPr>
    </w:lvl>
    <w:lvl w:ilvl="4" w:tplc="2E2234F4">
      <w:numFmt w:val="bullet"/>
      <w:lvlText w:val="•"/>
      <w:lvlJc w:val="left"/>
      <w:pPr>
        <w:ind w:left="4728" w:hanging="720"/>
      </w:pPr>
      <w:rPr>
        <w:rFonts w:hint="default"/>
        <w:lang w:val="en-US" w:eastAsia="en-US" w:bidi="ar-SA"/>
      </w:rPr>
    </w:lvl>
    <w:lvl w:ilvl="5" w:tplc="FCBC77AC">
      <w:numFmt w:val="bullet"/>
      <w:lvlText w:val="•"/>
      <w:lvlJc w:val="left"/>
      <w:pPr>
        <w:ind w:left="5770" w:hanging="720"/>
      </w:pPr>
      <w:rPr>
        <w:rFonts w:hint="default"/>
        <w:lang w:val="en-US" w:eastAsia="en-US" w:bidi="ar-SA"/>
      </w:rPr>
    </w:lvl>
    <w:lvl w:ilvl="6" w:tplc="772E79C6">
      <w:numFmt w:val="bullet"/>
      <w:lvlText w:val="•"/>
      <w:lvlJc w:val="left"/>
      <w:pPr>
        <w:ind w:left="6812" w:hanging="720"/>
      </w:pPr>
      <w:rPr>
        <w:rFonts w:hint="default"/>
        <w:lang w:val="en-US" w:eastAsia="en-US" w:bidi="ar-SA"/>
      </w:rPr>
    </w:lvl>
    <w:lvl w:ilvl="7" w:tplc="466AE4A4">
      <w:numFmt w:val="bullet"/>
      <w:lvlText w:val="•"/>
      <w:lvlJc w:val="left"/>
      <w:pPr>
        <w:ind w:left="7854" w:hanging="720"/>
      </w:pPr>
      <w:rPr>
        <w:rFonts w:hint="default"/>
        <w:lang w:val="en-US" w:eastAsia="en-US" w:bidi="ar-SA"/>
      </w:rPr>
    </w:lvl>
    <w:lvl w:ilvl="8" w:tplc="E9087E40">
      <w:numFmt w:val="bullet"/>
      <w:lvlText w:val="•"/>
      <w:lvlJc w:val="left"/>
      <w:pPr>
        <w:ind w:left="8896" w:hanging="720"/>
      </w:pPr>
      <w:rPr>
        <w:rFonts w:hint="default"/>
        <w:lang w:val="en-US" w:eastAsia="en-US" w:bidi="ar-SA"/>
      </w:rPr>
    </w:lvl>
  </w:abstractNum>
  <w:abstractNum w:abstractNumId="72" w15:restartNumberingAfterBreak="0">
    <w:nsid w:val="64252193"/>
    <w:multiLevelType w:val="multilevel"/>
    <w:tmpl w:val="80C0A5EC"/>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96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73" w15:restartNumberingAfterBreak="0">
    <w:nsid w:val="64EF7A1C"/>
    <w:multiLevelType w:val="hybridMultilevel"/>
    <w:tmpl w:val="8C8ECA44"/>
    <w:lvl w:ilvl="0" w:tplc="12000322">
      <w:start w:val="1"/>
      <w:numFmt w:val="upperLetter"/>
      <w:lvlText w:val="%1."/>
      <w:lvlJc w:val="left"/>
      <w:pPr>
        <w:ind w:left="1034" w:hanging="356"/>
        <w:jc w:val="left"/>
      </w:pPr>
      <w:rPr>
        <w:rFonts w:ascii="Arial" w:eastAsia="Arial" w:hAnsi="Arial" w:cs="Arial" w:hint="default"/>
        <w:b w:val="0"/>
        <w:bCs w:val="0"/>
        <w:i w:val="0"/>
        <w:iCs w:val="0"/>
        <w:color w:val="0C0C0C"/>
        <w:spacing w:val="-1"/>
        <w:w w:val="110"/>
        <w:sz w:val="22"/>
        <w:szCs w:val="22"/>
        <w:lang w:val="en-US" w:eastAsia="en-US" w:bidi="ar-SA"/>
      </w:rPr>
    </w:lvl>
    <w:lvl w:ilvl="1" w:tplc="8296442A">
      <w:numFmt w:val="bullet"/>
      <w:lvlText w:val="•"/>
      <w:lvlJc w:val="left"/>
      <w:pPr>
        <w:ind w:left="2034" w:hanging="356"/>
      </w:pPr>
      <w:rPr>
        <w:rFonts w:hint="default"/>
        <w:lang w:val="en-US" w:eastAsia="en-US" w:bidi="ar-SA"/>
      </w:rPr>
    </w:lvl>
    <w:lvl w:ilvl="2" w:tplc="943410C4">
      <w:numFmt w:val="bullet"/>
      <w:lvlText w:val="•"/>
      <w:lvlJc w:val="left"/>
      <w:pPr>
        <w:ind w:left="3028" w:hanging="356"/>
      </w:pPr>
      <w:rPr>
        <w:rFonts w:hint="default"/>
        <w:lang w:val="en-US" w:eastAsia="en-US" w:bidi="ar-SA"/>
      </w:rPr>
    </w:lvl>
    <w:lvl w:ilvl="3" w:tplc="A49A21F8">
      <w:numFmt w:val="bullet"/>
      <w:lvlText w:val="•"/>
      <w:lvlJc w:val="left"/>
      <w:pPr>
        <w:ind w:left="4022" w:hanging="356"/>
      </w:pPr>
      <w:rPr>
        <w:rFonts w:hint="default"/>
        <w:lang w:val="en-US" w:eastAsia="en-US" w:bidi="ar-SA"/>
      </w:rPr>
    </w:lvl>
    <w:lvl w:ilvl="4" w:tplc="75CEECB0">
      <w:numFmt w:val="bullet"/>
      <w:lvlText w:val="•"/>
      <w:lvlJc w:val="left"/>
      <w:pPr>
        <w:ind w:left="5016" w:hanging="356"/>
      </w:pPr>
      <w:rPr>
        <w:rFonts w:hint="default"/>
        <w:lang w:val="en-US" w:eastAsia="en-US" w:bidi="ar-SA"/>
      </w:rPr>
    </w:lvl>
    <w:lvl w:ilvl="5" w:tplc="DA48B648">
      <w:numFmt w:val="bullet"/>
      <w:lvlText w:val="•"/>
      <w:lvlJc w:val="left"/>
      <w:pPr>
        <w:ind w:left="6010" w:hanging="356"/>
      </w:pPr>
      <w:rPr>
        <w:rFonts w:hint="default"/>
        <w:lang w:val="en-US" w:eastAsia="en-US" w:bidi="ar-SA"/>
      </w:rPr>
    </w:lvl>
    <w:lvl w:ilvl="6" w:tplc="58A07182">
      <w:numFmt w:val="bullet"/>
      <w:lvlText w:val="•"/>
      <w:lvlJc w:val="left"/>
      <w:pPr>
        <w:ind w:left="7004" w:hanging="356"/>
      </w:pPr>
      <w:rPr>
        <w:rFonts w:hint="default"/>
        <w:lang w:val="en-US" w:eastAsia="en-US" w:bidi="ar-SA"/>
      </w:rPr>
    </w:lvl>
    <w:lvl w:ilvl="7" w:tplc="FBF23076">
      <w:numFmt w:val="bullet"/>
      <w:lvlText w:val="•"/>
      <w:lvlJc w:val="left"/>
      <w:pPr>
        <w:ind w:left="7998" w:hanging="356"/>
      </w:pPr>
      <w:rPr>
        <w:rFonts w:hint="default"/>
        <w:lang w:val="en-US" w:eastAsia="en-US" w:bidi="ar-SA"/>
      </w:rPr>
    </w:lvl>
    <w:lvl w:ilvl="8" w:tplc="AC7CA25A">
      <w:numFmt w:val="bullet"/>
      <w:lvlText w:val="•"/>
      <w:lvlJc w:val="left"/>
      <w:pPr>
        <w:ind w:left="8992" w:hanging="356"/>
      </w:pPr>
      <w:rPr>
        <w:rFonts w:hint="default"/>
        <w:lang w:val="en-US" w:eastAsia="en-US" w:bidi="ar-SA"/>
      </w:rPr>
    </w:lvl>
  </w:abstractNum>
  <w:abstractNum w:abstractNumId="74" w15:restartNumberingAfterBreak="0">
    <w:nsid w:val="66A0551A"/>
    <w:multiLevelType w:val="multilevel"/>
    <w:tmpl w:val="1566382A"/>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93" w:hanging="720"/>
      </w:pPr>
      <w:rPr>
        <w:rFonts w:hint="default"/>
        <w:lang w:val="en-US" w:eastAsia="en-US" w:bidi="ar-SA"/>
      </w:rPr>
    </w:lvl>
    <w:lvl w:ilvl="3">
      <w:numFmt w:val="bullet"/>
      <w:lvlText w:val="•"/>
      <w:lvlJc w:val="left"/>
      <w:pPr>
        <w:ind w:left="4386" w:hanging="720"/>
      </w:pPr>
      <w:rPr>
        <w:rFonts w:hint="default"/>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75" w15:restartNumberingAfterBreak="0">
    <w:nsid w:val="677D6265"/>
    <w:multiLevelType w:val="hybridMultilevel"/>
    <w:tmpl w:val="0F16FC6E"/>
    <w:lvl w:ilvl="0" w:tplc="B65A3FD2">
      <w:start w:val="1"/>
      <w:numFmt w:val="lowerRoman"/>
      <w:lvlText w:val="%1."/>
      <w:lvlJc w:val="left"/>
      <w:pPr>
        <w:ind w:left="3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DC6B0C">
      <w:numFmt w:val="bullet"/>
      <w:lvlText w:val="•"/>
      <w:lvlJc w:val="left"/>
      <w:pPr>
        <w:ind w:left="4590" w:hanging="720"/>
      </w:pPr>
      <w:rPr>
        <w:rFonts w:hint="default"/>
        <w:lang w:val="en-US" w:eastAsia="en-US" w:bidi="ar-SA"/>
      </w:rPr>
    </w:lvl>
    <w:lvl w:ilvl="2" w:tplc="09B0E1C6">
      <w:numFmt w:val="bullet"/>
      <w:lvlText w:val="•"/>
      <w:lvlJc w:val="left"/>
      <w:pPr>
        <w:ind w:left="5340" w:hanging="720"/>
      </w:pPr>
      <w:rPr>
        <w:rFonts w:hint="default"/>
        <w:lang w:val="en-US" w:eastAsia="en-US" w:bidi="ar-SA"/>
      </w:rPr>
    </w:lvl>
    <w:lvl w:ilvl="3" w:tplc="20688A26">
      <w:numFmt w:val="bullet"/>
      <w:lvlText w:val="•"/>
      <w:lvlJc w:val="left"/>
      <w:pPr>
        <w:ind w:left="6090" w:hanging="720"/>
      </w:pPr>
      <w:rPr>
        <w:rFonts w:hint="default"/>
        <w:lang w:val="en-US" w:eastAsia="en-US" w:bidi="ar-SA"/>
      </w:rPr>
    </w:lvl>
    <w:lvl w:ilvl="4" w:tplc="36060FC8">
      <w:numFmt w:val="bullet"/>
      <w:lvlText w:val="•"/>
      <w:lvlJc w:val="left"/>
      <w:pPr>
        <w:ind w:left="6840" w:hanging="720"/>
      </w:pPr>
      <w:rPr>
        <w:rFonts w:hint="default"/>
        <w:lang w:val="en-US" w:eastAsia="en-US" w:bidi="ar-SA"/>
      </w:rPr>
    </w:lvl>
    <w:lvl w:ilvl="5" w:tplc="D13C6DC4">
      <w:numFmt w:val="bullet"/>
      <w:lvlText w:val="•"/>
      <w:lvlJc w:val="left"/>
      <w:pPr>
        <w:ind w:left="7590" w:hanging="720"/>
      </w:pPr>
      <w:rPr>
        <w:rFonts w:hint="default"/>
        <w:lang w:val="en-US" w:eastAsia="en-US" w:bidi="ar-SA"/>
      </w:rPr>
    </w:lvl>
    <w:lvl w:ilvl="6" w:tplc="989034A2">
      <w:numFmt w:val="bullet"/>
      <w:lvlText w:val="•"/>
      <w:lvlJc w:val="left"/>
      <w:pPr>
        <w:ind w:left="8340" w:hanging="720"/>
      </w:pPr>
      <w:rPr>
        <w:rFonts w:hint="default"/>
        <w:lang w:val="en-US" w:eastAsia="en-US" w:bidi="ar-SA"/>
      </w:rPr>
    </w:lvl>
    <w:lvl w:ilvl="7" w:tplc="7B7CA5BA">
      <w:numFmt w:val="bullet"/>
      <w:lvlText w:val="•"/>
      <w:lvlJc w:val="left"/>
      <w:pPr>
        <w:ind w:left="9090" w:hanging="720"/>
      </w:pPr>
      <w:rPr>
        <w:rFonts w:hint="default"/>
        <w:lang w:val="en-US" w:eastAsia="en-US" w:bidi="ar-SA"/>
      </w:rPr>
    </w:lvl>
    <w:lvl w:ilvl="8" w:tplc="557C0B20">
      <w:numFmt w:val="bullet"/>
      <w:lvlText w:val="•"/>
      <w:lvlJc w:val="left"/>
      <w:pPr>
        <w:ind w:left="9840" w:hanging="720"/>
      </w:pPr>
      <w:rPr>
        <w:rFonts w:hint="default"/>
        <w:lang w:val="en-US" w:eastAsia="en-US" w:bidi="ar-SA"/>
      </w:rPr>
    </w:lvl>
  </w:abstractNum>
  <w:abstractNum w:abstractNumId="76" w15:restartNumberingAfterBreak="0">
    <w:nsid w:val="69A662D2"/>
    <w:multiLevelType w:val="hybridMultilevel"/>
    <w:tmpl w:val="9FE0FD3A"/>
    <w:lvl w:ilvl="0" w:tplc="57A4BC9A">
      <w:start w:val="1"/>
      <w:numFmt w:val="lowerRoman"/>
      <w:lvlText w:val="%1."/>
      <w:lvlJc w:val="left"/>
      <w:pPr>
        <w:ind w:left="38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426C1A">
      <w:numFmt w:val="bullet"/>
      <w:lvlText w:val="•"/>
      <w:lvlJc w:val="left"/>
      <w:pPr>
        <w:ind w:left="4590" w:hanging="720"/>
      </w:pPr>
      <w:rPr>
        <w:rFonts w:hint="default"/>
        <w:lang w:val="en-US" w:eastAsia="en-US" w:bidi="ar-SA"/>
      </w:rPr>
    </w:lvl>
    <w:lvl w:ilvl="2" w:tplc="B2FACF80">
      <w:numFmt w:val="bullet"/>
      <w:lvlText w:val="•"/>
      <w:lvlJc w:val="left"/>
      <w:pPr>
        <w:ind w:left="5340" w:hanging="720"/>
      </w:pPr>
      <w:rPr>
        <w:rFonts w:hint="default"/>
        <w:lang w:val="en-US" w:eastAsia="en-US" w:bidi="ar-SA"/>
      </w:rPr>
    </w:lvl>
    <w:lvl w:ilvl="3" w:tplc="0702151E">
      <w:numFmt w:val="bullet"/>
      <w:lvlText w:val="•"/>
      <w:lvlJc w:val="left"/>
      <w:pPr>
        <w:ind w:left="6090" w:hanging="720"/>
      </w:pPr>
      <w:rPr>
        <w:rFonts w:hint="default"/>
        <w:lang w:val="en-US" w:eastAsia="en-US" w:bidi="ar-SA"/>
      </w:rPr>
    </w:lvl>
    <w:lvl w:ilvl="4" w:tplc="7332E302">
      <w:numFmt w:val="bullet"/>
      <w:lvlText w:val="•"/>
      <w:lvlJc w:val="left"/>
      <w:pPr>
        <w:ind w:left="6840" w:hanging="720"/>
      </w:pPr>
      <w:rPr>
        <w:rFonts w:hint="default"/>
        <w:lang w:val="en-US" w:eastAsia="en-US" w:bidi="ar-SA"/>
      </w:rPr>
    </w:lvl>
    <w:lvl w:ilvl="5" w:tplc="754EA822">
      <w:numFmt w:val="bullet"/>
      <w:lvlText w:val="•"/>
      <w:lvlJc w:val="left"/>
      <w:pPr>
        <w:ind w:left="7590" w:hanging="720"/>
      </w:pPr>
      <w:rPr>
        <w:rFonts w:hint="default"/>
        <w:lang w:val="en-US" w:eastAsia="en-US" w:bidi="ar-SA"/>
      </w:rPr>
    </w:lvl>
    <w:lvl w:ilvl="6" w:tplc="9D92705E">
      <w:numFmt w:val="bullet"/>
      <w:lvlText w:val="•"/>
      <w:lvlJc w:val="left"/>
      <w:pPr>
        <w:ind w:left="8340" w:hanging="720"/>
      </w:pPr>
      <w:rPr>
        <w:rFonts w:hint="default"/>
        <w:lang w:val="en-US" w:eastAsia="en-US" w:bidi="ar-SA"/>
      </w:rPr>
    </w:lvl>
    <w:lvl w:ilvl="7" w:tplc="31C6F50E">
      <w:numFmt w:val="bullet"/>
      <w:lvlText w:val="•"/>
      <w:lvlJc w:val="left"/>
      <w:pPr>
        <w:ind w:left="9090" w:hanging="720"/>
      </w:pPr>
      <w:rPr>
        <w:rFonts w:hint="default"/>
        <w:lang w:val="en-US" w:eastAsia="en-US" w:bidi="ar-SA"/>
      </w:rPr>
    </w:lvl>
    <w:lvl w:ilvl="8" w:tplc="CC5C7962">
      <w:numFmt w:val="bullet"/>
      <w:lvlText w:val="•"/>
      <w:lvlJc w:val="left"/>
      <w:pPr>
        <w:ind w:left="9840" w:hanging="720"/>
      </w:pPr>
      <w:rPr>
        <w:rFonts w:hint="default"/>
        <w:lang w:val="en-US" w:eastAsia="en-US" w:bidi="ar-SA"/>
      </w:rPr>
    </w:lvl>
  </w:abstractNum>
  <w:abstractNum w:abstractNumId="77" w15:restartNumberingAfterBreak="0">
    <w:nsid w:val="6CAA73B8"/>
    <w:multiLevelType w:val="hybridMultilevel"/>
    <w:tmpl w:val="59A6AEA8"/>
    <w:lvl w:ilvl="0" w:tplc="D67498A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A525CB6">
      <w:numFmt w:val="bullet"/>
      <w:lvlText w:val="•"/>
      <w:lvlJc w:val="left"/>
      <w:pPr>
        <w:ind w:left="1998" w:hanging="720"/>
      </w:pPr>
      <w:rPr>
        <w:rFonts w:hint="default"/>
        <w:lang w:val="en-US" w:eastAsia="en-US" w:bidi="ar-SA"/>
      </w:rPr>
    </w:lvl>
    <w:lvl w:ilvl="2" w:tplc="356CEAE8">
      <w:numFmt w:val="bullet"/>
      <w:lvlText w:val="•"/>
      <w:lvlJc w:val="left"/>
      <w:pPr>
        <w:ind w:left="3036" w:hanging="720"/>
      </w:pPr>
      <w:rPr>
        <w:rFonts w:hint="default"/>
        <w:lang w:val="en-US" w:eastAsia="en-US" w:bidi="ar-SA"/>
      </w:rPr>
    </w:lvl>
    <w:lvl w:ilvl="3" w:tplc="8548A570">
      <w:numFmt w:val="bullet"/>
      <w:lvlText w:val="•"/>
      <w:lvlJc w:val="left"/>
      <w:pPr>
        <w:ind w:left="4074" w:hanging="720"/>
      </w:pPr>
      <w:rPr>
        <w:rFonts w:hint="default"/>
        <w:lang w:val="en-US" w:eastAsia="en-US" w:bidi="ar-SA"/>
      </w:rPr>
    </w:lvl>
    <w:lvl w:ilvl="4" w:tplc="31447070">
      <w:numFmt w:val="bullet"/>
      <w:lvlText w:val="•"/>
      <w:lvlJc w:val="left"/>
      <w:pPr>
        <w:ind w:left="5112" w:hanging="720"/>
      </w:pPr>
      <w:rPr>
        <w:rFonts w:hint="default"/>
        <w:lang w:val="en-US" w:eastAsia="en-US" w:bidi="ar-SA"/>
      </w:rPr>
    </w:lvl>
    <w:lvl w:ilvl="5" w:tplc="D9867BFA">
      <w:numFmt w:val="bullet"/>
      <w:lvlText w:val="•"/>
      <w:lvlJc w:val="left"/>
      <w:pPr>
        <w:ind w:left="6150" w:hanging="720"/>
      </w:pPr>
      <w:rPr>
        <w:rFonts w:hint="default"/>
        <w:lang w:val="en-US" w:eastAsia="en-US" w:bidi="ar-SA"/>
      </w:rPr>
    </w:lvl>
    <w:lvl w:ilvl="6" w:tplc="A64AF888">
      <w:numFmt w:val="bullet"/>
      <w:lvlText w:val="•"/>
      <w:lvlJc w:val="left"/>
      <w:pPr>
        <w:ind w:left="7188" w:hanging="720"/>
      </w:pPr>
      <w:rPr>
        <w:rFonts w:hint="default"/>
        <w:lang w:val="en-US" w:eastAsia="en-US" w:bidi="ar-SA"/>
      </w:rPr>
    </w:lvl>
    <w:lvl w:ilvl="7" w:tplc="FCE8072C">
      <w:numFmt w:val="bullet"/>
      <w:lvlText w:val="•"/>
      <w:lvlJc w:val="left"/>
      <w:pPr>
        <w:ind w:left="8226" w:hanging="720"/>
      </w:pPr>
      <w:rPr>
        <w:rFonts w:hint="default"/>
        <w:lang w:val="en-US" w:eastAsia="en-US" w:bidi="ar-SA"/>
      </w:rPr>
    </w:lvl>
    <w:lvl w:ilvl="8" w:tplc="6E982114">
      <w:numFmt w:val="bullet"/>
      <w:lvlText w:val="•"/>
      <w:lvlJc w:val="left"/>
      <w:pPr>
        <w:ind w:left="9264" w:hanging="720"/>
      </w:pPr>
      <w:rPr>
        <w:rFonts w:hint="default"/>
        <w:lang w:val="en-US" w:eastAsia="en-US" w:bidi="ar-SA"/>
      </w:rPr>
    </w:lvl>
  </w:abstractNum>
  <w:abstractNum w:abstractNumId="78" w15:restartNumberingAfterBreak="0">
    <w:nsid w:val="6D6F03CF"/>
    <w:multiLevelType w:val="hybridMultilevel"/>
    <w:tmpl w:val="8690ED08"/>
    <w:lvl w:ilvl="0" w:tplc="1598E9EE">
      <w:start w:val="1"/>
      <w:numFmt w:val="upperLetter"/>
      <w:lvlText w:val="%1."/>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62606B6">
      <w:numFmt w:val="bullet"/>
      <w:lvlText w:val="•"/>
      <w:lvlJc w:val="left"/>
      <w:pPr>
        <w:ind w:left="3942" w:hanging="720"/>
      </w:pPr>
      <w:rPr>
        <w:rFonts w:hint="default"/>
        <w:lang w:val="en-US" w:eastAsia="en-US" w:bidi="ar-SA"/>
      </w:rPr>
    </w:lvl>
    <w:lvl w:ilvl="2" w:tplc="E418313E">
      <w:numFmt w:val="bullet"/>
      <w:lvlText w:val="•"/>
      <w:lvlJc w:val="left"/>
      <w:pPr>
        <w:ind w:left="4764" w:hanging="720"/>
      </w:pPr>
      <w:rPr>
        <w:rFonts w:hint="default"/>
        <w:lang w:val="en-US" w:eastAsia="en-US" w:bidi="ar-SA"/>
      </w:rPr>
    </w:lvl>
    <w:lvl w:ilvl="3" w:tplc="8FA654D6">
      <w:numFmt w:val="bullet"/>
      <w:lvlText w:val="•"/>
      <w:lvlJc w:val="left"/>
      <w:pPr>
        <w:ind w:left="5586" w:hanging="720"/>
      </w:pPr>
      <w:rPr>
        <w:rFonts w:hint="default"/>
        <w:lang w:val="en-US" w:eastAsia="en-US" w:bidi="ar-SA"/>
      </w:rPr>
    </w:lvl>
    <w:lvl w:ilvl="4" w:tplc="07A6D3DC">
      <w:numFmt w:val="bullet"/>
      <w:lvlText w:val="•"/>
      <w:lvlJc w:val="left"/>
      <w:pPr>
        <w:ind w:left="6408" w:hanging="720"/>
      </w:pPr>
      <w:rPr>
        <w:rFonts w:hint="default"/>
        <w:lang w:val="en-US" w:eastAsia="en-US" w:bidi="ar-SA"/>
      </w:rPr>
    </w:lvl>
    <w:lvl w:ilvl="5" w:tplc="207CBCA8">
      <w:numFmt w:val="bullet"/>
      <w:lvlText w:val="•"/>
      <w:lvlJc w:val="left"/>
      <w:pPr>
        <w:ind w:left="7230" w:hanging="720"/>
      </w:pPr>
      <w:rPr>
        <w:rFonts w:hint="default"/>
        <w:lang w:val="en-US" w:eastAsia="en-US" w:bidi="ar-SA"/>
      </w:rPr>
    </w:lvl>
    <w:lvl w:ilvl="6" w:tplc="06A094BA">
      <w:numFmt w:val="bullet"/>
      <w:lvlText w:val="•"/>
      <w:lvlJc w:val="left"/>
      <w:pPr>
        <w:ind w:left="8052" w:hanging="720"/>
      </w:pPr>
      <w:rPr>
        <w:rFonts w:hint="default"/>
        <w:lang w:val="en-US" w:eastAsia="en-US" w:bidi="ar-SA"/>
      </w:rPr>
    </w:lvl>
    <w:lvl w:ilvl="7" w:tplc="4A144A72">
      <w:numFmt w:val="bullet"/>
      <w:lvlText w:val="•"/>
      <w:lvlJc w:val="left"/>
      <w:pPr>
        <w:ind w:left="8874" w:hanging="720"/>
      </w:pPr>
      <w:rPr>
        <w:rFonts w:hint="default"/>
        <w:lang w:val="en-US" w:eastAsia="en-US" w:bidi="ar-SA"/>
      </w:rPr>
    </w:lvl>
    <w:lvl w:ilvl="8" w:tplc="884442F2">
      <w:numFmt w:val="bullet"/>
      <w:lvlText w:val="•"/>
      <w:lvlJc w:val="left"/>
      <w:pPr>
        <w:ind w:left="9696" w:hanging="720"/>
      </w:pPr>
      <w:rPr>
        <w:rFonts w:hint="default"/>
        <w:lang w:val="en-US" w:eastAsia="en-US" w:bidi="ar-SA"/>
      </w:rPr>
    </w:lvl>
  </w:abstractNum>
  <w:abstractNum w:abstractNumId="79" w15:restartNumberingAfterBreak="0">
    <w:nsid w:val="6E5E55EB"/>
    <w:multiLevelType w:val="hybridMultilevel"/>
    <w:tmpl w:val="E04454E8"/>
    <w:lvl w:ilvl="0" w:tplc="CADCFA96">
      <w:start w:val="1"/>
      <w:numFmt w:val="upperLetter"/>
      <w:lvlText w:val="%1."/>
      <w:lvlJc w:val="left"/>
      <w:pPr>
        <w:ind w:left="473" w:hanging="361"/>
        <w:jc w:val="left"/>
      </w:pPr>
      <w:rPr>
        <w:rFonts w:ascii="Arial" w:eastAsia="Arial" w:hAnsi="Arial" w:cs="Arial" w:hint="default"/>
        <w:b w:val="0"/>
        <w:bCs w:val="0"/>
        <w:i w:val="0"/>
        <w:iCs w:val="0"/>
        <w:spacing w:val="-1"/>
        <w:w w:val="105"/>
        <w:sz w:val="23"/>
        <w:szCs w:val="23"/>
        <w:lang w:val="en-US" w:eastAsia="en-US" w:bidi="ar-SA"/>
      </w:rPr>
    </w:lvl>
    <w:lvl w:ilvl="1" w:tplc="17FEDED0">
      <w:numFmt w:val="bullet"/>
      <w:lvlText w:val="•"/>
      <w:lvlJc w:val="left"/>
      <w:pPr>
        <w:ind w:left="1396" w:hanging="361"/>
      </w:pPr>
      <w:rPr>
        <w:rFonts w:hint="default"/>
        <w:lang w:val="en-US" w:eastAsia="en-US" w:bidi="ar-SA"/>
      </w:rPr>
    </w:lvl>
    <w:lvl w:ilvl="2" w:tplc="694ABA0E">
      <w:numFmt w:val="bullet"/>
      <w:lvlText w:val="•"/>
      <w:lvlJc w:val="left"/>
      <w:pPr>
        <w:ind w:left="2312" w:hanging="361"/>
      </w:pPr>
      <w:rPr>
        <w:rFonts w:hint="default"/>
        <w:lang w:val="en-US" w:eastAsia="en-US" w:bidi="ar-SA"/>
      </w:rPr>
    </w:lvl>
    <w:lvl w:ilvl="3" w:tplc="4726DA36">
      <w:numFmt w:val="bullet"/>
      <w:lvlText w:val="•"/>
      <w:lvlJc w:val="left"/>
      <w:pPr>
        <w:ind w:left="3229" w:hanging="361"/>
      </w:pPr>
      <w:rPr>
        <w:rFonts w:hint="default"/>
        <w:lang w:val="en-US" w:eastAsia="en-US" w:bidi="ar-SA"/>
      </w:rPr>
    </w:lvl>
    <w:lvl w:ilvl="4" w:tplc="C3E6C59A">
      <w:numFmt w:val="bullet"/>
      <w:lvlText w:val="•"/>
      <w:lvlJc w:val="left"/>
      <w:pPr>
        <w:ind w:left="4145" w:hanging="361"/>
      </w:pPr>
      <w:rPr>
        <w:rFonts w:hint="default"/>
        <w:lang w:val="en-US" w:eastAsia="en-US" w:bidi="ar-SA"/>
      </w:rPr>
    </w:lvl>
    <w:lvl w:ilvl="5" w:tplc="3C24C580">
      <w:numFmt w:val="bullet"/>
      <w:lvlText w:val="•"/>
      <w:lvlJc w:val="left"/>
      <w:pPr>
        <w:ind w:left="5062" w:hanging="361"/>
      </w:pPr>
      <w:rPr>
        <w:rFonts w:hint="default"/>
        <w:lang w:val="en-US" w:eastAsia="en-US" w:bidi="ar-SA"/>
      </w:rPr>
    </w:lvl>
    <w:lvl w:ilvl="6" w:tplc="648CCBF6">
      <w:numFmt w:val="bullet"/>
      <w:lvlText w:val="•"/>
      <w:lvlJc w:val="left"/>
      <w:pPr>
        <w:ind w:left="5978" w:hanging="361"/>
      </w:pPr>
      <w:rPr>
        <w:rFonts w:hint="default"/>
        <w:lang w:val="en-US" w:eastAsia="en-US" w:bidi="ar-SA"/>
      </w:rPr>
    </w:lvl>
    <w:lvl w:ilvl="7" w:tplc="47EEDB82">
      <w:numFmt w:val="bullet"/>
      <w:lvlText w:val="•"/>
      <w:lvlJc w:val="left"/>
      <w:pPr>
        <w:ind w:left="6895" w:hanging="361"/>
      </w:pPr>
      <w:rPr>
        <w:rFonts w:hint="default"/>
        <w:lang w:val="en-US" w:eastAsia="en-US" w:bidi="ar-SA"/>
      </w:rPr>
    </w:lvl>
    <w:lvl w:ilvl="8" w:tplc="A59013CE">
      <w:numFmt w:val="bullet"/>
      <w:lvlText w:val="•"/>
      <w:lvlJc w:val="left"/>
      <w:pPr>
        <w:ind w:left="7811" w:hanging="361"/>
      </w:pPr>
      <w:rPr>
        <w:rFonts w:hint="default"/>
        <w:lang w:val="en-US" w:eastAsia="en-US" w:bidi="ar-SA"/>
      </w:rPr>
    </w:lvl>
  </w:abstractNum>
  <w:abstractNum w:abstractNumId="80" w15:restartNumberingAfterBreak="0">
    <w:nsid w:val="6E796374"/>
    <w:multiLevelType w:val="hybridMultilevel"/>
    <w:tmpl w:val="338CD4FC"/>
    <w:lvl w:ilvl="0" w:tplc="43625748">
      <w:start w:val="1"/>
      <w:numFmt w:val="upperLetter"/>
      <w:lvlText w:val="%1."/>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D80CF60">
      <w:numFmt w:val="bullet"/>
      <w:lvlText w:val="•"/>
      <w:lvlJc w:val="left"/>
      <w:pPr>
        <w:ind w:left="3942" w:hanging="720"/>
      </w:pPr>
      <w:rPr>
        <w:rFonts w:hint="default"/>
        <w:lang w:val="en-US" w:eastAsia="en-US" w:bidi="ar-SA"/>
      </w:rPr>
    </w:lvl>
    <w:lvl w:ilvl="2" w:tplc="431256B2">
      <w:numFmt w:val="bullet"/>
      <w:lvlText w:val="•"/>
      <w:lvlJc w:val="left"/>
      <w:pPr>
        <w:ind w:left="4764" w:hanging="720"/>
      </w:pPr>
      <w:rPr>
        <w:rFonts w:hint="default"/>
        <w:lang w:val="en-US" w:eastAsia="en-US" w:bidi="ar-SA"/>
      </w:rPr>
    </w:lvl>
    <w:lvl w:ilvl="3" w:tplc="6F22F2FA">
      <w:numFmt w:val="bullet"/>
      <w:lvlText w:val="•"/>
      <w:lvlJc w:val="left"/>
      <w:pPr>
        <w:ind w:left="5586" w:hanging="720"/>
      </w:pPr>
      <w:rPr>
        <w:rFonts w:hint="default"/>
        <w:lang w:val="en-US" w:eastAsia="en-US" w:bidi="ar-SA"/>
      </w:rPr>
    </w:lvl>
    <w:lvl w:ilvl="4" w:tplc="E8FEF846">
      <w:numFmt w:val="bullet"/>
      <w:lvlText w:val="•"/>
      <w:lvlJc w:val="left"/>
      <w:pPr>
        <w:ind w:left="6408" w:hanging="720"/>
      </w:pPr>
      <w:rPr>
        <w:rFonts w:hint="default"/>
        <w:lang w:val="en-US" w:eastAsia="en-US" w:bidi="ar-SA"/>
      </w:rPr>
    </w:lvl>
    <w:lvl w:ilvl="5" w:tplc="23C23A06">
      <w:numFmt w:val="bullet"/>
      <w:lvlText w:val="•"/>
      <w:lvlJc w:val="left"/>
      <w:pPr>
        <w:ind w:left="7230" w:hanging="720"/>
      </w:pPr>
      <w:rPr>
        <w:rFonts w:hint="default"/>
        <w:lang w:val="en-US" w:eastAsia="en-US" w:bidi="ar-SA"/>
      </w:rPr>
    </w:lvl>
    <w:lvl w:ilvl="6" w:tplc="853610BE">
      <w:numFmt w:val="bullet"/>
      <w:lvlText w:val="•"/>
      <w:lvlJc w:val="left"/>
      <w:pPr>
        <w:ind w:left="8052" w:hanging="720"/>
      </w:pPr>
      <w:rPr>
        <w:rFonts w:hint="default"/>
        <w:lang w:val="en-US" w:eastAsia="en-US" w:bidi="ar-SA"/>
      </w:rPr>
    </w:lvl>
    <w:lvl w:ilvl="7" w:tplc="A73C567C">
      <w:numFmt w:val="bullet"/>
      <w:lvlText w:val="•"/>
      <w:lvlJc w:val="left"/>
      <w:pPr>
        <w:ind w:left="8874" w:hanging="720"/>
      </w:pPr>
      <w:rPr>
        <w:rFonts w:hint="default"/>
        <w:lang w:val="en-US" w:eastAsia="en-US" w:bidi="ar-SA"/>
      </w:rPr>
    </w:lvl>
    <w:lvl w:ilvl="8" w:tplc="58C267D4">
      <w:numFmt w:val="bullet"/>
      <w:lvlText w:val="•"/>
      <w:lvlJc w:val="left"/>
      <w:pPr>
        <w:ind w:left="9696" w:hanging="720"/>
      </w:pPr>
      <w:rPr>
        <w:rFonts w:hint="default"/>
        <w:lang w:val="en-US" w:eastAsia="en-US" w:bidi="ar-SA"/>
      </w:rPr>
    </w:lvl>
  </w:abstractNum>
  <w:abstractNum w:abstractNumId="81" w15:restartNumberingAfterBreak="0">
    <w:nsid w:val="6E881732"/>
    <w:multiLevelType w:val="hybridMultilevel"/>
    <w:tmpl w:val="0F5A55D8"/>
    <w:lvl w:ilvl="0" w:tplc="A56239BE">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2EB7E8">
      <w:numFmt w:val="bullet"/>
      <w:lvlText w:val="•"/>
      <w:lvlJc w:val="left"/>
      <w:pPr>
        <w:ind w:left="1998" w:hanging="720"/>
      </w:pPr>
      <w:rPr>
        <w:rFonts w:hint="default"/>
        <w:lang w:val="en-US" w:eastAsia="en-US" w:bidi="ar-SA"/>
      </w:rPr>
    </w:lvl>
    <w:lvl w:ilvl="2" w:tplc="ECA05DE4">
      <w:numFmt w:val="bullet"/>
      <w:lvlText w:val="•"/>
      <w:lvlJc w:val="left"/>
      <w:pPr>
        <w:ind w:left="3036" w:hanging="720"/>
      </w:pPr>
      <w:rPr>
        <w:rFonts w:hint="default"/>
        <w:lang w:val="en-US" w:eastAsia="en-US" w:bidi="ar-SA"/>
      </w:rPr>
    </w:lvl>
    <w:lvl w:ilvl="3" w:tplc="4BA219D6">
      <w:numFmt w:val="bullet"/>
      <w:lvlText w:val="•"/>
      <w:lvlJc w:val="left"/>
      <w:pPr>
        <w:ind w:left="4074" w:hanging="720"/>
      </w:pPr>
      <w:rPr>
        <w:rFonts w:hint="default"/>
        <w:lang w:val="en-US" w:eastAsia="en-US" w:bidi="ar-SA"/>
      </w:rPr>
    </w:lvl>
    <w:lvl w:ilvl="4" w:tplc="8794BADE">
      <w:numFmt w:val="bullet"/>
      <w:lvlText w:val="•"/>
      <w:lvlJc w:val="left"/>
      <w:pPr>
        <w:ind w:left="5112" w:hanging="720"/>
      </w:pPr>
      <w:rPr>
        <w:rFonts w:hint="default"/>
        <w:lang w:val="en-US" w:eastAsia="en-US" w:bidi="ar-SA"/>
      </w:rPr>
    </w:lvl>
    <w:lvl w:ilvl="5" w:tplc="7CA8BAEC">
      <w:numFmt w:val="bullet"/>
      <w:lvlText w:val="•"/>
      <w:lvlJc w:val="left"/>
      <w:pPr>
        <w:ind w:left="6150" w:hanging="720"/>
      </w:pPr>
      <w:rPr>
        <w:rFonts w:hint="default"/>
        <w:lang w:val="en-US" w:eastAsia="en-US" w:bidi="ar-SA"/>
      </w:rPr>
    </w:lvl>
    <w:lvl w:ilvl="6" w:tplc="85CE9B82">
      <w:numFmt w:val="bullet"/>
      <w:lvlText w:val="•"/>
      <w:lvlJc w:val="left"/>
      <w:pPr>
        <w:ind w:left="7188" w:hanging="720"/>
      </w:pPr>
      <w:rPr>
        <w:rFonts w:hint="default"/>
        <w:lang w:val="en-US" w:eastAsia="en-US" w:bidi="ar-SA"/>
      </w:rPr>
    </w:lvl>
    <w:lvl w:ilvl="7" w:tplc="75CC7E8E">
      <w:numFmt w:val="bullet"/>
      <w:lvlText w:val="•"/>
      <w:lvlJc w:val="left"/>
      <w:pPr>
        <w:ind w:left="8226" w:hanging="720"/>
      </w:pPr>
      <w:rPr>
        <w:rFonts w:hint="default"/>
        <w:lang w:val="en-US" w:eastAsia="en-US" w:bidi="ar-SA"/>
      </w:rPr>
    </w:lvl>
    <w:lvl w:ilvl="8" w:tplc="AB0A1366">
      <w:numFmt w:val="bullet"/>
      <w:lvlText w:val="•"/>
      <w:lvlJc w:val="left"/>
      <w:pPr>
        <w:ind w:left="9264" w:hanging="720"/>
      </w:pPr>
      <w:rPr>
        <w:rFonts w:hint="default"/>
        <w:lang w:val="en-US" w:eastAsia="en-US" w:bidi="ar-SA"/>
      </w:rPr>
    </w:lvl>
  </w:abstractNum>
  <w:abstractNum w:abstractNumId="82" w15:restartNumberingAfterBreak="0">
    <w:nsid w:val="6F4158EA"/>
    <w:multiLevelType w:val="hybridMultilevel"/>
    <w:tmpl w:val="BA88883C"/>
    <w:lvl w:ilvl="0" w:tplc="FE20AE22">
      <w:start w:val="2"/>
      <w:numFmt w:val="lowerLetter"/>
      <w:lvlText w:val="(%1)"/>
      <w:lvlJc w:val="left"/>
      <w:pPr>
        <w:ind w:left="960"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A5E0152">
      <w:numFmt w:val="bullet"/>
      <w:lvlText w:val="•"/>
      <w:lvlJc w:val="left"/>
      <w:pPr>
        <w:ind w:left="1998" w:hanging="365"/>
      </w:pPr>
      <w:rPr>
        <w:rFonts w:hint="default"/>
        <w:lang w:val="en-US" w:eastAsia="en-US" w:bidi="ar-SA"/>
      </w:rPr>
    </w:lvl>
    <w:lvl w:ilvl="2" w:tplc="FB1A99F8">
      <w:numFmt w:val="bullet"/>
      <w:lvlText w:val="•"/>
      <w:lvlJc w:val="left"/>
      <w:pPr>
        <w:ind w:left="3036" w:hanging="365"/>
      </w:pPr>
      <w:rPr>
        <w:rFonts w:hint="default"/>
        <w:lang w:val="en-US" w:eastAsia="en-US" w:bidi="ar-SA"/>
      </w:rPr>
    </w:lvl>
    <w:lvl w:ilvl="3" w:tplc="60C6E04A">
      <w:numFmt w:val="bullet"/>
      <w:lvlText w:val="•"/>
      <w:lvlJc w:val="left"/>
      <w:pPr>
        <w:ind w:left="4074" w:hanging="365"/>
      </w:pPr>
      <w:rPr>
        <w:rFonts w:hint="default"/>
        <w:lang w:val="en-US" w:eastAsia="en-US" w:bidi="ar-SA"/>
      </w:rPr>
    </w:lvl>
    <w:lvl w:ilvl="4" w:tplc="1E446C3A">
      <w:numFmt w:val="bullet"/>
      <w:lvlText w:val="•"/>
      <w:lvlJc w:val="left"/>
      <w:pPr>
        <w:ind w:left="5112" w:hanging="365"/>
      </w:pPr>
      <w:rPr>
        <w:rFonts w:hint="default"/>
        <w:lang w:val="en-US" w:eastAsia="en-US" w:bidi="ar-SA"/>
      </w:rPr>
    </w:lvl>
    <w:lvl w:ilvl="5" w:tplc="811475E0">
      <w:numFmt w:val="bullet"/>
      <w:lvlText w:val="•"/>
      <w:lvlJc w:val="left"/>
      <w:pPr>
        <w:ind w:left="6150" w:hanging="365"/>
      </w:pPr>
      <w:rPr>
        <w:rFonts w:hint="default"/>
        <w:lang w:val="en-US" w:eastAsia="en-US" w:bidi="ar-SA"/>
      </w:rPr>
    </w:lvl>
    <w:lvl w:ilvl="6" w:tplc="AB1A7EF6">
      <w:numFmt w:val="bullet"/>
      <w:lvlText w:val="•"/>
      <w:lvlJc w:val="left"/>
      <w:pPr>
        <w:ind w:left="7188" w:hanging="365"/>
      </w:pPr>
      <w:rPr>
        <w:rFonts w:hint="default"/>
        <w:lang w:val="en-US" w:eastAsia="en-US" w:bidi="ar-SA"/>
      </w:rPr>
    </w:lvl>
    <w:lvl w:ilvl="7" w:tplc="3820B534">
      <w:numFmt w:val="bullet"/>
      <w:lvlText w:val="•"/>
      <w:lvlJc w:val="left"/>
      <w:pPr>
        <w:ind w:left="8226" w:hanging="365"/>
      </w:pPr>
      <w:rPr>
        <w:rFonts w:hint="default"/>
        <w:lang w:val="en-US" w:eastAsia="en-US" w:bidi="ar-SA"/>
      </w:rPr>
    </w:lvl>
    <w:lvl w:ilvl="8" w:tplc="237A6E3E">
      <w:numFmt w:val="bullet"/>
      <w:lvlText w:val="•"/>
      <w:lvlJc w:val="left"/>
      <w:pPr>
        <w:ind w:left="9264" w:hanging="365"/>
      </w:pPr>
      <w:rPr>
        <w:rFonts w:hint="default"/>
        <w:lang w:val="en-US" w:eastAsia="en-US" w:bidi="ar-SA"/>
      </w:rPr>
    </w:lvl>
  </w:abstractNum>
  <w:abstractNum w:abstractNumId="83" w15:restartNumberingAfterBreak="0">
    <w:nsid w:val="6F764D49"/>
    <w:multiLevelType w:val="hybridMultilevel"/>
    <w:tmpl w:val="7312D2A2"/>
    <w:lvl w:ilvl="0" w:tplc="17E63D1E">
      <w:start w:val="1"/>
      <w:numFmt w:val="decimal"/>
      <w:lvlText w:val="%1."/>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DA6B68">
      <w:numFmt w:val="bullet"/>
      <w:lvlText w:val="•"/>
      <w:lvlJc w:val="left"/>
      <w:pPr>
        <w:ind w:left="1998" w:hanging="720"/>
      </w:pPr>
      <w:rPr>
        <w:rFonts w:hint="default"/>
        <w:lang w:val="en-US" w:eastAsia="en-US" w:bidi="ar-SA"/>
      </w:rPr>
    </w:lvl>
    <w:lvl w:ilvl="2" w:tplc="DCCE873C">
      <w:numFmt w:val="bullet"/>
      <w:lvlText w:val="•"/>
      <w:lvlJc w:val="left"/>
      <w:pPr>
        <w:ind w:left="3036" w:hanging="720"/>
      </w:pPr>
      <w:rPr>
        <w:rFonts w:hint="default"/>
        <w:lang w:val="en-US" w:eastAsia="en-US" w:bidi="ar-SA"/>
      </w:rPr>
    </w:lvl>
    <w:lvl w:ilvl="3" w:tplc="7706C00C">
      <w:numFmt w:val="bullet"/>
      <w:lvlText w:val="•"/>
      <w:lvlJc w:val="left"/>
      <w:pPr>
        <w:ind w:left="4074" w:hanging="720"/>
      </w:pPr>
      <w:rPr>
        <w:rFonts w:hint="default"/>
        <w:lang w:val="en-US" w:eastAsia="en-US" w:bidi="ar-SA"/>
      </w:rPr>
    </w:lvl>
    <w:lvl w:ilvl="4" w:tplc="455079A2">
      <w:numFmt w:val="bullet"/>
      <w:lvlText w:val="•"/>
      <w:lvlJc w:val="left"/>
      <w:pPr>
        <w:ind w:left="5112" w:hanging="720"/>
      </w:pPr>
      <w:rPr>
        <w:rFonts w:hint="default"/>
        <w:lang w:val="en-US" w:eastAsia="en-US" w:bidi="ar-SA"/>
      </w:rPr>
    </w:lvl>
    <w:lvl w:ilvl="5" w:tplc="E24AED24">
      <w:numFmt w:val="bullet"/>
      <w:lvlText w:val="•"/>
      <w:lvlJc w:val="left"/>
      <w:pPr>
        <w:ind w:left="6150" w:hanging="720"/>
      </w:pPr>
      <w:rPr>
        <w:rFonts w:hint="default"/>
        <w:lang w:val="en-US" w:eastAsia="en-US" w:bidi="ar-SA"/>
      </w:rPr>
    </w:lvl>
    <w:lvl w:ilvl="6" w:tplc="01880460">
      <w:numFmt w:val="bullet"/>
      <w:lvlText w:val="•"/>
      <w:lvlJc w:val="left"/>
      <w:pPr>
        <w:ind w:left="7188" w:hanging="720"/>
      </w:pPr>
      <w:rPr>
        <w:rFonts w:hint="default"/>
        <w:lang w:val="en-US" w:eastAsia="en-US" w:bidi="ar-SA"/>
      </w:rPr>
    </w:lvl>
    <w:lvl w:ilvl="7" w:tplc="1A86D4AE">
      <w:numFmt w:val="bullet"/>
      <w:lvlText w:val="•"/>
      <w:lvlJc w:val="left"/>
      <w:pPr>
        <w:ind w:left="8226" w:hanging="720"/>
      </w:pPr>
      <w:rPr>
        <w:rFonts w:hint="default"/>
        <w:lang w:val="en-US" w:eastAsia="en-US" w:bidi="ar-SA"/>
      </w:rPr>
    </w:lvl>
    <w:lvl w:ilvl="8" w:tplc="B65A1610">
      <w:numFmt w:val="bullet"/>
      <w:lvlText w:val="•"/>
      <w:lvlJc w:val="left"/>
      <w:pPr>
        <w:ind w:left="9264" w:hanging="720"/>
      </w:pPr>
      <w:rPr>
        <w:rFonts w:hint="default"/>
        <w:lang w:val="en-US" w:eastAsia="en-US" w:bidi="ar-SA"/>
      </w:rPr>
    </w:lvl>
  </w:abstractNum>
  <w:abstractNum w:abstractNumId="84" w15:restartNumberingAfterBreak="0">
    <w:nsid w:val="703A42F8"/>
    <w:multiLevelType w:val="hybridMultilevel"/>
    <w:tmpl w:val="AD504032"/>
    <w:lvl w:ilvl="0" w:tplc="282A5196">
      <w:start w:val="1"/>
      <w:numFmt w:val="lowerLetter"/>
      <w:lvlText w:val="(%1)"/>
      <w:lvlJc w:val="left"/>
      <w:pPr>
        <w:ind w:left="9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6900048">
      <w:numFmt w:val="bullet"/>
      <w:lvlText w:val="•"/>
      <w:lvlJc w:val="left"/>
      <w:pPr>
        <w:ind w:left="1998" w:hanging="720"/>
      </w:pPr>
      <w:rPr>
        <w:rFonts w:hint="default"/>
        <w:lang w:val="en-US" w:eastAsia="en-US" w:bidi="ar-SA"/>
      </w:rPr>
    </w:lvl>
    <w:lvl w:ilvl="2" w:tplc="207698DC">
      <w:numFmt w:val="bullet"/>
      <w:lvlText w:val="•"/>
      <w:lvlJc w:val="left"/>
      <w:pPr>
        <w:ind w:left="3036" w:hanging="720"/>
      </w:pPr>
      <w:rPr>
        <w:rFonts w:hint="default"/>
        <w:lang w:val="en-US" w:eastAsia="en-US" w:bidi="ar-SA"/>
      </w:rPr>
    </w:lvl>
    <w:lvl w:ilvl="3" w:tplc="A8343C7A">
      <w:numFmt w:val="bullet"/>
      <w:lvlText w:val="•"/>
      <w:lvlJc w:val="left"/>
      <w:pPr>
        <w:ind w:left="4074" w:hanging="720"/>
      </w:pPr>
      <w:rPr>
        <w:rFonts w:hint="default"/>
        <w:lang w:val="en-US" w:eastAsia="en-US" w:bidi="ar-SA"/>
      </w:rPr>
    </w:lvl>
    <w:lvl w:ilvl="4" w:tplc="8A10272C">
      <w:numFmt w:val="bullet"/>
      <w:lvlText w:val="•"/>
      <w:lvlJc w:val="left"/>
      <w:pPr>
        <w:ind w:left="5112" w:hanging="720"/>
      </w:pPr>
      <w:rPr>
        <w:rFonts w:hint="default"/>
        <w:lang w:val="en-US" w:eastAsia="en-US" w:bidi="ar-SA"/>
      </w:rPr>
    </w:lvl>
    <w:lvl w:ilvl="5" w:tplc="18B42624">
      <w:numFmt w:val="bullet"/>
      <w:lvlText w:val="•"/>
      <w:lvlJc w:val="left"/>
      <w:pPr>
        <w:ind w:left="6150" w:hanging="720"/>
      </w:pPr>
      <w:rPr>
        <w:rFonts w:hint="default"/>
        <w:lang w:val="en-US" w:eastAsia="en-US" w:bidi="ar-SA"/>
      </w:rPr>
    </w:lvl>
    <w:lvl w:ilvl="6" w:tplc="B40240D2">
      <w:numFmt w:val="bullet"/>
      <w:lvlText w:val="•"/>
      <w:lvlJc w:val="left"/>
      <w:pPr>
        <w:ind w:left="7188" w:hanging="720"/>
      </w:pPr>
      <w:rPr>
        <w:rFonts w:hint="default"/>
        <w:lang w:val="en-US" w:eastAsia="en-US" w:bidi="ar-SA"/>
      </w:rPr>
    </w:lvl>
    <w:lvl w:ilvl="7" w:tplc="1EBEBE2C">
      <w:numFmt w:val="bullet"/>
      <w:lvlText w:val="•"/>
      <w:lvlJc w:val="left"/>
      <w:pPr>
        <w:ind w:left="8226" w:hanging="720"/>
      </w:pPr>
      <w:rPr>
        <w:rFonts w:hint="default"/>
        <w:lang w:val="en-US" w:eastAsia="en-US" w:bidi="ar-SA"/>
      </w:rPr>
    </w:lvl>
    <w:lvl w:ilvl="8" w:tplc="178EE93A">
      <w:numFmt w:val="bullet"/>
      <w:lvlText w:val="•"/>
      <w:lvlJc w:val="left"/>
      <w:pPr>
        <w:ind w:left="9264" w:hanging="720"/>
      </w:pPr>
      <w:rPr>
        <w:rFonts w:hint="default"/>
        <w:lang w:val="en-US" w:eastAsia="en-US" w:bidi="ar-SA"/>
      </w:rPr>
    </w:lvl>
  </w:abstractNum>
  <w:abstractNum w:abstractNumId="85" w15:restartNumberingAfterBreak="0">
    <w:nsid w:val="70791AC8"/>
    <w:multiLevelType w:val="hybridMultilevel"/>
    <w:tmpl w:val="3F309620"/>
    <w:lvl w:ilvl="0" w:tplc="CBC875B6">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1" w:tplc="492C8D4A">
      <w:numFmt w:val="bullet"/>
      <w:lvlText w:val="•"/>
      <w:lvlJc w:val="left"/>
      <w:pPr>
        <w:ind w:left="2646" w:hanging="360"/>
      </w:pPr>
      <w:rPr>
        <w:rFonts w:hint="default"/>
        <w:lang w:val="en-US" w:eastAsia="en-US" w:bidi="ar-SA"/>
      </w:rPr>
    </w:lvl>
    <w:lvl w:ilvl="2" w:tplc="CD18CC00">
      <w:numFmt w:val="bullet"/>
      <w:lvlText w:val="•"/>
      <w:lvlJc w:val="left"/>
      <w:pPr>
        <w:ind w:left="3612" w:hanging="360"/>
      </w:pPr>
      <w:rPr>
        <w:rFonts w:hint="default"/>
        <w:lang w:val="en-US" w:eastAsia="en-US" w:bidi="ar-SA"/>
      </w:rPr>
    </w:lvl>
    <w:lvl w:ilvl="3" w:tplc="A8CAB71C">
      <w:numFmt w:val="bullet"/>
      <w:lvlText w:val="•"/>
      <w:lvlJc w:val="left"/>
      <w:pPr>
        <w:ind w:left="4578" w:hanging="360"/>
      </w:pPr>
      <w:rPr>
        <w:rFonts w:hint="default"/>
        <w:lang w:val="en-US" w:eastAsia="en-US" w:bidi="ar-SA"/>
      </w:rPr>
    </w:lvl>
    <w:lvl w:ilvl="4" w:tplc="34667914">
      <w:numFmt w:val="bullet"/>
      <w:lvlText w:val="•"/>
      <w:lvlJc w:val="left"/>
      <w:pPr>
        <w:ind w:left="5544" w:hanging="360"/>
      </w:pPr>
      <w:rPr>
        <w:rFonts w:hint="default"/>
        <w:lang w:val="en-US" w:eastAsia="en-US" w:bidi="ar-SA"/>
      </w:rPr>
    </w:lvl>
    <w:lvl w:ilvl="5" w:tplc="9490C492">
      <w:numFmt w:val="bullet"/>
      <w:lvlText w:val="•"/>
      <w:lvlJc w:val="left"/>
      <w:pPr>
        <w:ind w:left="6510" w:hanging="360"/>
      </w:pPr>
      <w:rPr>
        <w:rFonts w:hint="default"/>
        <w:lang w:val="en-US" w:eastAsia="en-US" w:bidi="ar-SA"/>
      </w:rPr>
    </w:lvl>
    <w:lvl w:ilvl="6" w:tplc="CCCC551A">
      <w:numFmt w:val="bullet"/>
      <w:lvlText w:val="•"/>
      <w:lvlJc w:val="left"/>
      <w:pPr>
        <w:ind w:left="7476" w:hanging="360"/>
      </w:pPr>
      <w:rPr>
        <w:rFonts w:hint="default"/>
        <w:lang w:val="en-US" w:eastAsia="en-US" w:bidi="ar-SA"/>
      </w:rPr>
    </w:lvl>
    <w:lvl w:ilvl="7" w:tplc="45D095C0">
      <w:numFmt w:val="bullet"/>
      <w:lvlText w:val="•"/>
      <w:lvlJc w:val="left"/>
      <w:pPr>
        <w:ind w:left="8442" w:hanging="360"/>
      </w:pPr>
      <w:rPr>
        <w:rFonts w:hint="default"/>
        <w:lang w:val="en-US" w:eastAsia="en-US" w:bidi="ar-SA"/>
      </w:rPr>
    </w:lvl>
    <w:lvl w:ilvl="8" w:tplc="51BE5D90">
      <w:numFmt w:val="bullet"/>
      <w:lvlText w:val="•"/>
      <w:lvlJc w:val="left"/>
      <w:pPr>
        <w:ind w:left="9408" w:hanging="360"/>
      </w:pPr>
      <w:rPr>
        <w:rFonts w:hint="default"/>
        <w:lang w:val="en-US" w:eastAsia="en-US" w:bidi="ar-SA"/>
      </w:rPr>
    </w:lvl>
  </w:abstractNum>
  <w:abstractNum w:abstractNumId="86" w15:restartNumberingAfterBreak="0">
    <w:nsid w:val="70C2239C"/>
    <w:multiLevelType w:val="hybridMultilevel"/>
    <w:tmpl w:val="94AE7DF8"/>
    <w:lvl w:ilvl="0" w:tplc="26168D22">
      <w:numFmt w:val="bullet"/>
      <w:lvlText w:val=""/>
      <w:lvlJc w:val="left"/>
      <w:pPr>
        <w:ind w:left="613" w:hanging="396"/>
      </w:pPr>
      <w:rPr>
        <w:rFonts w:ascii="Wingdings" w:eastAsia="Wingdings" w:hAnsi="Wingdings" w:cs="Wingdings" w:hint="default"/>
        <w:b w:val="0"/>
        <w:bCs w:val="0"/>
        <w:i w:val="0"/>
        <w:iCs w:val="0"/>
        <w:spacing w:val="0"/>
        <w:w w:val="100"/>
        <w:sz w:val="18"/>
        <w:szCs w:val="18"/>
        <w:lang w:val="en-US" w:eastAsia="en-US" w:bidi="ar-SA"/>
      </w:rPr>
    </w:lvl>
    <w:lvl w:ilvl="1" w:tplc="F342EFDC">
      <w:numFmt w:val="bullet"/>
      <w:lvlText w:val="•"/>
      <w:lvlJc w:val="left"/>
      <w:pPr>
        <w:ind w:left="772" w:hanging="396"/>
      </w:pPr>
      <w:rPr>
        <w:rFonts w:hint="default"/>
        <w:lang w:val="en-US" w:eastAsia="en-US" w:bidi="ar-SA"/>
      </w:rPr>
    </w:lvl>
    <w:lvl w:ilvl="2" w:tplc="6BC6EAF6">
      <w:numFmt w:val="bullet"/>
      <w:lvlText w:val="•"/>
      <w:lvlJc w:val="left"/>
      <w:pPr>
        <w:ind w:left="925" w:hanging="396"/>
      </w:pPr>
      <w:rPr>
        <w:rFonts w:hint="default"/>
        <w:lang w:val="en-US" w:eastAsia="en-US" w:bidi="ar-SA"/>
      </w:rPr>
    </w:lvl>
    <w:lvl w:ilvl="3" w:tplc="6F36FB04">
      <w:numFmt w:val="bullet"/>
      <w:lvlText w:val="•"/>
      <w:lvlJc w:val="left"/>
      <w:pPr>
        <w:ind w:left="1077" w:hanging="396"/>
      </w:pPr>
      <w:rPr>
        <w:rFonts w:hint="default"/>
        <w:lang w:val="en-US" w:eastAsia="en-US" w:bidi="ar-SA"/>
      </w:rPr>
    </w:lvl>
    <w:lvl w:ilvl="4" w:tplc="80E2EAAA">
      <w:numFmt w:val="bullet"/>
      <w:lvlText w:val="•"/>
      <w:lvlJc w:val="left"/>
      <w:pPr>
        <w:ind w:left="1230" w:hanging="396"/>
      </w:pPr>
      <w:rPr>
        <w:rFonts w:hint="default"/>
        <w:lang w:val="en-US" w:eastAsia="en-US" w:bidi="ar-SA"/>
      </w:rPr>
    </w:lvl>
    <w:lvl w:ilvl="5" w:tplc="374E2FBE">
      <w:numFmt w:val="bullet"/>
      <w:lvlText w:val="•"/>
      <w:lvlJc w:val="left"/>
      <w:pPr>
        <w:ind w:left="1383" w:hanging="396"/>
      </w:pPr>
      <w:rPr>
        <w:rFonts w:hint="default"/>
        <w:lang w:val="en-US" w:eastAsia="en-US" w:bidi="ar-SA"/>
      </w:rPr>
    </w:lvl>
    <w:lvl w:ilvl="6" w:tplc="FBBA9E1E">
      <w:numFmt w:val="bullet"/>
      <w:lvlText w:val="•"/>
      <w:lvlJc w:val="left"/>
      <w:pPr>
        <w:ind w:left="1535" w:hanging="396"/>
      </w:pPr>
      <w:rPr>
        <w:rFonts w:hint="default"/>
        <w:lang w:val="en-US" w:eastAsia="en-US" w:bidi="ar-SA"/>
      </w:rPr>
    </w:lvl>
    <w:lvl w:ilvl="7" w:tplc="64D01808">
      <w:numFmt w:val="bullet"/>
      <w:lvlText w:val="•"/>
      <w:lvlJc w:val="left"/>
      <w:pPr>
        <w:ind w:left="1688" w:hanging="396"/>
      </w:pPr>
      <w:rPr>
        <w:rFonts w:hint="default"/>
        <w:lang w:val="en-US" w:eastAsia="en-US" w:bidi="ar-SA"/>
      </w:rPr>
    </w:lvl>
    <w:lvl w:ilvl="8" w:tplc="699889BA">
      <w:numFmt w:val="bullet"/>
      <w:lvlText w:val="•"/>
      <w:lvlJc w:val="left"/>
      <w:pPr>
        <w:ind w:left="1840" w:hanging="396"/>
      </w:pPr>
      <w:rPr>
        <w:rFonts w:hint="default"/>
        <w:lang w:val="en-US" w:eastAsia="en-US" w:bidi="ar-SA"/>
      </w:rPr>
    </w:lvl>
  </w:abstractNum>
  <w:abstractNum w:abstractNumId="87" w15:restartNumberingAfterBreak="0">
    <w:nsid w:val="71482DAE"/>
    <w:multiLevelType w:val="hybridMultilevel"/>
    <w:tmpl w:val="2EBA20D4"/>
    <w:lvl w:ilvl="0" w:tplc="A632800C">
      <w:start w:val="1"/>
      <w:numFmt w:val="lowerLetter"/>
      <w:lvlText w:val="(%1)"/>
      <w:lvlJc w:val="left"/>
      <w:pPr>
        <w:ind w:left="960" w:hanging="38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4B015D2">
      <w:start w:val="1"/>
      <w:numFmt w:val="upperLetter"/>
      <w:lvlText w:val="%2."/>
      <w:lvlJc w:val="left"/>
      <w:pPr>
        <w:ind w:left="31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0DAF518">
      <w:numFmt w:val="bullet"/>
      <w:lvlText w:val="•"/>
      <w:lvlJc w:val="left"/>
      <w:pPr>
        <w:ind w:left="4033" w:hanging="720"/>
      </w:pPr>
      <w:rPr>
        <w:rFonts w:hint="default"/>
        <w:lang w:val="en-US" w:eastAsia="en-US" w:bidi="ar-SA"/>
      </w:rPr>
    </w:lvl>
    <w:lvl w:ilvl="3" w:tplc="2410C29E">
      <w:numFmt w:val="bullet"/>
      <w:lvlText w:val="•"/>
      <w:lvlJc w:val="left"/>
      <w:pPr>
        <w:ind w:left="4946" w:hanging="720"/>
      </w:pPr>
      <w:rPr>
        <w:rFonts w:hint="default"/>
        <w:lang w:val="en-US" w:eastAsia="en-US" w:bidi="ar-SA"/>
      </w:rPr>
    </w:lvl>
    <w:lvl w:ilvl="4" w:tplc="99B648E0">
      <w:numFmt w:val="bullet"/>
      <w:lvlText w:val="•"/>
      <w:lvlJc w:val="left"/>
      <w:pPr>
        <w:ind w:left="5860" w:hanging="720"/>
      </w:pPr>
      <w:rPr>
        <w:rFonts w:hint="default"/>
        <w:lang w:val="en-US" w:eastAsia="en-US" w:bidi="ar-SA"/>
      </w:rPr>
    </w:lvl>
    <w:lvl w:ilvl="5" w:tplc="4E988B82">
      <w:numFmt w:val="bullet"/>
      <w:lvlText w:val="•"/>
      <w:lvlJc w:val="left"/>
      <w:pPr>
        <w:ind w:left="6773" w:hanging="720"/>
      </w:pPr>
      <w:rPr>
        <w:rFonts w:hint="default"/>
        <w:lang w:val="en-US" w:eastAsia="en-US" w:bidi="ar-SA"/>
      </w:rPr>
    </w:lvl>
    <w:lvl w:ilvl="6" w:tplc="8EC0E890">
      <w:numFmt w:val="bullet"/>
      <w:lvlText w:val="•"/>
      <w:lvlJc w:val="left"/>
      <w:pPr>
        <w:ind w:left="7686" w:hanging="720"/>
      </w:pPr>
      <w:rPr>
        <w:rFonts w:hint="default"/>
        <w:lang w:val="en-US" w:eastAsia="en-US" w:bidi="ar-SA"/>
      </w:rPr>
    </w:lvl>
    <w:lvl w:ilvl="7" w:tplc="A4C48916">
      <w:numFmt w:val="bullet"/>
      <w:lvlText w:val="•"/>
      <w:lvlJc w:val="left"/>
      <w:pPr>
        <w:ind w:left="8600" w:hanging="720"/>
      </w:pPr>
      <w:rPr>
        <w:rFonts w:hint="default"/>
        <w:lang w:val="en-US" w:eastAsia="en-US" w:bidi="ar-SA"/>
      </w:rPr>
    </w:lvl>
    <w:lvl w:ilvl="8" w:tplc="819E1468">
      <w:numFmt w:val="bullet"/>
      <w:lvlText w:val="•"/>
      <w:lvlJc w:val="left"/>
      <w:pPr>
        <w:ind w:left="9513" w:hanging="720"/>
      </w:pPr>
      <w:rPr>
        <w:rFonts w:hint="default"/>
        <w:lang w:val="en-US" w:eastAsia="en-US" w:bidi="ar-SA"/>
      </w:rPr>
    </w:lvl>
  </w:abstractNum>
  <w:abstractNum w:abstractNumId="88" w15:restartNumberingAfterBreak="0">
    <w:nsid w:val="719B1396"/>
    <w:multiLevelType w:val="multilevel"/>
    <w:tmpl w:val="1DEAF018"/>
    <w:lvl w:ilvl="0">
      <w:start w:val="1"/>
      <w:numFmt w:val="decimal"/>
      <w:lvlText w:val="%1."/>
      <w:lvlJc w:val="left"/>
      <w:pPr>
        <w:ind w:left="24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9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93" w:hanging="720"/>
      </w:pPr>
      <w:rPr>
        <w:rFonts w:hint="default"/>
        <w:lang w:val="en-US" w:eastAsia="en-US" w:bidi="ar-SA"/>
      </w:rPr>
    </w:lvl>
    <w:lvl w:ilvl="3">
      <w:numFmt w:val="bullet"/>
      <w:lvlText w:val="•"/>
      <w:lvlJc w:val="left"/>
      <w:pPr>
        <w:ind w:left="4386" w:hanging="720"/>
      </w:pPr>
      <w:rPr>
        <w:rFonts w:hint="default"/>
        <w:lang w:val="en-US" w:eastAsia="en-US" w:bidi="ar-SA"/>
      </w:rPr>
    </w:lvl>
    <w:lvl w:ilvl="4">
      <w:numFmt w:val="bullet"/>
      <w:lvlText w:val="•"/>
      <w:lvlJc w:val="left"/>
      <w:pPr>
        <w:ind w:left="5380" w:hanging="720"/>
      </w:pPr>
      <w:rPr>
        <w:rFonts w:hint="default"/>
        <w:lang w:val="en-US" w:eastAsia="en-US" w:bidi="ar-SA"/>
      </w:rPr>
    </w:lvl>
    <w:lvl w:ilvl="5">
      <w:numFmt w:val="bullet"/>
      <w:lvlText w:val="•"/>
      <w:lvlJc w:val="left"/>
      <w:pPr>
        <w:ind w:left="6373" w:hanging="720"/>
      </w:pPr>
      <w:rPr>
        <w:rFonts w:hint="default"/>
        <w:lang w:val="en-US" w:eastAsia="en-US" w:bidi="ar-SA"/>
      </w:rPr>
    </w:lvl>
    <w:lvl w:ilvl="6">
      <w:numFmt w:val="bullet"/>
      <w:lvlText w:val="•"/>
      <w:lvlJc w:val="left"/>
      <w:pPr>
        <w:ind w:left="7366" w:hanging="720"/>
      </w:pPr>
      <w:rPr>
        <w:rFonts w:hint="default"/>
        <w:lang w:val="en-US" w:eastAsia="en-US" w:bidi="ar-SA"/>
      </w:rPr>
    </w:lvl>
    <w:lvl w:ilvl="7">
      <w:numFmt w:val="bullet"/>
      <w:lvlText w:val="•"/>
      <w:lvlJc w:val="left"/>
      <w:pPr>
        <w:ind w:left="8360" w:hanging="720"/>
      </w:pPr>
      <w:rPr>
        <w:rFonts w:hint="default"/>
        <w:lang w:val="en-US" w:eastAsia="en-US" w:bidi="ar-SA"/>
      </w:rPr>
    </w:lvl>
    <w:lvl w:ilvl="8">
      <w:numFmt w:val="bullet"/>
      <w:lvlText w:val="•"/>
      <w:lvlJc w:val="left"/>
      <w:pPr>
        <w:ind w:left="9353" w:hanging="720"/>
      </w:pPr>
      <w:rPr>
        <w:rFonts w:hint="default"/>
        <w:lang w:val="en-US" w:eastAsia="en-US" w:bidi="ar-SA"/>
      </w:rPr>
    </w:lvl>
  </w:abstractNum>
  <w:abstractNum w:abstractNumId="89" w15:restartNumberingAfterBreak="0">
    <w:nsid w:val="71A76529"/>
    <w:multiLevelType w:val="hybridMultilevel"/>
    <w:tmpl w:val="226CD6AE"/>
    <w:lvl w:ilvl="0" w:tplc="49C6B158">
      <w:start w:val="2"/>
      <w:numFmt w:val="lowerLetter"/>
      <w:lvlText w:val="(%1)"/>
      <w:lvlJc w:val="left"/>
      <w:pPr>
        <w:ind w:left="960" w:hanging="36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B3C6986">
      <w:start w:val="1"/>
      <w:numFmt w:val="decimal"/>
      <w:lvlText w:val="(%2)"/>
      <w:lvlJc w:val="left"/>
      <w:pPr>
        <w:ind w:left="960" w:hanging="34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4F6E2A8">
      <w:numFmt w:val="bullet"/>
      <w:lvlText w:val="•"/>
      <w:lvlJc w:val="left"/>
      <w:pPr>
        <w:ind w:left="3036" w:hanging="344"/>
      </w:pPr>
      <w:rPr>
        <w:rFonts w:hint="default"/>
        <w:lang w:val="en-US" w:eastAsia="en-US" w:bidi="ar-SA"/>
      </w:rPr>
    </w:lvl>
    <w:lvl w:ilvl="3" w:tplc="FACAB760">
      <w:numFmt w:val="bullet"/>
      <w:lvlText w:val="•"/>
      <w:lvlJc w:val="left"/>
      <w:pPr>
        <w:ind w:left="4074" w:hanging="344"/>
      </w:pPr>
      <w:rPr>
        <w:rFonts w:hint="default"/>
        <w:lang w:val="en-US" w:eastAsia="en-US" w:bidi="ar-SA"/>
      </w:rPr>
    </w:lvl>
    <w:lvl w:ilvl="4" w:tplc="6FCED3DC">
      <w:numFmt w:val="bullet"/>
      <w:lvlText w:val="•"/>
      <w:lvlJc w:val="left"/>
      <w:pPr>
        <w:ind w:left="5112" w:hanging="344"/>
      </w:pPr>
      <w:rPr>
        <w:rFonts w:hint="default"/>
        <w:lang w:val="en-US" w:eastAsia="en-US" w:bidi="ar-SA"/>
      </w:rPr>
    </w:lvl>
    <w:lvl w:ilvl="5" w:tplc="3B86E2A4">
      <w:numFmt w:val="bullet"/>
      <w:lvlText w:val="•"/>
      <w:lvlJc w:val="left"/>
      <w:pPr>
        <w:ind w:left="6150" w:hanging="344"/>
      </w:pPr>
      <w:rPr>
        <w:rFonts w:hint="default"/>
        <w:lang w:val="en-US" w:eastAsia="en-US" w:bidi="ar-SA"/>
      </w:rPr>
    </w:lvl>
    <w:lvl w:ilvl="6" w:tplc="744AD31E">
      <w:numFmt w:val="bullet"/>
      <w:lvlText w:val="•"/>
      <w:lvlJc w:val="left"/>
      <w:pPr>
        <w:ind w:left="7188" w:hanging="344"/>
      </w:pPr>
      <w:rPr>
        <w:rFonts w:hint="default"/>
        <w:lang w:val="en-US" w:eastAsia="en-US" w:bidi="ar-SA"/>
      </w:rPr>
    </w:lvl>
    <w:lvl w:ilvl="7" w:tplc="BA8863BE">
      <w:numFmt w:val="bullet"/>
      <w:lvlText w:val="•"/>
      <w:lvlJc w:val="left"/>
      <w:pPr>
        <w:ind w:left="8226" w:hanging="344"/>
      </w:pPr>
      <w:rPr>
        <w:rFonts w:hint="default"/>
        <w:lang w:val="en-US" w:eastAsia="en-US" w:bidi="ar-SA"/>
      </w:rPr>
    </w:lvl>
    <w:lvl w:ilvl="8" w:tplc="E9F88CCA">
      <w:numFmt w:val="bullet"/>
      <w:lvlText w:val="•"/>
      <w:lvlJc w:val="left"/>
      <w:pPr>
        <w:ind w:left="9264" w:hanging="344"/>
      </w:pPr>
      <w:rPr>
        <w:rFonts w:hint="default"/>
        <w:lang w:val="en-US" w:eastAsia="en-US" w:bidi="ar-SA"/>
      </w:rPr>
    </w:lvl>
  </w:abstractNum>
  <w:abstractNum w:abstractNumId="90" w15:restartNumberingAfterBreak="0">
    <w:nsid w:val="73E85B85"/>
    <w:multiLevelType w:val="hybridMultilevel"/>
    <w:tmpl w:val="707240BE"/>
    <w:lvl w:ilvl="0" w:tplc="1A601BE2">
      <w:numFmt w:val="bullet"/>
      <w:lvlText w:val=""/>
      <w:lvlJc w:val="left"/>
      <w:pPr>
        <w:ind w:left="541" w:hanging="432"/>
      </w:pPr>
      <w:rPr>
        <w:rFonts w:ascii="Wingdings" w:eastAsia="Wingdings" w:hAnsi="Wingdings" w:cs="Wingdings" w:hint="default"/>
        <w:b w:val="0"/>
        <w:bCs w:val="0"/>
        <w:i w:val="0"/>
        <w:iCs w:val="0"/>
        <w:spacing w:val="0"/>
        <w:w w:val="100"/>
        <w:sz w:val="18"/>
        <w:szCs w:val="18"/>
        <w:lang w:val="en-US" w:eastAsia="en-US" w:bidi="ar-SA"/>
      </w:rPr>
    </w:lvl>
    <w:lvl w:ilvl="1" w:tplc="26223D50">
      <w:numFmt w:val="bullet"/>
      <w:lvlText w:val="•"/>
      <w:lvlJc w:val="left"/>
      <w:pPr>
        <w:ind w:left="674" w:hanging="432"/>
      </w:pPr>
      <w:rPr>
        <w:rFonts w:hint="default"/>
        <w:lang w:val="en-US" w:eastAsia="en-US" w:bidi="ar-SA"/>
      </w:rPr>
    </w:lvl>
    <w:lvl w:ilvl="2" w:tplc="975E69F8">
      <w:numFmt w:val="bullet"/>
      <w:lvlText w:val="•"/>
      <w:lvlJc w:val="left"/>
      <w:pPr>
        <w:ind w:left="808" w:hanging="432"/>
      </w:pPr>
      <w:rPr>
        <w:rFonts w:hint="default"/>
        <w:lang w:val="en-US" w:eastAsia="en-US" w:bidi="ar-SA"/>
      </w:rPr>
    </w:lvl>
    <w:lvl w:ilvl="3" w:tplc="C038B370">
      <w:numFmt w:val="bullet"/>
      <w:lvlText w:val="•"/>
      <w:lvlJc w:val="left"/>
      <w:pPr>
        <w:ind w:left="942" w:hanging="432"/>
      </w:pPr>
      <w:rPr>
        <w:rFonts w:hint="default"/>
        <w:lang w:val="en-US" w:eastAsia="en-US" w:bidi="ar-SA"/>
      </w:rPr>
    </w:lvl>
    <w:lvl w:ilvl="4" w:tplc="3CBC899E">
      <w:numFmt w:val="bullet"/>
      <w:lvlText w:val="•"/>
      <w:lvlJc w:val="left"/>
      <w:pPr>
        <w:ind w:left="1076" w:hanging="432"/>
      </w:pPr>
      <w:rPr>
        <w:rFonts w:hint="default"/>
        <w:lang w:val="en-US" w:eastAsia="en-US" w:bidi="ar-SA"/>
      </w:rPr>
    </w:lvl>
    <w:lvl w:ilvl="5" w:tplc="12CEE212">
      <w:numFmt w:val="bullet"/>
      <w:lvlText w:val="•"/>
      <w:lvlJc w:val="left"/>
      <w:pPr>
        <w:ind w:left="1210" w:hanging="432"/>
      </w:pPr>
      <w:rPr>
        <w:rFonts w:hint="default"/>
        <w:lang w:val="en-US" w:eastAsia="en-US" w:bidi="ar-SA"/>
      </w:rPr>
    </w:lvl>
    <w:lvl w:ilvl="6" w:tplc="4E28B5B0">
      <w:numFmt w:val="bullet"/>
      <w:lvlText w:val="•"/>
      <w:lvlJc w:val="left"/>
      <w:pPr>
        <w:ind w:left="1344" w:hanging="432"/>
      </w:pPr>
      <w:rPr>
        <w:rFonts w:hint="default"/>
        <w:lang w:val="en-US" w:eastAsia="en-US" w:bidi="ar-SA"/>
      </w:rPr>
    </w:lvl>
    <w:lvl w:ilvl="7" w:tplc="C444E356">
      <w:numFmt w:val="bullet"/>
      <w:lvlText w:val="•"/>
      <w:lvlJc w:val="left"/>
      <w:pPr>
        <w:ind w:left="1478" w:hanging="432"/>
      </w:pPr>
      <w:rPr>
        <w:rFonts w:hint="default"/>
        <w:lang w:val="en-US" w:eastAsia="en-US" w:bidi="ar-SA"/>
      </w:rPr>
    </w:lvl>
    <w:lvl w:ilvl="8" w:tplc="ED98A620">
      <w:numFmt w:val="bullet"/>
      <w:lvlText w:val="•"/>
      <w:lvlJc w:val="left"/>
      <w:pPr>
        <w:ind w:left="1612" w:hanging="432"/>
      </w:pPr>
      <w:rPr>
        <w:rFonts w:hint="default"/>
        <w:lang w:val="en-US" w:eastAsia="en-US" w:bidi="ar-SA"/>
      </w:rPr>
    </w:lvl>
  </w:abstractNum>
  <w:abstractNum w:abstractNumId="91" w15:restartNumberingAfterBreak="0">
    <w:nsid w:val="7AFC6823"/>
    <w:multiLevelType w:val="hybridMultilevel"/>
    <w:tmpl w:val="87B4743E"/>
    <w:lvl w:ilvl="0" w:tplc="06B6CE92">
      <w:start w:val="1"/>
      <w:numFmt w:val="lowerRoman"/>
      <w:lvlText w:val="%1."/>
      <w:lvlJc w:val="left"/>
      <w:pPr>
        <w:ind w:left="300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8C19FA">
      <w:numFmt w:val="bullet"/>
      <w:lvlText w:val="•"/>
      <w:lvlJc w:val="left"/>
      <w:pPr>
        <w:ind w:left="3660" w:hanging="720"/>
      </w:pPr>
      <w:rPr>
        <w:rFonts w:hint="default"/>
        <w:lang w:val="en-US" w:eastAsia="en-US" w:bidi="ar-SA"/>
      </w:rPr>
    </w:lvl>
    <w:lvl w:ilvl="2" w:tplc="036CABEC">
      <w:numFmt w:val="bullet"/>
      <w:lvlText w:val="•"/>
      <w:lvlJc w:val="left"/>
      <w:pPr>
        <w:ind w:left="4320" w:hanging="720"/>
      </w:pPr>
      <w:rPr>
        <w:rFonts w:hint="default"/>
        <w:lang w:val="en-US" w:eastAsia="en-US" w:bidi="ar-SA"/>
      </w:rPr>
    </w:lvl>
    <w:lvl w:ilvl="3" w:tplc="03344946">
      <w:numFmt w:val="bullet"/>
      <w:lvlText w:val="•"/>
      <w:lvlJc w:val="left"/>
      <w:pPr>
        <w:ind w:left="4980" w:hanging="720"/>
      </w:pPr>
      <w:rPr>
        <w:rFonts w:hint="default"/>
        <w:lang w:val="en-US" w:eastAsia="en-US" w:bidi="ar-SA"/>
      </w:rPr>
    </w:lvl>
    <w:lvl w:ilvl="4" w:tplc="9ABEF398">
      <w:numFmt w:val="bullet"/>
      <w:lvlText w:val="•"/>
      <w:lvlJc w:val="left"/>
      <w:pPr>
        <w:ind w:left="5640" w:hanging="720"/>
      </w:pPr>
      <w:rPr>
        <w:rFonts w:hint="default"/>
        <w:lang w:val="en-US" w:eastAsia="en-US" w:bidi="ar-SA"/>
      </w:rPr>
    </w:lvl>
    <w:lvl w:ilvl="5" w:tplc="9FA4EDB0">
      <w:numFmt w:val="bullet"/>
      <w:lvlText w:val="•"/>
      <w:lvlJc w:val="left"/>
      <w:pPr>
        <w:ind w:left="6300" w:hanging="720"/>
      </w:pPr>
      <w:rPr>
        <w:rFonts w:hint="default"/>
        <w:lang w:val="en-US" w:eastAsia="en-US" w:bidi="ar-SA"/>
      </w:rPr>
    </w:lvl>
    <w:lvl w:ilvl="6" w:tplc="1A349AC0">
      <w:numFmt w:val="bullet"/>
      <w:lvlText w:val="•"/>
      <w:lvlJc w:val="left"/>
      <w:pPr>
        <w:ind w:left="6960" w:hanging="720"/>
      </w:pPr>
      <w:rPr>
        <w:rFonts w:hint="default"/>
        <w:lang w:val="en-US" w:eastAsia="en-US" w:bidi="ar-SA"/>
      </w:rPr>
    </w:lvl>
    <w:lvl w:ilvl="7" w:tplc="304EA548">
      <w:numFmt w:val="bullet"/>
      <w:lvlText w:val="•"/>
      <w:lvlJc w:val="left"/>
      <w:pPr>
        <w:ind w:left="7620" w:hanging="720"/>
      </w:pPr>
      <w:rPr>
        <w:rFonts w:hint="default"/>
        <w:lang w:val="en-US" w:eastAsia="en-US" w:bidi="ar-SA"/>
      </w:rPr>
    </w:lvl>
    <w:lvl w:ilvl="8" w:tplc="22F806E6">
      <w:numFmt w:val="bullet"/>
      <w:lvlText w:val="•"/>
      <w:lvlJc w:val="left"/>
      <w:pPr>
        <w:ind w:left="8280" w:hanging="720"/>
      </w:pPr>
      <w:rPr>
        <w:rFonts w:hint="default"/>
        <w:lang w:val="en-US" w:eastAsia="en-US" w:bidi="ar-SA"/>
      </w:rPr>
    </w:lvl>
  </w:abstractNum>
  <w:abstractNum w:abstractNumId="92" w15:restartNumberingAfterBreak="0">
    <w:nsid w:val="7D1B3B0A"/>
    <w:multiLevelType w:val="hybridMultilevel"/>
    <w:tmpl w:val="621057B6"/>
    <w:lvl w:ilvl="0" w:tplc="6F92AAEE">
      <w:start w:val="1"/>
      <w:numFmt w:val="decimal"/>
      <w:lvlText w:val="%1."/>
      <w:lvlJc w:val="left"/>
      <w:pPr>
        <w:ind w:left="16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A2FE7C">
      <w:numFmt w:val="bullet"/>
      <w:lvlText w:val="•"/>
      <w:lvlJc w:val="left"/>
      <w:pPr>
        <w:ind w:left="2646" w:hanging="360"/>
      </w:pPr>
      <w:rPr>
        <w:rFonts w:hint="default"/>
        <w:lang w:val="en-US" w:eastAsia="en-US" w:bidi="ar-SA"/>
      </w:rPr>
    </w:lvl>
    <w:lvl w:ilvl="2" w:tplc="A17A560C">
      <w:numFmt w:val="bullet"/>
      <w:lvlText w:val="•"/>
      <w:lvlJc w:val="left"/>
      <w:pPr>
        <w:ind w:left="3612" w:hanging="360"/>
      </w:pPr>
      <w:rPr>
        <w:rFonts w:hint="default"/>
        <w:lang w:val="en-US" w:eastAsia="en-US" w:bidi="ar-SA"/>
      </w:rPr>
    </w:lvl>
    <w:lvl w:ilvl="3" w:tplc="900234D8">
      <w:numFmt w:val="bullet"/>
      <w:lvlText w:val="•"/>
      <w:lvlJc w:val="left"/>
      <w:pPr>
        <w:ind w:left="4578" w:hanging="360"/>
      </w:pPr>
      <w:rPr>
        <w:rFonts w:hint="default"/>
        <w:lang w:val="en-US" w:eastAsia="en-US" w:bidi="ar-SA"/>
      </w:rPr>
    </w:lvl>
    <w:lvl w:ilvl="4" w:tplc="C156A0E0">
      <w:numFmt w:val="bullet"/>
      <w:lvlText w:val="•"/>
      <w:lvlJc w:val="left"/>
      <w:pPr>
        <w:ind w:left="5544" w:hanging="360"/>
      </w:pPr>
      <w:rPr>
        <w:rFonts w:hint="default"/>
        <w:lang w:val="en-US" w:eastAsia="en-US" w:bidi="ar-SA"/>
      </w:rPr>
    </w:lvl>
    <w:lvl w:ilvl="5" w:tplc="1AF44E6E">
      <w:numFmt w:val="bullet"/>
      <w:lvlText w:val="•"/>
      <w:lvlJc w:val="left"/>
      <w:pPr>
        <w:ind w:left="6510" w:hanging="360"/>
      </w:pPr>
      <w:rPr>
        <w:rFonts w:hint="default"/>
        <w:lang w:val="en-US" w:eastAsia="en-US" w:bidi="ar-SA"/>
      </w:rPr>
    </w:lvl>
    <w:lvl w:ilvl="6" w:tplc="3B382438">
      <w:numFmt w:val="bullet"/>
      <w:lvlText w:val="•"/>
      <w:lvlJc w:val="left"/>
      <w:pPr>
        <w:ind w:left="7476" w:hanging="360"/>
      </w:pPr>
      <w:rPr>
        <w:rFonts w:hint="default"/>
        <w:lang w:val="en-US" w:eastAsia="en-US" w:bidi="ar-SA"/>
      </w:rPr>
    </w:lvl>
    <w:lvl w:ilvl="7" w:tplc="00646E88">
      <w:numFmt w:val="bullet"/>
      <w:lvlText w:val="•"/>
      <w:lvlJc w:val="left"/>
      <w:pPr>
        <w:ind w:left="8442" w:hanging="360"/>
      </w:pPr>
      <w:rPr>
        <w:rFonts w:hint="default"/>
        <w:lang w:val="en-US" w:eastAsia="en-US" w:bidi="ar-SA"/>
      </w:rPr>
    </w:lvl>
    <w:lvl w:ilvl="8" w:tplc="D4266DB0">
      <w:numFmt w:val="bullet"/>
      <w:lvlText w:val="•"/>
      <w:lvlJc w:val="left"/>
      <w:pPr>
        <w:ind w:left="9408" w:hanging="360"/>
      </w:pPr>
      <w:rPr>
        <w:rFonts w:hint="default"/>
        <w:lang w:val="en-US" w:eastAsia="en-US" w:bidi="ar-SA"/>
      </w:rPr>
    </w:lvl>
  </w:abstractNum>
  <w:num w:numId="1">
    <w:abstractNumId w:val="42"/>
  </w:num>
  <w:num w:numId="2">
    <w:abstractNumId w:val="8"/>
  </w:num>
  <w:num w:numId="3">
    <w:abstractNumId w:val="20"/>
  </w:num>
  <w:num w:numId="4">
    <w:abstractNumId w:val="6"/>
  </w:num>
  <w:num w:numId="5">
    <w:abstractNumId w:val="79"/>
  </w:num>
  <w:num w:numId="6">
    <w:abstractNumId w:val="66"/>
  </w:num>
  <w:num w:numId="7">
    <w:abstractNumId w:val="48"/>
  </w:num>
  <w:num w:numId="8">
    <w:abstractNumId w:val="2"/>
  </w:num>
  <w:num w:numId="9">
    <w:abstractNumId w:val="34"/>
  </w:num>
  <w:num w:numId="10">
    <w:abstractNumId w:val="13"/>
  </w:num>
  <w:num w:numId="11">
    <w:abstractNumId w:val="73"/>
  </w:num>
  <w:num w:numId="12">
    <w:abstractNumId w:val="35"/>
  </w:num>
  <w:num w:numId="13">
    <w:abstractNumId w:val="28"/>
  </w:num>
  <w:num w:numId="14">
    <w:abstractNumId w:val="43"/>
  </w:num>
  <w:num w:numId="15">
    <w:abstractNumId w:val="27"/>
  </w:num>
  <w:num w:numId="16">
    <w:abstractNumId w:val="9"/>
  </w:num>
  <w:num w:numId="17">
    <w:abstractNumId w:val="71"/>
  </w:num>
  <w:num w:numId="18">
    <w:abstractNumId w:val="46"/>
  </w:num>
  <w:num w:numId="19">
    <w:abstractNumId w:val="3"/>
  </w:num>
  <w:num w:numId="20">
    <w:abstractNumId w:val="69"/>
  </w:num>
  <w:num w:numId="21">
    <w:abstractNumId w:val="90"/>
  </w:num>
  <w:num w:numId="22">
    <w:abstractNumId w:val="47"/>
  </w:num>
  <w:num w:numId="23">
    <w:abstractNumId w:val="5"/>
  </w:num>
  <w:num w:numId="24">
    <w:abstractNumId w:val="16"/>
  </w:num>
  <w:num w:numId="25">
    <w:abstractNumId w:val="92"/>
  </w:num>
  <w:num w:numId="26">
    <w:abstractNumId w:val="21"/>
  </w:num>
  <w:num w:numId="27">
    <w:abstractNumId w:val="75"/>
  </w:num>
  <w:num w:numId="28">
    <w:abstractNumId w:val="76"/>
  </w:num>
  <w:num w:numId="29">
    <w:abstractNumId w:val="11"/>
  </w:num>
  <w:num w:numId="30">
    <w:abstractNumId w:val="31"/>
  </w:num>
  <w:num w:numId="31">
    <w:abstractNumId w:val="32"/>
  </w:num>
  <w:num w:numId="32">
    <w:abstractNumId w:val="85"/>
  </w:num>
  <w:num w:numId="33">
    <w:abstractNumId w:val="17"/>
  </w:num>
  <w:num w:numId="34">
    <w:abstractNumId w:val="26"/>
  </w:num>
  <w:num w:numId="35">
    <w:abstractNumId w:val="86"/>
  </w:num>
  <w:num w:numId="36">
    <w:abstractNumId w:val="33"/>
  </w:num>
  <w:num w:numId="37">
    <w:abstractNumId w:val="12"/>
  </w:num>
  <w:num w:numId="38">
    <w:abstractNumId w:val="55"/>
  </w:num>
  <w:num w:numId="39">
    <w:abstractNumId w:val="54"/>
  </w:num>
  <w:num w:numId="40">
    <w:abstractNumId w:val="51"/>
  </w:num>
  <w:num w:numId="41">
    <w:abstractNumId w:val="59"/>
  </w:num>
  <w:num w:numId="42">
    <w:abstractNumId w:val="0"/>
  </w:num>
  <w:num w:numId="43">
    <w:abstractNumId w:val="52"/>
  </w:num>
  <w:num w:numId="44">
    <w:abstractNumId w:val="37"/>
  </w:num>
  <w:num w:numId="45">
    <w:abstractNumId w:val="70"/>
  </w:num>
  <w:num w:numId="46">
    <w:abstractNumId w:val="22"/>
  </w:num>
  <w:num w:numId="47">
    <w:abstractNumId w:val="23"/>
  </w:num>
  <w:num w:numId="48">
    <w:abstractNumId w:val="18"/>
  </w:num>
  <w:num w:numId="49">
    <w:abstractNumId w:val="14"/>
  </w:num>
  <w:num w:numId="50">
    <w:abstractNumId w:val="77"/>
  </w:num>
  <w:num w:numId="51">
    <w:abstractNumId w:val="50"/>
  </w:num>
  <w:num w:numId="52">
    <w:abstractNumId w:val="72"/>
  </w:num>
  <w:num w:numId="53">
    <w:abstractNumId w:val="45"/>
  </w:num>
  <w:num w:numId="54">
    <w:abstractNumId w:val="49"/>
  </w:num>
  <w:num w:numId="55">
    <w:abstractNumId w:val="81"/>
  </w:num>
  <w:num w:numId="56">
    <w:abstractNumId w:val="36"/>
  </w:num>
  <w:num w:numId="57">
    <w:abstractNumId w:val="57"/>
  </w:num>
  <w:num w:numId="58">
    <w:abstractNumId w:val="38"/>
  </w:num>
  <w:num w:numId="59">
    <w:abstractNumId w:val="53"/>
  </w:num>
  <w:num w:numId="60">
    <w:abstractNumId w:val="64"/>
  </w:num>
  <w:num w:numId="61">
    <w:abstractNumId w:val="63"/>
  </w:num>
  <w:num w:numId="62">
    <w:abstractNumId w:val="88"/>
  </w:num>
  <w:num w:numId="63">
    <w:abstractNumId w:val="25"/>
  </w:num>
  <w:num w:numId="64">
    <w:abstractNumId w:val="80"/>
  </w:num>
  <w:num w:numId="65">
    <w:abstractNumId w:val="60"/>
  </w:num>
  <w:num w:numId="66">
    <w:abstractNumId w:val="62"/>
  </w:num>
  <w:num w:numId="67">
    <w:abstractNumId w:val="15"/>
  </w:num>
  <w:num w:numId="68">
    <w:abstractNumId w:val="30"/>
  </w:num>
  <w:num w:numId="69">
    <w:abstractNumId w:val="78"/>
  </w:num>
  <w:num w:numId="70">
    <w:abstractNumId w:val="29"/>
  </w:num>
  <w:num w:numId="71">
    <w:abstractNumId w:val="83"/>
  </w:num>
  <w:num w:numId="72">
    <w:abstractNumId w:val="39"/>
  </w:num>
  <w:num w:numId="73">
    <w:abstractNumId w:val="65"/>
  </w:num>
  <w:num w:numId="74">
    <w:abstractNumId w:val="44"/>
  </w:num>
  <w:num w:numId="75">
    <w:abstractNumId w:val="84"/>
  </w:num>
  <w:num w:numId="76">
    <w:abstractNumId w:val="40"/>
  </w:num>
  <w:num w:numId="77">
    <w:abstractNumId w:val="7"/>
  </w:num>
  <w:num w:numId="78">
    <w:abstractNumId w:val="74"/>
  </w:num>
  <w:num w:numId="79">
    <w:abstractNumId w:val="10"/>
  </w:num>
  <w:num w:numId="80">
    <w:abstractNumId w:val="19"/>
  </w:num>
  <w:num w:numId="81">
    <w:abstractNumId w:val="67"/>
  </w:num>
  <w:num w:numId="82">
    <w:abstractNumId w:val="58"/>
  </w:num>
  <w:num w:numId="83">
    <w:abstractNumId w:val="24"/>
  </w:num>
  <w:num w:numId="84">
    <w:abstractNumId w:val="87"/>
  </w:num>
  <w:num w:numId="85">
    <w:abstractNumId w:val="1"/>
  </w:num>
  <w:num w:numId="86">
    <w:abstractNumId w:val="82"/>
  </w:num>
  <w:num w:numId="87">
    <w:abstractNumId w:val="89"/>
  </w:num>
  <w:num w:numId="88">
    <w:abstractNumId w:val="61"/>
  </w:num>
  <w:num w:numId="89">
    <w:abstractNumId w:val="4"/>
  </w:num>
  <w:num w:numId="90">
    <w:abstractNumId w:val="68"/>
  </w:num>
  <w:num w:numId="91">
    <w:abstractNumId w:val="91"/>
  </w:num>
  <w:num w:numId="92">
    <w:abstractNumId w:val="56"/>
  </w:num>
  <w:num w:numId="93">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F5"/>
    <w:rsid w:val="00121F74"/>
    <w:rsid w:val="00142D63"/>
    <w:rsid w:val="00162378"/>
    <w:rsid w:val="002E33A3"/>
    <w:rsid w:val="00387443"/>
    <w:rsid w:val="003B1AF5"/>
    <w:rsid w:val="003E275B"/>
    <w:rsid w:val="00413F1A"/>
    <w:rsid w:val="004C7857"/>
    <w:rsid w:val="00577E75"/>
    <w:rsid w:val="005E16AF"/>
    <w:rsid w:val="00611106"/>
    <w:rsid w:val="00614AC6"/>
    <w:rsid w:val="006154E6"/>
    <w:rsid w:val="00690892"/>
    <w:rsid w:val="006D0FE2"/>
    <w:rsid w:val="007E716D"/>
    <w:rsid w:val="00801358"/>
    <w:rsid w:val="00803932"/>
    <w:rsid w:val="00853E9C"/>
    <w:rsid w:val="00874A59"/>
    <w:rsid w:val="0088539F"/>
    <w:rsid w:val="0089488D"/>
    <w:rsid w:val="008A05DA"/>
    <w:rsid w:val="008D283B"/>
    <w:rsid w:val="00922025"/>
    <w:rsid w:val="009531D2"/>
    <w:rsid w:val="00A1611E"/>
    <w:rsid w:val="00A851A0"/>
    <w:rsid w:val="00AB7398"/>
    <w:rsid w:val="00BB1468"/>
    <w:rsid w:val="00CD64A5"/>
    <w:rsid w:val="00CF2AB7"/>
    <w:rsid w:val="00CF5133"/>
    <w:rsid w:val="00D26654"/>
    <w:rsid w:val="00D6261F"/>
    <w:rsid w:val="00DA3288"/>
    <w:rsid w:val="00DE7D0B"/>
    <w:rsid w:val="00DF4FDB"/>
    <w:rsid w:val="00E4496A"/>
    <w:rsid w:val="00E53B03"/>
    <w:rsid w:val="00EA4132"/>
    <w:rsid w:val="00EF5287"/>
    <w:rsid w:val="00F01B8F"/>
    <w:rsid w:val="00FD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DE3DF1"/>
  <w15:docId w15:val="{2547B0BF-31E7-4496-B090-95DA6B65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6"/>
      <w:ind w:left="1793" w:right="1851"/>
      <w:jc w:val="center"/>
      <w:outlineLvl w:val="0"/>
    </w:pPr>
    <w:rPr>
      <w:b/>
      <w:bCs/>
      <w:sz w:val="24"/>
      <w:szCs w:val="24"/>
    </w:rPr>
  </w:style>
  <w:style w:type="paragraph" w:styleId="Heading2">
    <w:name w:val="heading 2"/>
    <w:basedOn w:val="Normal"/>
    <w:link w:val="Heading2Char"/>
    <w:uiPriority w:val="9"/>
    <w:unhideWhenUsed/>
    <w:qFormat/>
    <w:pPr>
      <w:ind w:left="1792"/>
      <w:jc w:val="center"/>
      <w:outlineLvl w:val="1"/>
    </w:pPr>
    <w:rPr>
      <w:b/>
      <w:bCs/>
      <w:sz w:val="24"/>
      <w:szCs w:val="24"/>
    </w:rPr>
  </w:style>
  <w:style w:type="paragraph" w:styleId="Heading3">
    <w:name w:val="heading 3"/>
    <w:basedOn w:val="Normal"/>
    <w:link w:val="Heading3Char"/>
    <w:uiPriority w:val="9"/>
    <w:unhideWhenUsed/>
    <w:qFormat/>
    <w:pPr>
      <w:spacing w:before="186"/>
      <w:ind w:left="1793" w:right="1848"/>
      <w:jc w:val="center"/>
      <w:outlineLvl w:val="2"/>
    </w:pPr>
    <w:rPr>
      <w:b/>
      <w:bCs/>
      <w:i/>
      <w:iCs/>
      <w:sz w:val="24"/>
      <w:szCs w:val="24"/>
    </w:rPr>
  </w:style>
  <w:style w:type="paragraph" w:styleId="Heading4">
    <w:name w:val="heading 4"/>
    <w:basedOn w:val="Normal"/>
    <w:link w:val="Heading4Char"/>
    <w:uiPriority w:val="9"/>
    <w:unhideWhenUsed/>
    <w:qFormat/>
    <w:pPr>
      <w:ind w:left="960"/>
      <w:jc w:val="both"/>
      <w:outlineLvl w:val="3"/>
    </w:pPr>
    <w:rPr>
      <w:b/>
      <w:bCs/>
      <w:i/>
      <w:iCs/>
      <w:sz w:val="24"/>
      <w:szCs w:val="24"/>
    </w:rPr>
  </w:style>
  <w:style w:type="paragraph" w:styleId="Heading5">
    <w:name w:val="heading 5"/>
    <w:basedOn w:val="Normal"/>
    <w:link w:val="Heading5Char"/>
    <w:uiPriority w:val="9"/>
    <w:unhideWhenUsed/>
    <w:qFormat/>
    <w:pPr>
      <w:ind w:left="960"/>
      <w:outlineLvl w:val="4"/>
    </w:pPr>
    <w:rPr>
      <w:sz w:val="24"/>
      <w:szCs w:val="24"/>
    </w:rPr>
  </w:style>
  <w:style w:type="paragraph" w:styleId="Heading6">
    <w:name w:val="heading 6"/>
    <w:basedOn w:val="Normal"/>
    <w:next w:val="Normal"/>
    <w:link w:val="Heading6Char"/>
    <w:uiPriority w:val="9"/>
    <w:semiHidden/>
    <w:unhideWhenUsed/>
    <w:qFormat/>
    <w:rsid w:val="007E7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0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1110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BB1468"/>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rsid w:val="00BB1468"/>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611106"/>
    <w:rPr>
      <w:rFonts w:ascii="Times New Roman" w:eastAsia="Times New Roman" w:hAnsi="Times New Roman" w:cs="Times New Roman"/>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CF2AB7"/>
    <w:rPr>
      <w:rFonts w:ascii="Times New Roman" w:eastAsia="Times New Roman" w:hAnsi="Times New Roman" w:cs="Times New Roman"/>
      <w:sz w:val="24"/>
      <w:szCs w:val="24"/>
    </w:rPr>
  </w:style>
  <w:style w:type="paragraph" w:styleId="ListParagraph">
    <w:name w:val="List Paragraph"/>
    <w:basedOn w:val="Normal"/>
    <w:uiPriority w:val="1"/>
    <w:qFormat/>
    <w:pPr>
      <w:ind w:left="960" w:right="1015" w:firstLine="14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7443"/>
    <w:pPr>
      <w:tabs>
        <w:tab w:val="center" w:pos="4680"/>
        <w:tab w:val="right" w:pos="9360"/>
      </w:tabs>
    </w:pPr>
  </w:style>
  <w:style w:type="character" w:customStyle="1" w:styleId="HeaderChar">
    <w:name w:val="Header Char"/>
    <w:basedOn w:val="DefaultParagraphFont"/>
    <w:link w:val="Header"/>
    <w:uiPriority w:val="99"/>
    <w:rsid w:val="00387443"/>
    <w:rPr>
      <w:rFonts w:ascii="Times New Roman" w:eastAsia="Times New Roman" w:hAnsi="Times New Roman" w:cs="Times New Roman"/>
    </w:rPr>
  </w:style>
  <w:style w:type="paragraph" w:styleId="Footer">
    <w:name w:val="footer"/>
    <w:basedOn w:val="Normal"/>
    <w:link w:val="FooterChar"/>
    <w:uiPriority w:val="99"/>
    <w:unhideWhenUsed/>
    <w:rsid w:val="00387443"/>
    <w:pPr>
      <w:tabs>
        <w:tab w:val="center" w:pos="4680"/>
        <w:tab w:val="right" w:pos="9360"/>
      </w:tabs>
    </w:pPr>
  </w:style>
  <w:style w:type="character" w:customStyle="1" w:styleId="FooterChar">
    <w:name w:val="Footer Char"/>
    <w:basedOn w:val="DefaultParagraphFont"/>
    <w:link w:val="Footer"/>
    <w:uiPriority w:val="99"/>
    <w:rsid w:val="00387443"/>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BB14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BB1468"/>
    <w:rPr>
      <w:sz w:val="20"/>
      <w:szCs w:val="20"/>
    </w:rPr>
  </w:style>
  <w:style w:type="character" w:customStyle="1" w:styleId="CommentSubjectChar">
    <w:name w:val="Comment Subject Char"/>
    <w:basedOn w:val="CommentTextChar"/>
    <w:link w:val="CommentSubject"/>
    <w:uiPriority w:val="99"/>
    <w:semiHidden/>
    <w:rsid w:val="00BB146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B1468"/>
    <w:rPr>
      <w:b/>
      <w:bCs/>
    </w:rPr>
  </w:style>
  <w:style w:type="character" w:customStyle="1" w:styleId="Heading6Char">
    <w:name w:val="Heading 6 Char"/>
    <w:basedOn w:val="DefaultParagraphFont"/>
    <w:link w:val="Heading6"/>
    <w:uiPriority w:val="9"/>
    <w:semiHidden/>
    <w:rsid w:val="007E716D"/>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7E716D"/>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7E716D"/>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7E716D"/>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7E7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16D"/>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7E716D"/>
    <w:pPr>
      <w:spacing w:before="160"/>
      <w:jc w:val="center"/>
    </w:pPr>
    <w:rPr>
      <w:i/>
      <w:iCs/>
      <w:color w:val="404040" w:themeColor="text1" w:themeTint="BF"/>
    </w:rPr>
  </w:style>
  <w:style w:type="character" w:customStyle="1" w:styleId="QuoteChar">
    <w:name w:val="Quote Char"/>
    <w:basedOn w:val="DefaultParagraphFont"/>
    <w:link w:val="Quote"/>
    <w:uiPriority w:val="29"/>
    <w:rsid w:val="007E716D"/>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7E716D"/>
    <w:rPr>
      <w:i/>
      <w:iCs/>
      <w:color w:val="365F91" w:themeColor="accent1" w:themeShade="BF"/>
    </w:rPr>
  </w:style>
  <w:style w:type="paragraph" w:styleId="IntenseQuote">
    <w:name w:val="Intense Quote"/>
    <w:basedOn w:val="Normal"/>
    <w:next w:val="Normal"/>
    <w:link w:val="IntenseQuoteChar"/>
    <w:uiPriority w:val="30"/>
    <w:qFormat/>
    <w:rsid w:val="007E71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716D"/>
    <w:rPr>
      <w:rFonts w:ascii="Times New Roman" w:eastAsia="Times New Roman" w:hAnsi="Times New Roman" w:cs="Times New Roman"/>
      <w:i/>
      <w:iCs/>
      <w:color w:val="365F91" w:themeColor="accent1" w:themeShade="BF"/>
    </w:rPr>
  </w:style>
  <w:style w:type="character" w:styleId="IntenseReference">
    <w:name w:val="Intense Reference"/>
    <w:basedOn w:val="DefaultParagraphFont"/>
    <w:uiPriority w:val="32"/>
    <w:qFormat/>
    <w:rsid w:val="007E716D"/>
    <w:rPr>
      <w:b/>
      <w:bCs/>
      <w:smallCaps/>
      <w:color w:val="365F91" w:themeColor="accent1" w:themeShade="BF"/>
      <w:spacing w:val="5"/>
    </w:rPr>
  </w:style>
  <w:style w:type="paragraph" w:styleId="Revision">
    <w:name w:val="Revision"/>
    <w:hidden/>
    <w:uiPriority w:val="99"/>
    <w:semiHidden/>
    <w:rsid w:val="007E716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105</Pages>
  <Words>27228</Words>
  <Characters>155206</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UDR - Kelvin_Jamboree Density Bonus Housing Agreement-1 compared with UDR - Kelvin_Jamboree Density Bonus Housing Agreement-1</vt:lpstr>
    </vt:vector>
  </TitlesOfParts>
  <Company>Rutan &amp; Tucker</Company>
  <LinksUpToDate>false</LinksUpToDate>
  <CharactersWithSpaces>182070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 - Kelvin_Jamboree Density Bonus Housing Agreement-1 compared with UDR - Kelvin_Jamboree Density Bonus Housing Agreement-1</dc:title>
  <dc:creator>Shawna McKee</dc:creator>
  <cp:lastModifiedBy>Dare DeLano</cp:lastModifiedBy>
  <cp:revision>3</cp:revision>
  <dcterms:created xsi:type="dcterms:W3CDTF">2024-11-13T01:20:00Z</dcterms:created>
  <dcterms:modified xsi:type="dcterms:W3CDTF">2024-11-13T01:25:00Z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C:\Users\2671\AppData\Local\Temp\DocsCorp\pdfDocs compareDocs\Output\UDR - Kelvin_Jamboree Density Bonus Housing Agreement-1.docx</vt:lpwstr>
  </property>
  <property fmtid="{D5CDD505-2E9C-101B-9397-08002B2CF9AE}" pid="3" name="/bp_dc_modversion">
    <vt:lpwstr>!nrtdms:0:!session:cartman:!database:iManagedms:!document:7695360,2:!***:2</vt:lpwstr>
  </property>
  <property fmtid="{D5CDD505-2E9C-101B-9397-08002B2CF9AE}" pid="4" name="/bp_dc_orgversion">
    <vt:lpwstr>!nrtdms:0:!session:CARTMAN:!database:iManageDMS:!document:7695360,1:!***:1</vt:lpwstr>
  </property>
  <property fmtid="{D5CDD505-2E9C-101B-9397-08002B2CF9AE}" pid="5" name="Created">
    <vt:filetime>2015-09-18T00:00:00Z</vt:filetime>
  </property>
  <property fmtid="{D5CDD505-2E9C-101B-9397-08002B2CF9AE}" pid="6" name="Creator">
    <vt:lpwstr>Acrobat PDFMaker 10.1 for Word</vt:lpwstr>
  </property>
  <property fmtid="{D5CDD505-2E9C-101B-9397-08002B2CF9AE}" pid="7" name="Document number">
    <vt:lpwstr>7695360</vt:lpwstr>
  </property>
  <property fmtid="{D5CDD505-2E9C-101B-9397-08002B2CF9AE}" pid="8" name="Document version">
    <vt:lpwstr>2</vt:lpwstr>
  </property>
  <property fmtid="{D5CDD505-2E9C-101B-9397-08002B2CF9AE}" pid="9" name="LastSaved">
    <vt:filetime>2023-10-07T00:00:00Z</vt:filetime>
  </property>
  <property fmtid="{D5CDD505-2E9C-101B-9397-08002B2CF9AE}" pid="10" name="Producer">
    <vt:lpwstr>Adobe Acrobat 9.0 Paper Capture Plug-in</vt:lpwstr>
  </property>
  <property fmtid="{D5CDD505-2E9C-101B-9397-08002B2CF9AE}" pid="11" name="SourceModified">
    <vt:lpwstr>D:20150918191733</vt:lpwstr>
  </property>
  <property fmtid="{D5CDD505-2E9C-101B-9397-08002B2CF9AE}" pid="12" name="bp_dc_comparedocs">
    <vt:lpwstr>3.4.15.4</vt:lpwstr>
  </property>
</Properties>
</file>